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B85" w:rsidRDefault="003E5B85" w:rsidP="003E5B85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3E5B85" w:rsidRDefault="003E5B85" w:rsidP="003E5B85">
      <w:pPr>
        <w:jc w:val="center"/>
        <w:rPr>
          <w:szCs w:val="28"/>
        </w:rPr>
      </w:pPr>
      <w:r>
        <w:rPr>
          <w:szCs w:val="28"/>
        </w:rPr>
        <w:t>АМУРСКАЯ ОБЛАСТЬ</w:t>
      </w:r>
    </w:p>
    <w:p w:rsidR="003E5B85" w:rsidRDefault="003E5B85" w:rsidP="003E5B85">
      <w:pPr>
        <w:jc w:val="center"/>
        <w:rPr>
          <w:szCs w:val="28"/>
        </w:rPr>
      </w:pPr>
      <w:r>
        <w:rPr>
          <w:szCs w:val="28"/>
        </w:rPr>
        <w:t>КОНСТАНТИНОВСКИЙ РАЙОН</w:t>
      </w:r>
    </w:p>
    <w:p w:rsidR="003E5B85" w:rsidRDefault="003E5B85" w:rsidP="003E5B85">
      <w:pPr>
        <w:jc w:val="center"/>
        <w:rPr>
          <w:szCs w:val="28"/>
        </w:rPr>
      </w:pPr>
      <w:r>
        <w:rPr>
          <w:szCs w:val="28"/>
        </w:rPr>
        <w:t>АДМИНИСТРАЦИЯ ЗЕНЬКОВСКОГО СЕЛЬСОВЕТА</w:t>
      </w:r>
    </w:p>
    <w:p w:rsidR="003E5B85" w:rsidRDefault="003E5B85" w:rsidP="00B37A0E">
      <w:pPr>
        <w:jc w:val="center"/>
        <w:rPr>
          <w:b/>
        </w:rPr>
      </w:pPr>
    </w:p>
    <w:p w:rsidR="00B37A0E" w:rsidRPr="003E5B85" w:rsidRDefault="00B37A0E" w:rsidP="00B37A0E">
      <w:pPr>
        <w:jc w:val="center"/>
      </w:pPr>
      <w:r w:rsidRPr="003E5B85">
        <w:t>ПОСТАНОВЛЕНИЕ</w:t>
      </w:r>
    </w:p>
    <w:p w:rsidR="00B37A0E" w:rsidRDefault="00B37A0E" w:rsidP="00B37A0E">
      <w:pPr>
        <w:jc w:val="center"/>
        <w:rPr>
          <w:b/>
        </w:rPr>
      </w:pPr>
    </w:p>
    <w:tbl>
      <w:tblPr>
        <w:tblW w:w="0" w:type="auto"/>
        <w:tblLook w:val="00A0"/>
      </w:tblPr>
      <w:tblGrid>
        <w:gridCol w:w="3115"/>
        <w:gridCol w:w="2593"/>
        <w:gridCol w:w="522"/>
        <w:gridCol w:w="3115"/>
      </w:tblGrid>
      <w:tr w:rsidR="00B37A0E" w:rsidTr="00504CBB">
        <w:tc>
          <w:tcPr>
            <w:tcW w:w="3115" w:type="dxa"/>
            <w:shd w:val="clear" w:color="auto" w:fill="auto"/>
          </w:tcPr>
          <w:p w:rsidR="00B37A0E" w:rsidRDefault="00F51958" w:rsidP="00F51958">
            <w:r>
              <w:t>27</w:t>
            </w:r>
            <w:r w:rsidR="00B37A0E">
              <w:t>.0</w:t>
            </w:r>
            <w:r>
              <w:t>5</w:t>
            </w:r>
            <w:r w:rsidR="00B37A0E">
              <w:t>.2025 г.</w:t>
            </w:r>
          </w:p>
        </w:tc>
        <w:tc>
          <w:tcPr>
            <w:tcW w:w="3115" w:type="dxa"/>
            <w:gridSpan w:val="2"/>
            <w:shd w:val="clear" w:color="auto" w:fill="auto"/>
          </w:tcPr>
          <w:p w:rsidR="00B37A0E" w:rsidRDefault="00B37A0E" w:rsidP="003E5B85">
            <w:pPr>
              <w:jc w:val="center"/>
            </w:pPr>
            <w:r>
              <w:t>с.</w:t>
            </w:r>
            <w:r w:rsidR="003E5B85">
              <w:t>Зеньковка</w:t>
            </w:r>
          </w:p>
        </w:tc>
        <w:tc>
          <w:tcPr>
            <w:tcW w:w="3115" w:type="dxa"/>
            <w:shd w:val="clear" w:color="auto" w:fill="auto"/>
          </w:tcPr>
          <w:p w:rsidR="00B37A0E" w:rsidRDefault="00B37A0E" w:rsidP="00F51958">
            <w:r>
              <w:t xml:space="preserve">                            № </w:t>
            </w:r>
            <w:r w:rsidR="003E5B85">
              <w:t>2</w:t>
            </w:r>
            <w:r w:rsidR="00F51958">
              <w:t>5</w:t>
            </w:r>
          </w:p>
        </w:tc>
      </w:tr>
      <w:tr w:rsidR="00B37A0E" w:rsidTr="00504CBB">
        <w:trPr>
          <w:gridAfter w:val="2"/>
          <w:wAfter w:w="3637" w:type="dxa"/>
          <w:trHeight w:val="695"/>
        </w:trPr>
        <w:tc>
          <w:tcPr>
            <w:tcW w:w="5708" w:type="dxa"/>
            <w:gridSpan w:val="2"/>
            <w:shd w:val="clear" w:color="auto" w:fill="auto"/>
          </w:tcPr>
          <w:p w:rsidR="00F51958" w:rsidRDefault="00F51958" w:rsidP="00504CBB">
            <w:pPr>
              <w:spacing w:line="240" w:lineRule="auto"/>
              <w:jc w:val="both"/>
            </w:pPr>
          </w:p>
          <w:p w:rsidR="00F51958" w:rsidRDefault="00F51958" w:rsidP="00504CBB">
            <w:pPr>
              <w:spacing w:line="240" w:lineRule="auto"/>
              <w:jc w:val="both"/>
            </w:pPr>
            <w:r>
              <w:t xml:space="preserve">Об установлении учетной нормы </w:t>
            </w:r>
          </w:p>
          <w:p w:rsidR="00F51958" w:rsidRDefault="00F51958" w:rsidP="00504CBB">
            <w:pPr>
              <w:spacing w:line="240" w:lineRule="auto"/>
              <w:jc w:val="both"/>
            </w:pPr>
            <w:r>
              <w:t>площади жилого п</w:t>
            </w:r>
            <w:r>
              <w:t>о</w:t>
            </w:r>
            <w:r>
              <w:t xml:space="preserve">мещения на </w:t>
            </w:r>
          </w:p>
          <w:p w:rsidR="00B37A0E" w:rsidRPr="00F51958" w:rsidRDefault="00F51958" w:rsidP="00504CBB">
            <w:pPr>
              <w:spacing w:line="240" w:lineRule="auto"/>
              <w:jc w:val="both"/>
            </w:pPr>
            <w:r>
              <w:t>территории Зеньковского сельсовета</w:t>
            </w:r>
          </w:p>
        </w:tc>
      </w:tr>
    </w:tbl>
    <w:p w:rsidR="0039140A" w:rsidRDefault="0039140A"/>
    <w:p w:rsidR="00B37A0E" w:rsidRDefault="00B37A0E"/>
    <w:p w:rsidR="00B37A0E" w:rsidRDefault="00B37A0E" w:rsidP="003E5B85">
      <w:pPr>
        <w:jc w:val="both"/>
      </w:pPr>
      <w:r>
        <w:t xml:space="preserve">           </w:t>
      </w:r>
      <w:r w:rsidR="00F51958">
        <w:t>В соответствии со статьей 50 Жилищного Кодекса Российской Фед</w:t>
      </w:r>
      <w:r w:rsidR="00F51958">
        <w:t>е</w:t>
      </w:r>
      <w:r w:rsidR="00F51958">
        <w:t>рации, Законом Амурской области от 01.09.2005 № 38-ОЗ «О Жилищной политике в Амурской области</w:t>
      </w:r>
      <w:r w:rsidR="0005347B">
        <w:t>»</w:t>
      </w:r>
      <w:r w:rsidR="007B2425">
        <w:t>,</w:t>
      </w:r>
      <w:r w:rsidR="00F51958">
        <w:t xml:space="preserve"> Уставом Зеньковского сельсовета,</w:t>
      </w:r>
      <w:r w:rsidR="007B2425">
        <w:t xml:space="preserve"> админ</w:t>
      </w:r>
      <w:r w:rsidR="007B2425">
        <w:t>и</w:t>
      </w:r>
      <w:r w:rsidR="007B2425">
        <w:t>стр</w:t>
      </w:r>
      <w:r w:rsidR="007B2425">
        <w:t>а</w:t>
      </w:r>
      <w:r w:rsidR="007B2425">
        <w:t xml:space="preserve">ция </w:t>
      </w:r>
      <w:r w:rsidR="003E5B85">
        <w:t xml:space="preserve">Зеньковского </w:t>
      </w:r>
      <w:r w:rsidR="007B2425">
        <w:t>сельсовета</w:t>
      </w:r>
    </w:p>
    <w:p w:rsidR="007B2425" w:rsidRPr="00F51958" w:rsidRDefault="007B2425" w:rsidP="003E5B85">
      <w:pPr>
        <w:jc w:val="both"/>
        <w:rPr>
          <w:b/>
        </w:rPr>
      </w:pPr>
      <w:r>
        <w:t xml:space="preserve">          </w:t>
      </w:r>
      <w:r w:rsidRPr="00F51958">
        <w:rPr>
          <w:b/>
        </w:rPr>
        <w:t>постановляет:</w:t>
      </w:r>
    </w:p>
    <w:p w:rsidR="0005347B" w:rsidRDefault="007B2425" w:rsidP="00F51958">
      <w:pPr>
        <w:jc w:val="both"/>
      </w:pPr>
      <w:r>
        <w:t xml:space="preserve">          1.</w:t>
      </w:r>
      <w:r w:rsidR="00F51958">
        <w:t xml:space="preserve"> </w:t>
      </w:r>
      <w:proofErr w:type="gramStart"/>
      <w:r w:rsidR="00F51958">
        <w:t>Установить учетную норму площади</w:t>
      </w:r>
      <w:r w:rsidR="00046527">
        <w:t xml:space="preserve"> жилого помещения исходя из к</w:t>
      </w:r>
      <w:r w:rsidR="00046527">
        <w:t>о</w:t>
      </w:r>
      <w:r w:rsidR="00046527">
        <w:t>торого определяется уровень обеспеченности граждан общей площадью жил</w:t>
      </w:r>
      <w:r w:rsidR="00046527">
        <w:t>о</w:t>
      </w:r>
      <w:r w:rsidR="00046527">
        <w:t>го помещения в целях их принятия на учет в качестве нуждающихся в жилых помещениях, а также определения размера общей площади жилого помещ</w:t>
      </w:r>
      <w:r w:rsidR="00046527">
        <w:t>е</w:t>
      </w:r>
      <w:r w:rsidR="00046527">
        <w:t xml:space="preserve">ния, предоставляемого по договору социального найма в размере </w:t>
      </w:r>
      <w:proofErr w:type="gramEnd"/>
    </w:p>
    <w:p w:rsidR="00F51958" w:rsidRDefault="00046527" w:rsidP="00F51958">
      <w:pPr>
        <w:jc w:val="both"/>
      </w:pPr>
      <w:r>
        <w:t>15 кв.м.</w:t>
      </w:r>
      <w:r w:rsidR="0005347B" w:rsidRPr="0005347B">
        <w:t xml:space="preserve"> </w:t>
      </w:r>
      <w:r w:rsidR="0005347B">
        <w:t>на одного ч</w:t>
      </w:r>
      <w:r w:rsidR="0005347B">
        <w:t>е</w:t>
      </w:r>
      <w:r w:rsidR="0005347B">
        <w:t>ловека.</w:t>
      </w:r>
    </w:p>
    <w:p w:rsidR="006F15AD" w:rsidRDefault="006F15AD" w:rsidP="00046527">
      <w:r>
        <w:t xml:space="preserve">          2.</w:t>
      </w:r>
      <w:r w:rsidR="00046527">
        <w:t>Постановление главы Зеньковского сельсовета от 12.03.2010 № 21 «Об учётной норме площади жилого помещения на территории Зеньковск</w:t>
      </w:r>
      <w:r w:rsidR="00046527">
        <w:t>о</w:t>
      </w:r>
      <w:r w:rsidR="00046527">
        <w:t>го сел</w:t>
      </w:r>
      <w:r w:rsidR="00046527">
        <w:t>ь</w:t>
      </w:r>
      <w:r w:rsidR="00046527">
        <w:t>совета</w:t>
      </w:r>
      <w:r w:rsidR="0005347B">
        <w:t>» - отменить.</w:t>
      </w:r>
    </w:p>
    <w:p w:rsidR="009E00D4" w:rsidRDefault="009E00D4">
      <w:r>
        <w:t xml:space="preserve">          3. </w:t>
      </w:r>
      <w:r w:rsidR="00046527">
        <w:t>Настоящее постановление вступает в силу со дня его обнародования  на информационном стенде.</w:t>
      </w:r>
    </w:p>
    <w:p w:rsidR="0005347B" w:rsidRDefault="0005347B">
      <w:r>
        <w:tab/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</w:t>
      </w:r>
      <w:r>
        <w:t>о</w:t>
      </w:r>
      <w:r>
        <w:t>бой.</w:t>
      </w:r>
    </w:p>
    <w:p w:rsidR="009E00D4" w:rsidRDefault="009E00D4"/>
    <w:p w:rsidR="003E5B85" w:rsidRDefault="003E5B85"/>
    <w:p w:rsidR="009E00D4" w:rsidRDefault="009E00D4">
      <w:r>
        <w:t>Глав</w:t>
      </w:r>
      <w:r w:rsidR="003E5B85">
        <w:t>а</w:t>
      </w:r>
      <w:r>
        <w:t xml:space="preserve"> </w:t>
      </w:r>
      <w:r w:rsidR="003E5B85">
        <w:t>Зеньковского сельсовета</w:t>
      </w:r>
      <w:r>
        <w:t xml:space="preserve">                                  </w:t>
      </w:r>
      <w:r w:rsidR="003E5B85">
        <w:t>И.Г.Жилина</w:t>
      </w:r>
    </w:p>
    <w:sectPr w:rsidR="009E00D4" w:rsidSect="0005347B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B37A0E"/>
    <w:rsid w:val="00046527"/>
    <w:rsid w:val="0005347B"/>
    <w:rsid w:val="00266DEF"/>
    <w:rsid w:val="002A3A32"/>
    <w:rsid w:val="002E38BC"/>
    <w:rsid w:val="0034697B"/>
    <w:rsid w:val="0039140A"/>
    <w:rsid w:val="003E5B85"/>
    <w:rsid w:val="0050565D"/>
    <w:rsid w:val="00691399"/>
    <w:rsid w:val="006F15AD"/>
    <w:rsid w:val="007B2425"/>
    <w:rsid w:val="007F3895"/>
    <w:rsid w:val="0085081B"/>
    <w:rsid w:val="00861C3D"/>
    <w:rsid w:val="00890727"/>
    <w:rsid w:val="008C565C"/>
    <w:rsid w:val="009B71B9"/>
    <w:rsid w:val="009E00D4"/>
    <w:rsid w:val="00AC7884"/>
    <w:rsid w:val="00B37A0E"/>
    <w:rsid w:val="00D92A4B"/>
    <w:rsid w:val="00ED7469"/>
    <w:rsid w:val="00F51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A0E"/>
    <w:pPr>
      <w:spacing w:after="0" w:line="276" w:lineRule="auto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4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тест</dc:creator>
  <cp:keywords/>
  <dc:description/>
  <cp:lastModifiedBy>User</cp:lastModifiedBy>
  <cp:revision>8</cp:revision>
  <cp:lastPrinted>2025-05-27T08:10:00Z</cp:lastPrinted>
  <dcterms:created xsi:type="dcterms:W3CDTF">2025-04-17T00:53:00Z</dcterms:created>
  <dcterms:modified xsi:type="dcterms:W3CDTF">2025-05-27T08:11:00Z</dcterms:modified>
</cp:coreProperties>
</file>