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6773F" w14:textId="19C7DD14" w:rsidR="008168E2" w:rsidRPr="008168E2" w:rsidRDefault="008168E2" w:rsidP="008168E2">
      <w:pPr>
        <w:pBdr>
          <w:bottom w:val="single" w:sz="6" w:space="4" w:color="DDDDDD"/>
        </w:pBdr>
        <w:spacing w:after="180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A264F"/>
          <w:sz w:val="35"/>
          <w:szCs w:val="35"/>
          <w:lang w:eastAsia="ru-RU"/>
        </w:rPr>
      </w:pPr>
      <w:r w:rsidRPr="008168E2">
        <w:rPr>
          <w:rFonts w:ascii="Arial" w:eastAsia="Times New Roman" w:hAnsi="Arial" w:cs="Arial"/>
          <w:b/>
          <w:bCs/>
          <w:color w:val="0A264F"/>
          <w:sz w:val="35"/>
          <w:szCs w:val="35"/>
          <w:lang w:eastAsia="ru-RU"/>
        </w:rPr>
        <w:t>О работе и проводимых мероприятиях и профилактики по противодействию терроризма и экстремизма</w:t>
      </w:r>
      <w:r>
        <w:rPr>
          <w:rFonts w:ascii="Arial" w:eastAsia="Times New Roman" w:hAnsi="Arial" w:cs="Arial"/>
          <w:b/>
          <w:bCs/>
          <w:color w:val="0A264F"/>
          <w:sz w:val="35"/>
          <w:szCs w:val="35"/>
          <w:lang w:eastAsia="ru-RU"/>
        </w:rPr>
        <w:t xml:space="preserve"> в Зеньковском сельсовете</w:t>
      </w:r>
    </w:p>
    <w:p w14:paraId="4C81523B" w14:textId="2515D712" w:rsidR="008168E2" w:rsidRPr="008168E2" w:rsidRDefault="008168E2" w:rsidP="008168E2">
      <w:pPr>
        <w:spacing w:after="15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          В целях сохранения стабильной обстановки и предотвращения террористических акций на территории 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Зеньковского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сельс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овета р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азработа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на Программа «Профилактика терроризма и экстремизма на территории Зеньковского сельсовета». 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Специалистами Администрации совместно с участковым уполномоченным полиции проведены проверки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антитеррористической защищенности мест с массовым пребыванием людей. Так же проводятся рейды по проверке жилого фонда и мест массового пребывания людей с целью обнаружения бесхозного жилья, автотранспорта и определения его принадлежности в целях предупреждения террористической и экстремистской деятельности.</w:t>
      </w:r>
    </w:p>
    <w:p w14:paraId="183C8CBC" w14:textId="4EDADABB" w:rsidR="008168E2" w:rsidRPr="008168E2" w:rsidRDefault="008168E2" w:rsidP="008168E2">
      <w:pPr>
        <w:spacing w:after="15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         Среди населения ведется разъяснительная работа, в ходе которой    рассматриваются вопросы профилактики экстремизма и терроризма, антитеррористической безопасности населения, противодействия идеологии экстремизма и терроризма. Проводится постоянное информирование населения о необходимости повышения бдительности и действиях при угрозе возникновения террористических актов, а также чрезвычайных ситуаций по месту проживания и на объектах с массовым пребыванием людей (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распространение 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памяток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)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. Среди населения распространяются методические рекомендаций по профилактическим мерам антитеррористического характера, а также действиям при возникновении чрезвычайных ситуаций. На информационных стендах 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Зеньковского сельсовет,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на официальном Интернет - сайте Администрации 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Зеньковского сельсовета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размещены памятки, направленные на предупреждение террористической и экстремистской деятельности, повышение бдительности.</w:t>
      </w:r>
    </w:p>
    <w:p w14:paraId="65EFBFF7" w14:textId="08211E9A" w:rsidR="008168E2" w:rsidRPr="008168E2" w:rsidRDefault="008168E2" w:rsidP="008168E2">
      <w:pPr>
        <w:spacing w:after="15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         В школах с учащимися и их родителями проводятся классные часы и профилактические беседы такие как: «Действия при захвате в заложники», «Действия при угрозе теракта», «Терроризм в России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»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. Так же деятельность Администрации 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Зеньковского сельсовета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, учреждений культуры и поселенческ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их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библиотек направлена на предупреждение, предотвращение негативных явлений в молодежной среде, профилактику национального экстремизма и формирование культуры межнационального общения.</w:t>
      </w:r>
    </w:p>
    <w:p w14:paraId="39A4655C" w14:textId="7945448F" w:rsidR="008168E2" w:rsidRPr="008168E2" w:rsidRDefault="008168E2" w:rsidP="008168E2">
      <w:pPr>
        <w:spacing w:after="15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     Обращений граждан в Администрацию 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Зеньковского сельсовета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по вопросам противодействия терроризму, на деятельность общественных и религиозных объединений, иных организаций, средств массовой информации и физических лиц не поступало.</w:t>
      </w:r>
    </w:p>
    <w:p w14:paraId="72D15336" w14:textId="528002B2" w:rsidR="008168E2" w:rsidRPr="008168E2" w:rsidRDefault="008168E2" w:rsidP="008168E2">
      <w:pPr>
        <w:spacing w:after="150" w:line="360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    Администрация 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Зеньковского сельсовета </w:t>
      </w:r>
      <w:r w:rsidRPr="008168E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сотрудничает с правоохранительными органами по профилактике правонарушений. Ведется профилактическая работа по предупреждению террористических и экстремистских проявлений на территории поселения, по укреплению межнационального согласия и повышения бдительности.</w:t>
      </w:r>
    </w:p>
    <w:p w14:paraId="36CC0DE9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40"/>
    <w:rsid w:val="003B49B6"/>
    <w:rsid w:val="003D7240"/>
    <w:rsid w:val="0045137E"/>
    <w:rsid w:val="006C0B77"/>
    <w:rsid w:val="008168E2"/>
    <w:rsid w:val="008242FF"/>
    <w:rsid w:val="00870751"/>
    <w:rsid w:val="00922C48"/>
    <w:rsid w:val="00A43199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812BC"/>
  <w15:chartTrackingRefBased/>
  <w15:docId w15:val="{AE28854C-46AC-4BC6-8A9D-63B652CA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D7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7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2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72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72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72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72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72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72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24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72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724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724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724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D724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D724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D724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D724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D72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7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72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7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7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724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D72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724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724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724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D724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2025-10-08T03:07:00Z</dcterms:created>
  <dcterms:modified xsi:type="dcterms:W3CDTF">2025-10-08T03:16:00Z</dcterms:modified>
</cp:coreProperties>
</file>