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-480"/>
        <w:tblW w:w="9498" w:type="dxa"/>
        <w:tblLayout w:type="fixed"/>
        <w:tblLook w:val="0000"/>
      </w:tblPr>
      <w:tblGrid>
        <w:gridCol w:w="2835"/>
        <w:gridCol w:w="1701"/>
        <w:gridCol w:w="2977"/>
        <w:gridCol w:w="1985"/>
      </w:tblGrid>
      <w:tr w:rsidR="00D35A89" w:rsidRPr="000769C7" w:rsidTr="0048072A">
        <w:tc>
          <w:tcPr>
            <w:tcW w:w="9498" w:type="dxa"/>
            <w:gridSpan w:val="4"/>
          </w:tcPr>
          <w:p w:rsidR="00D35A89" w:rsidRPr="000769C7" w:rsidRDefault="00D35A89" w:rsidP="0048072A">
            <w:pPr>
              <w:jc w:val="center"/>
              <w:rPr>
                <w:sz w:val="24"/>
                <w:szCs w:val="24"/>
              </w:rPr>
            </w:pPr>
          </w:p>
          <w:p w:rsidR="00D35A89" w:rsidRDefault="000769C7" w:rsidP="000769C7">
            <w:pPr>
              <w:jc w:val="center"/>
            </w:pPr>
            <w:r>
              <w:t>РОССИЙСКАЯ  ФЕДЕРАЦИЯ</w:t>
            </w:r>
          </w:p>
          <w:p w:rsidR="000769C7" w:rsidRDefault="000769C7" w:rsidP="000769C7">
            <w:pPr>
              <w:jc w:val="center"/>
            </w:pPr>
            <w:r>
              <w:t>АМУРСКАЯ ОБЛАСТЬ</w:t>
            </w:r>
          </w:p>
          <w:p w:rsidR="000769C7" w:rsidRDefault="000769C7" w:rsidP="000769C7">
            <w:pPr>
              <w:jc w:val="center"/>
            </w:pPr>
            <w:r>
              <w:t>КОНСТАНТИНОВСКИЙ РАЙОН</w:t>
            </w:r>
          </w:p>
          <w:p w:rsidR="000769C7" w:rsidRPr="000769C7" w:rsidRDefault="000769C7" w:rsidP="000769C7">
            <w:pPr>
              <w:jc w:val="center"/>
              <w:rPr>
                <w:spacing w:val="70"/>
              </w:rPr>
            </w:pPr>
            <w:r>
              <w:t>ЗЕНЬКОВСКИЙ СЕЛЬСКИЙ СОВЕТ НАРОДНЫХ ДЕПУТАТОВ</w:t>
            </w:r>
          </w:p>
          <w:p w:rsidR="000769C7" w:rsidRDefault="000769C7" w:rsidP="000769C7">
            <w:pPr>
              <w:jc w:val="center"/>
            </w:pPr>
          </w:p>
          <w:p w:rsidR="00D35A89" w:rsidRPr="000769C7" w:rsidRDefault="00D35A89" w:rsidP="000769C7">
            <w:pPr>
              <w:jc w:val="center"/>
            </w:pPr>
            <w:r w:rsidRPr="000769C7">
              <w:t>РЕШЕНИЕ</w:t>
            </w:r>
          </w:p>
          <w:p w:rsidR="00D35A89" w:rsidRPr="000769C7" w:rsidRDefault="00D35A89" w:rsidP="0048072A">
            <w:pPr>
              <w:rPr>
                <w:sz w:val="24"/>
                <w:szCs w:val="24"/>
              </w:rPr>
            </w:pPr>
          </w:p>
        </w:tc>
      </w:tr>
      <w:tr w:rsidR="00D35A89" w:rsidRPr="000769C7" w:rsidTr="0048072A">
        <w:trPr>
          <w:cantSplit/>
        </w:trPr>
        <w:tc>
          <w:tcPr>
            <w:tcW w:w="2835" w:type="dxa"/>
          </w:tcPr>
          <w:p w:rsidR="00D35A89" w:rsidRPr="000769C7" w:rsidRDefault="00D35A89" w:rsidP="0048072A">
            <w:pPr>
              <w:pStyle w:val="a3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0769C7">
              <w:rPr>
                <w:sz w:val="24"/>
                <w:szCs w:val="24"/>
              </w:rPr>
              <w:t xml:space="preserve">  </w:t>
            </w:r>
            <w:r w:rsidR="00FD2D24">
              <w:rPr>
                <w:sz w:val="24"/>
                <w:szCs w:val="24"/>
              </w:rPr>
              <w:t>24</w:t>
            </w:r>
            <w:r w:rsidRPr="000769C7">
              <w:rPr>
                <w:sz w:val="24"/>
                <w:szCs w:val="24"/>
              </w:rPr>
              <w:t xml:space="preserve"> октября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0769C7">
                <w:rPr>
                  <w:sz w:val="24"/>
                  <w:szCs w:val="24"/>
                </w:rPr>
                <w:t>2019 г</w:t>
              </w:r>
            </w:smartTag>
            <w:r w:rsidRPr="000769C7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678" w:type="dxa"/>
            <w:gridSpan w:val="2"/>
          </w:tcPr>
          <w:p w:rsidR="00D35A89" w:rsidRPr="000769C7" w:rsidRDefault="00D35A89" w:rsidP="0048072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0769C7"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1985" w:type="dxa"/>
          </w:tcPr>
          <w:p w:rsidR="00D35A89" w:rsidRPr="000769C7" w:rsidRDefault="00D35A89" w:rsidP="00FD2D24">
            <w:pPr>
              <w:pStyle w:val="a3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0769C7">
              <w:rPr>
                <w:sz w:val="24"/>
                <w:szCs w:val="24"/>
              </w:rPr>
              <w:t xml:space="preserve">№  </w:t>
            </w:r>
            <w:r w:rsidR="00FD2D24">
              <w:rPr>
                <w:sz w:val="24"/>
                <w:szCs w:val="24"/>
              </w:rPr>
              <w:t>131</w:t>
            </w:r>
          </w:p>
        </w:tc>
      </w:tr>
      <w:tr w:rsidR="00D35A89" w:rsidRPr="000769C7" w:rsidTr="0048072A">
        <w:trPr>
          <w:gridAfter w:val="2"/>
          <w:wAfter w:w="4962" w:type="dxa"/>
        </w:trPr>
        <w:tc>
          <w:tcPr>
            <w:tcW w:w="4536" w:type="dxa"/>
            <w:gridSpan w:val="2"/>
          </w:tcPr>
          <w:p w:rsidR="00D35A89" w:rsidRPr="000769C7" w:rsidRDefault="00D35A89" w:rsidP="0048072A">
            <w:pPr>
              <w:jc w:val="both"/>
              <w:rPr>
                <w:sz w:val="24"/>
                <w:szCs w:val="24"/>
              </w:rPr>
            </w:pPr>
          </w:p>
        </w:tc>
      </w:tr>
      <w:tr w:rsidR="00D35A89" w:rsidRPr="000769C7" w:rsidTr="0048072A">
        <w:trPr>
          <w:gridAfter w:val="2"/>
          <w:wAfter w:w="4962" w:type="dxa"/>
        </w:trPr>
        <w:tc>
          <w:tcPr>
            <w:tcW w:w="4536" w:type="dxa"/>
            <w:gridSpan w:val="2"/>
          </w:tcPr>
          <w:p w:rsidR="00D35A89" w:rsidRPr="000769C7" w:rsidRDefault="00D35A89" w:rsidP="0048072A">
            <w:pPr>
              <w:rPr>
                <w:sz w:val="24"/>
                <w:szCs w:val="24"/>
              </w:rPr>
            </w:pPr>
            <w:r w:rsidRPr="000769C7">
              <w:rPr>
                <w:sz w:val="24"/>
                <w:szCs w:val="24"/>
              </w:rPr>
              <w:t xml:space="preserve">О </w:t>
            </w:r>
            <w:r w:rsidRPr="000769C7">
              <w:rPr>
                <w:bCs/>
                <w:sz w:val="24"/>
                <w:szCs w:val="24"/>
              </w:rPr>
              <w:t>земельном</w:t>
            </w:r>
            <w:r w:rsidRPr="000769C7">
              <w:rPr>
                <w:sz w:val="24"/>
                <w:szCs w:val="24"/>
              </w:rPr>
              <w:t xml:space="preserve"> налоге</w:t>
            </w:r>
          </w:p>
          <w:p w:rsidR="00D35A89" w:rsidRPr="000769C7" w:rsidRDefault="00D35A89" w:rsidP="0048072A">
            <w:pPr>
              <w:rPr>
                <w:sz w:val="24"/>
                <w:szCs w:val="24"/>
              </w:rPr>
            </w:pPr>
            <w:r w:rsidRPr="000769C7">
              <w:rPr>
                <w:sz w:val="24"/>
                <w:szCs w:val="24"/>
              </w:rPr>
              <w:t>на территории  Зеньковского сельсовета</w:t>
            </w:r>
          </w:p>
          <w:p w:rsidR="00D35A89" w:rsidRPr="000769C7" w:rsidRDefault="00D35A89" w:rsidP="0048072A">
            <w:pPr>
              <w:jc w:val="both"/>
              <w:rPr>
                <w:sz w:val="24"/>
                <w:szCs w:val="24"/>
              </w:rPr>
            </w:pPr>
          </w:p>
        </w:tc>
      </w:tr>
    </w:tbl>
    <w:p w:rsidR="00D35A89" w:rsidRPr="000769C7" w:rsidRDefault="00D35A89" w:rsidP="00D35A89">
      <w:pPr>
        <w:rPr>
          <w:sz w:val="24"/>
          <w:szCs w:val="24"/>
        </w:rPr>
      </w:pPr>
    </w:p>
    <w:p w:rsidR="00D35A89" w:rsidRPr="000769C7" w:rsidRDefault="00D35A89" w:rsidP="00D35A89">
      <w:pPr>
        <w:pStyle w:val="2"/>
        <w:spacing w:line="240" w:lineRule="auto"/>
        <w:jc w:val="both"/>
        <w:rPr>
          <w:sz w:val="24"/>
          <w:szCs w:val="24"/>
        </w:rPr>
      </w:pPr>
      <w:r w:rsidRPr="000769C7">
        <w:rPr>
          <w:sz w:val="24"/>
          <w:szCs w:val="24"/>
        </w:rPr>
        <w:t xml:space="preserve">          В соответствии с главой 31  Налогового кодекса Российской Федерации,   Федеральным  законом от 6 октября 2003г. № 131 «Об общих принципах организации местного самоуправления в Российской Федерации»,  руководствуясь Уставом Зеньковского сельсовета,  Зеньковский сельский Совет народных депутатов </w:t>
      </w:r>
    </w:p>
    <w:p w:rsidR="00D35A89" w:rsidRPr="000769C7" w:rsidRDefault="00D35A89" w:rsidP="00D35A89">
      <w:pPr>
        <w:rPr>
          <w:sz w:val="24"/>
          <w:szCs w:val="24"/>
        </w:rPr>
      </w:pPr>
    </w:p>
    <w:p w:rsidR="00D35A89" w:rsidRPr="000769C7" w:rsidRDefault="00D35A89" w:rsidP="00D35A89">
      <w:pPr>
        <w:jc w:val="both"/>
        <w:rPr>
          <w:sz w:val="24"/>
          <w:szCs w:val="24"/>
        </w:rPr>
      </w:pPr>
      <w:r w:rsidRPr="000769C7">
        <w:rPr>
          <w:sz w:val="24"/>
          <w:szCs w:val="24"/>
        </w:rPr>
        <w:t>РЕШИЛ:</w:t>
      </w:r>
    </w:p>
    <w:p w:rsidR="00D35A89" w:rsidRPr="000769C7" w:rsidRDefault="00D35A89" w:rsidP="00D35A89">
      <w:pPr>
        <w:jc w:val="both"/>
        <w:rPr>
          <w:sz w:val="24"/>
          <w:szCs w:val="24"/>
        </w:rPr>
      </w:pPr>
    </w:p>
    <w:p w:rsidR="00660A60" w:rsidRPr="000769C7" w:rsidRDefault="00660A60" w:rsidP="00623D49">
      <w:pPr>
        <w:ind w:firstLine="709"/>
        <w:jc w:val="both"/>
        <w:rPr>
          <w:sz w:val="24"/>
          <w:szCs w:val="24"/>
        </w:rPr>
      </w:pPr>
      <w:r w:rsidRPr="000769C7">
        <w:rPr>
          <w:sz w:val="24"/>
          <w:szCs w:val="24"/>
        </w:rPr>
        <w:t xml:space="preserve">1. Внести в Положение о земельном налоге на территории Зеньковского сельсовета, утвержденное решением Зеньковского сельского Совета народных депутатов от 10.03.2006 № 117 «О </w:t>
      </w:r>
      <w:proofErr w:type="gramStart"/>
      <w:r w:rsidRPr="000769C7">
        <w:rPr>
          <w:sz w:val="24"/>
          <w:szCs w:val="24"/>
        </w:rPr>
        <w:t>Положении</w:t>
      </w:r>
      <w:proofErr w:type="gramEnd"/>
      <w:r w:rsidRPr="000769C7">
        <w:rPr>
          <w:sz w:val="24"/>
          <w:szCs w:val="24"/>
        </w:rPr>
        <w:t xml:space="preserve"> о земельном налоге на территории Зеньковского сельсовета» (с изменениями от 27.03.2008 № 13, от 02.30.05. 2008 № 25, от 02.06.2008. № 10, от 28.10.2010 № 98, от 22.11.2010 № 100, от 01.11.2012 № 39, от 28.03.2013 № 56, от 29.04.2014 № 91, от 24.11.2014 № 102, от </w:t>
      </w:r>
      <w:proofErr w:type="gramStart"/>
      <w:r w:rsidRPr="000769C7">
        <w:rPr>
          <w:sz w:val="24"/>
          <w:szCs w:val="24"/>
        </w:rPr>
        <w:t>28.08.2017 № 72) следующие  изменения  и дополнения:</w:t>
      </w:r>
      <w:proofErr w:type="gramEnd"/>
    </w:p>
    <w:p w:rsidR="00660A60" w:rsidRPr="000769C7" w:rsidRDefault="00623D49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/>
          <w:sz w:val="24"/>
          <w:szCs w:val="24"/>
        </w:rPr>
      </w:pPr>
      <w:r w:rsidRPr="000769C7">
        <w:rPr>
          <w:color w:val="000000"/>
          <w:sz w:val="24"/>
          <w:szCs w:val="24"/>
        </w:rPr>
        <w:t>1</w:t>
      </w:r>
      <w:r w:rsidR="00660A60" w:rsidRPr="000769C7">
        <w:rPr>
          <w:color w:val="000000"/>
          <w:sz w:val="24"/>
          <w:szCs w:val="24"/>
        </w:rPr>
        <w:t>) В абзаце 1 пункта 5.2 статьи 5 «Порядок и сроки уплаты налога» слова «и физические лица, являющиеся индивидуальными предпринимателями</w:t>
      </w:r>
      <w:proofErr w:type="gramStart"/>
      <w:r w:rsidR="00660A60" w:rsidRPr="000769C7">
        <w:rPr>
          <w:color w:val="000000"/>
          <w:sz w:val="24"/>
          <w:szCs w:val="24"/>
        </w:rPr>
        <w:t>,»</w:t>
      </w:r>
      <w:proofErr w:type="gramEnd"/>
      <w:r w:rsidR="00660A60" w:rsidRPr="000769C7">
        <w:rPr>
          <w:color w:val="000000"/>
          <w:sz w:val="24"/>
          <w:szCs w:val="24"/>
        </w:rPr>
        <w:t xml:space="preserve"> исключить.</w:t>
      </w:r>
    </w:p>
    <w:p w:rsidR="00660A60" w:rsidRPr="000769C7" w:rsidRDefault="00623D49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/>
          <w:sz w:val="24"/>
          <w:szCs w:val="24"/>
        </w:rPr>
      </w:pPr>
      <w:r w:rsidRPr="000769C7">
        <w:rPr>
          <w:color w:val="000000"/>
          <w:sz w:val="24"/>
          <w:szCs w:val="24"/>
        </w:rPr>
        <w:t>2</w:t>
      </w:r>
      <w:r w:rsidR="00660A60" w:rsidRPr="000769C7">
        <w:rPr>
          <w:color w:val="000000"/>
          <w:sz w:val="24"/>
          <w:szCs w:val="24"/>
        </w:rPr>
        <w:t>) В абзаце 2 пункта 5.2 статьи 5 «Порядок и сроки уплаты налога» слова «и физическими лицами, являющимися индивидуальными предпринимателями</w:t>
      </w:r>
      <w:proofErr w:type="gramStart"/>
      <w:r w:rsidR="00660A60" w:rsidRPr="000769C7">
        <w:rPr>
          <w:color w:val="000000"/>
          <w:sz w:val="24"/>
          <w:szCs w:val="24"/>
        </w:rPr>
        <w:t>,»</w:t>
      </w:r>
      <w:proofErr w:type="gramEnd"/>
      <w:r w:rsidR="00660A60" w:rsidRPr="000769C7">
        <w:rPr>
          <w:color w:val="000000"/>
          <w:sz w:val="24"/>
          <w:szCs w:val="24"/>
        </w:rPr>
        <w:t xml:space="preserve"> исключить.</w:t>
      </w:r>
    </w:p>
    <w:p w:rsidR="00660A60" w:rsidRPr="000769C7" w:rsidRDefault="00623D49" w:rsidP="00623D49">
      <w:pPr>
        <w:shd w:val="clear" w:color="auto" w:fill="FFFFFF"/>
        <w:tabs>
          <w:tab w:val="left" w:pos="10206"/>
        </w:tabs>
        <w:ind w:firstLine="709"/>
        <w:jc w:val="both"/>
        <w:rPr>
          <w:sz w:val="24"/>
          <w:szCs w:val="24"/>
        </w:rPr>
      </w:pPr>
      <w:r w:rsidRPr="000769C7">
        <w:rPr>
          <w:sz w:val="24"/>
          <w:szCs w:val="24"/>
        </w:rPr>
        <w:t>3</w:t>
      </w:r>
      <w:r w:rsidR="00660A60" w:rsidRPr="000769C7">
        <w:rPr>
          <w:sz w:val="24"/>
          <w:szCs w:val="24"/>
        </w:rPr>
        <w:t>) Статью 3 «</w:t>
      </w:r>
      <w:r w:rsidRPr="000769C7">
        <w:rPr>
          <w:sz w:val="24"/>
          <w:szCs w:val="24"/>
        </w:rPr>
        <w:t>Ставки налога</w:t>
      </w:r>
      <w:r w:rsidR="00660A60" w:rsidRPr="000769C7">
        <w:rPr>
          <w:sz w:val="24"/>
          <w:szCs w:val="24"/>
        </w:rPr>
        <w:t>»  изложить в следующей редакции:</w:t>
      </w:r>
    </w:p>
    <w:p w:rsidR="00623D49" w:rsidRPr="000769C7" w:rsidRDefault="00660A60" w:rsidP="00623D49">
      <w:pPr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sz w:val="24"/>
          <w:szCs w:val="24"/>
        </w:rPr>
        <w:t>«</w:t>
      </w:r>
      <w:r w:rsidR="00F77B20" w:rsidRPr="000769C7">
        <w:rPr>
          <w:sz w:val="24"/>
          <w:szCs w:val="24"/>
        </w:rPr>
        <w:t xml:space="preserve">Налоговые ставки устанавливаются в следующих размерах от </w:t>
      </w:r>
      <w:hyperlink r:id="rId6" w:anchor="/document/57643452/entry/1000" w:history="1">
        <w:r w:rsidR="00F77B20" w:rsidRPr="000769C7">
          <w:rPr>
            <w:sz w:val="24"/>
            <w:szCs w:val="24"/>
          </w:rPr>
          <w:t>кадастровой стоимости земельного участка</w:t>
        </w:r>
      </w:hyperlink>
      <w:r w:rsidR="00623D49" w:rsidRPr="000769C7">
        <w:rPr>
          <w:color w:val="000000" w:themeColor="text1"/>
          <w:sz w:val="24"/>
          <w:szCs w:val="24"/>
        </w:rPr>
        <w:t>:</w:t>
      </w:r>
    </w:p>
    <w:p w:rsidR="00623D49" w:rsidRPr="000769C7" w:rsidRDefault="00623D49" w:rsidP="00623D49">
      <w:pPr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color w:val="000000" w:themeColor="text1"/>
          <w:sz w:val="24"/>
          <w:szCs w:val="24"/>
        </w:rPr>
        <w:t xml:space="preserve">- </w:t>
      </w:r>
      <w:r w:rsidRPr="000769C7">
        <w:rPr>
          <w:b/>
          <w:color w:val="000000" w:themeColor="text1"/>
          <w:sz w:val="24"/>
          <w:szCs w:val="24"/>
        </w:rPr>
        <w:t>0,05 процента</w:t>
      </w:r>
      <w:r w:rsidRPr="000769C7">
        <w:rPr>
          <w:color w:val="000000" w:themeColor="text1"/>
          <w:sz w:val="24"/>
          <w:szCs w:val="24"/>
        </w:rPr>
        <w:t xml:space="preserve">  в отношении земельных участков:</w:t>
      </w:r>
    </w:p>
    <w:p w:rsidR="00623D49" w:rsidRPr="000769C7" w:rsidRDefault="00623D49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color w:val="000000" w:themeColor="text1"/>
          <w:sz w:val="24"/>
          <w:szCs w:val="24"/>
        </w:rPr>
        <w:t xml:space="preserve">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 </w:t>
      </w:r>
    </w:p>
    <w:p w:rsidR="00623D49" w:rsidRPr="000769C7" w:rsidRDefault="00623D49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color w:val="000000" w:themeColor="text1"/>
          <w:sz w:val="24"/>
          <w:szCs w:val="24"/>
        </w:rPr>
        <w:t xml:space="preserve">не </w:t>
      </w:r>
      <w:proofErr w:type="gramStart"/>
      <w:r w:rsidRPr="000769C7">
        <w:rPr>
          <w:color w:val="000000" w:themeColor="text1"/>
          <w:sz w:val="24"/>
          <w:szCs w:val="24"/>
        </w:rPr>
        <w:t>используемых</w:t>
      </w:r>
      <w:proofErr w:type="gramEnd"/>
      <w:r w:rsidRPr="000769C7">
        <w:rPr>
          <w:color w:val="000000" w:themeColor="text1"/>
          <w:sz w:val="24"/>
          <w:szCs w:val="24"/>
        </w:rPr>
        <w:t xml:space="preserve"> в предпринимательской деятельности, приобретенных (предоставленных) для ведения </w:t>
      </w:r>
      <w:hyperlink r:id="rId7" w:history="1">
        <w:r w:rsidRPr="000769C7">
          <w:rPr>
            <w:color w:val="000000" w:themeColor="text1"/>
            <w:sz w:val="24"/>
            <w:szCs w:val="24"/>
          </w:rPr>
          <w:t>личного подсобного хозяйства</w:t>
        </w:r>
      </w:hyperlink>
      <w:r w:rsidRPr="000769C7">
        <w:rPr>
          <w:color w:val="000000" w:themeColor="text1"/>
          <w:sz w:val="24"/>
          <w:szCs w:val="24"/>
        </w:rPr>
        <w:t>;</w:t>
      </w:r>
    </w:p>
    <w:p w:rsidR="00623D49" w:rsidRPr="000769C7" w:rsidRDefault="00623D49" w:rsidP="00623D49">
      <w:pPr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color w:val="000000" w:themeColor="text1"/>
          <w:sz w:val="24"/>
          <w:szCs w:val="24"/>
        </w:rPr>
        <w:t xml:space="preserve">- </w:t>
      </w:r>
      <w:r w:rsidRPr="000769C7">
        <w:rPr>
          <w:b/>
          <w:color w:val="000000" w:themeColor="text1"/>
          <w:sz w:val="24"/>
          <w:szCs w:val="24"/>
        </w:rPr>
        <w:t>0,3 процента</w:t>
      </w:r>
      <w:r w:rsidRPr="000769C7">
        <w:rPr>
          <w:color w:val="000000" w:themeColor="text1"/>
          <w:sz w:val="24"/>
          <w:szCs w:val="24"/>
        </w:rPr>
        <w:t xml:space="preserve"> в отношении земельных участков: </w:t>
      </w:r>
    </w:p>
    <w:p w:rsidR="00623D49" w:rsidRPr="000769C7" w:rsidRDefault="00623D49" w:rsidP="00623D4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color w:val="000000" w:themeColor="text1"/>
          <w:sz w:val="24"/>
          <w:szCs w:val="24"/>
        </w:rPr>
        <w:t xml:space="preserve">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623D49" w:rsidRPr="000769C7" w:rsidRDefault="00623D49" w:rsidP="00623D49">
      <w:pPr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0769C7">
        <w:rPr>
          <w:color w:val="000000" w:themeColor="text1"/>
          <w:sz w:val="24"/>
          <w:szCs w:val="24"/>
        </w:rPr>
        <w:t>предназначенных</w:t>
      </w:r>
      <w:proofErr w:type="gramEnd"/>
      <w:r w:rsidRPr="000769C7">
        <w:rPr>
          <w:color w:val="000000" w:themeColor="text1"/>
          <w:sz w:val="24"/>
          <w:szCs w:val="24"/>
        </w:rPr>
        <w:t xml:space="preserve"> для сельскохозяйственного использования;</w:t>
      </w:r>
    </w:p>
    <w:p w:rsidR="00623D49" w:rsidRPr="000769C7" w:rsidRDefault="00623D49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color w:val="000000" w:themeColor="text1"/>
          <w:sz w:val="24"/>
          <w:szCs w:val="24"/>
        </w:rPr>
        <w:t xml:space="preserve">не используемых в предпринимательской деятельности, приобретенных (предоставленных) для садоводства или огородничества, а также земельных участков общего назначения, предусмотренных Федеральным </w:t>
      </w:r>
      <w:hyperlink r:id="rId8" w:history="1">
        <w:r w:rsidRPr="000769C7">
          <w:rPr>
            <w:color w:val="000000" w:themeColor="text1"/>
            <w:sz w:val="24"/>
            <w:szCs w:val="24"/>
          </w:rPr>
          <w:t>законом</w:t>
        </w:r>
      </w:hyperlink>
      <w:r w:rsidRPr="000769C7">
        <w:rPr>
          <w:color w:val="000000" w:themeColor="text1"/>
          <w:sz w:val="24"/>
          <w:szCs w:val="24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623D49" w:rsidRPr="000769C7" w:rsidRDefault="00623D49" w:rsidP="00623D4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0769C7">
        <w:rPr>
          <w:color w:val="000000" w:themeColor="text1"/>
          <w:sz w:val="24"/>
          <w:szCs w:val="24"/>
        </w:rPr>
        <w:t>занятых</w:t>
      </w:r>
      <w:proofErr w:type="gramEnd"/>
      <w:r w:rsidRPr="000769C7">
        <w:rPr>
          <w:color w:val="000000" w:themeColor="text1"/>
          <w:sz w:val="24"/>
          <w:szCs w:val="24"/>
        </w:rPr>
        <w:t xml:space="preserve"> </w:t>
      </w:r>
      <w:hyperlink r:id="rId9" w:history="1">
        <w:r w:rsidRPr="000769C7">
          <w:rPr>
            <w:color w:val="000000" w:themeColor="text1"/>
            <w:sz w:val="24"/>
            <w:szCs w:val="24"/>
          </w:rPr>
          <w:t>жилищным фондом</w:t>
        </w:r>
      </w:hyperlink>
      <w:r w:rsidRPr="000769C7">
        <w:rPr>
          <w:color w:val="000000" w:themeColor="text1"/>
          <w:sz w:val="24"/>
          <w:szCs w:val="24"/>
        </w:rPr>
        <w:t xml:space="preserve"> и </w:t>
      </w:r>
      <w:hyperlink r:id="rId10" w:history="1">
        <w:r w:rsidRPr="000769C7">
          <w:rPr>
            <w:color w:val="000000" w:themeColor="text1"/>
            <w:sz w:val="24"/>
            <w:szCs w:val="24"/>
          </w:rPr>
          <w:t>объектами инженерной инфраструктуры</w:t>
        </w:r>
      </w:hyperlink>
      <w:r w:rsidRPr="000769C7">
        <w:rPr>
          <w:color w:val="000000" w:themeColor="text1"/>
          <w:sz w:val="24"/>
          <w:szCs w:val="24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</w:t>
      </w:r>
      <w:r w:rsidR="00F77B20" w:rsidRPr="000769C7">
        <w:rPr>
          <w:color w:val="000000" w:themeColor="text1"/>
          <w:sz w:val="24"/>
          <w:szCs w:val="24"/>
        </w:rPr>
        <w:t>илищно-коммунального комплекса);</w:t>
      </w:r>
    </w:p>
    <w:p w:rsidR="00623D49" w:rsidRPr="000769C7" w:rsidRDefault="00623D49" w:rsidP="00623D4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color w:val="000000" w:themeColor="text1"/>
          <w:sz w:val="24"/>
          <w:szCs w:val="24"/>
        </w:rPr>
        <w:lastRenderedPageBreak/>
        <w:t xml:space="preserve">ограниченных в обороте в соответствии с </w:t>
      </w:r>
      <w:hyperlink r:id="rId11" w:history="1">
        <w:r w:rsidRPr="000769C7">
          <w:rPr>
            <w:color w:val="000000" w:themeColor="text1"/>
            <w:sz w:val="24"/>
            <w:szCs w:val="24"/>
          </w:rPr>
          <w:t>законодательством</w:t>
        </w:r>
      </w:hyperlink>
      <w:r w:rsidRPr="000769C7">
        <w:rPr>
          <w:color w:val="000000" w:themeColor="text1"/>
          <w:sz w:val="24"/>
          <w:szCs w:val="24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660A60" w:rsidRPr="000769C7" w:rsidRDefault="00623D49" w:rsidP="00623D49">
      <w:pPr>
        <w:ind w:firstLine="709"/>
        <w:jc w:val="both"/>
        <w:rPr>
          <w:b/>
          <w:color w:val="000000" w:themeColor="text1"/>
          <w:sz w:val="24"/>
          <w:szCs w:val="24"/>
        </w:rPr>
      </w:pPr>
      <w:r w:rsidRPr="000769C7">
        <w:rPr>
          <w:color w:val="000000" w:themeColor="text1"/>
          <w:sz w:val="24"/>
          <w:szCs w:val="24"/>
        </w:rPr>
        <w:t>-</w:t>
      </w:r>
      <w:r w:rsidRPr="000769C7">
        <w:rPr>
          <w:b/>
          <w:color w:val="000000" w:themeColor="text1"/>
          <w:sz w:val="24"/>
          <w:szCs w:val="24"/>
        </w:rPr>
        <w:t>1,5 процента</w:t>
      </w:r>
      <w:r w:rsidRPr="000769C7">
        <w:rPr>
          <w:color w:val="000000" w:themeColor="text1"/>
          <w:sz w:val="24"/>
          <w:szCs w:val="24"/>
        </w:rPr>
        <w:t xml:space="preserve"> </w:t>
      </w:r>
      <w:r w:rsidRPr="000769C7">
        <w:rPr>
          <w:sz w:val="24"/>
          <w:szCs w:val="24"/>
        </w:rPr>
        <w:t>в отношении прочих земельных участков</w:t>
      </w:r>
      <w:proofErr w:type="gramStart"/>
      <w:r w:rsidRPr="000769C7">
        <w:rPr>
          <w:color w:val="000000" w:themeColor="text1"/>
          <w:sz w:val="24"/>
          <w:szCs w:val="24"/>
        </w:rPr>
        <w:t>.</w:t>
      </w:r>
      <w:r w:rsidR="00660A60" w:rsidRPr="000769C7">
        <w:rPr>
          <w:b/>
          <w:color w:val="000000" w:themeColor="text1"/>
          <w:sz w:val="24"/>
          <w:szCs w:val="24"/>
        </w:rPr>
        <w:t xml:space="preserve">». </w:t>
      </w:r>
      <w:proofErr w:type="gramEnd"/>
    </w:p>
    <w:p w:rsidR="00623D49" w:rsidRPr="000769C7" w:rsidRDefault="00623D49" w:rsidP="00623D49">
      <w:pPr>
        <w:shd w:val="clear" w:color="auto" w:fill="FFFFFF"/>
        <w:tabs>
          <w:tab w:val="left" w:pos="10206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0769C7">
        <w:rPr>
          <w:color w:val="000000" w:themeColor="text1"/>
          <w:sz w:val="24"/>
          <w:szCs w:val="24"/>
        </w:rPr>
        <w:t>4</w:t>
      </w:r>
      <w:r w:rsidR="00660A60" w:rsidRPr="000769C7">
        <w:rPr>
          <w:color w:val="000000" w:themeColor="text1"/>
          <w:sz w:val="24"/>
          <w:szCs w:val="24"/>
        </w:rPr>
        <w:t xml:space="preserve">) </w:t>
      </w:r>
      <w:hyperlink r:id="rId12" w:history="1">
        <w:r w:rsidRPr="000769C7">
          <w:rPr>
            <w:rFonts w:eastAsiaTheme="minorHAnsi"/>
            <w:sz w:val="24"/>
            <w:szCs w:val="24"/>
            <w:lang w:eastAsia="en-US"/>
          </w:rPr>
          <w:t>дополнить</w:t>
        </w:r>
      </w:hyperlink>
      <w:r w:rsidRPr="000769C7">
        <w:rPr>
          <w:rFonts w:eastAsiaTheme="minorHAnsi"/>
          <w:sz w:val="24"/>
          <w:szCs w:val="24"/>
          <w:lang w:eastAsia="en-US"/>
        </w:rPr>
        <w:t xml:space="preserve"> статьей 3 следующего содержания:</w:t>
      </w:r>
    </w:p>
    <w:p w:rsidR="00660A60" w:rsidRPr="000769C7" w:rsidRDefault="00623D49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color w:val="000000" w:themeColor="text1"/>
          <w:sz w:val="24"/>
          <w:szCs w:val="24"/>
        </w:rPr>
        <w:t>«Статья 3</w:t>
      </w:r>
      <w:r w:rsidR="00660A60" w:rsidRPr="000769C7">
        <w:rPr>
          <w:color w:val="000000" w:themeColor="text1"/>
          <w:sz w:val="24"/>
          <w:szCs w:val="24"/>
        </w:rPr>
        <w:t xml:space="preserve"> «Налоговые льготы» </w:t>
      </w:r>
    </w:p>
    <w:p w:rsidR="00623D49" w:rsidRPr="000769C7" w:rsidRDefault="00623D49" w:rsidP="00623D49">
      <w:pPr>
        <w:pStyle w:val="a9"/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  <w:spacing w:val="-1"/>
          <w:sz w:val="24"/>
          <w:szCs w:val="24"/>
        </w:rPr>
      </w:pPr>
      <w:r w:rsidRPr="000769C7">
        <w:rPr>
          <w:color w:val="000000"/>
          <w:spacing w:val="-1"/>
          <w:sz w:val="24"/>
          <w:szCs w:val="24"/>
        </w:rPr>
        <w:t>Освобождаются от налогообложения:</w:t>
      </w:r>
    </w:p>
    <w:p w:rsidR="00623D49" w:rsidRPr="000769C7" w:rsidRDefault="00FD2D24" w:rsidP="00623D49">
      <w:pPr>
        <w:pStyle w:val="a5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23D49" w:rsidRPr="000769C7">
        <w:rPr>
          <w:sz w:val="24"/>
          <w:szCs w:val="24"/>
        </w:rPr>
        <w:t>Многодетные семьи (физические лица, имеющие троих и более несовершеннолетних детей);</w:t>
      </w:r>
    </w:p>
    <w:p w:rsidR="00623D49" w:rsidRPr="000769C7" w:rsidRDefault="00FD2D24" w:rsidP="00623D49">
      <w:pPr>
        <w:pStyle w:val="a5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23D49" w:rsidRPr="000769C7">
        <w:rPr>
          <w:sz w:val="24"/>
          <w:szCs w:val="24"/>
        </w:rPr>
        <w:t>одиноко проживающие и неработающие пенсионеры;</w:t>
      </w:r>
    </w:p>
    <w:p w:rsidR="00623D49" w:rsidRPr="000769C7" w:rsidRDefault="00FD2D24" w:rsidP="00623D49">
      <w:pPr>
        <w:pStyle w:val="a5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23D49" w:rsidRPr="000769C7">
        <w:rPr>
          <w:sz w:val="24"/>
          <w:szCs w:val="24"/>
        </w:rPr>
        <w:t>органы местного самоуправления в отношении всех категорий используемых земель и (или) разрешённого использования земельного участка</w:t>
      </w:r>
    </w:p>
    <w:p w:rsidR="00623D49" w:rsidRPr="000769C7" w:rsidRDefault="00623D49" w:rsidP="00623D49">
      <w:pPr>
        <w:pStyle w:val="a5"/>
        <w:spacing w:after="0"/>
        <w:ind w:firstLine="709"/>
        <w:jc w:val="both"/>
        <w:rPr>
          <w:sz w:val="24"/>
          <w:szCs w:val="24"/>
        </w:rPr>
      </w:pPr>
      <w:r w:rsidRPr="000769C7">
        <w:rPr>
          <w:sz w:val="24"/>
          <w:szCs w:val="24"/>
        </w:rPr>
        <w:t xml:space="preserve">2. Применение льгот, установленных настоящей статьёй, производится на  </w:t>
      </w:r>
      <w:proofErr w:type="gramStart"/>
      <w:r w:rsidRPr="000769C7">
        <w:rPr>
          <w:sz w:val="24"/>
          <w:szCs w:val="24"/>
        </w:rPr>
        <w:t>основании</w:t>
      </w:r>
      <w:proofErr w:type="gramEnd"/>
      <w:r w:rsidRPr="000769C7">
        <w:rPr>
          <w:sz w:val="24"/>
          <w:szCs w:val="24"/>
        </w:rPr>
        <w:t xml:space="preserve"> заявления и документов, подтверждающих право на льготу, в том числе на уменьшение налоговой базы, представляемых налогоплательщиком в налоговый орган по своему выбору.</w:t>
      </w:r>
    </w:p>
    <w:p w:rsidR="00623D49" w:rsidRPr="000769C7" w:rsidRDefault="00623D49" w:rsidP="00623D49">
      <w:pPr>
        <w:pStyle w:val="a5"/>
        <w:spacing w:after="0"/>
        <w:ind w:firstLine="709"/>
        <w:jc w:val="both"/>
        <w:rPr>
          <w:sz w:val="24"/>
          <w:szCs w:val="24"/>
        </w:rPr>
      </w:pPr>
      <w:r w:rsidRPr="000769C7">
        <w:rPr>
          <w:sz w:val="24"/>
          <w:szCs w:val="24"/>
        </w:rPr>
        <w:t>Налогоплательщики, имеющие право на льготу на землю, представляют в налоговый орган следующие документы:</w:t>
      </w:r>
    </w:p>
    <w:p w:rsidR="00623D49" w:rsidRPr="000769C7" w:rsidRDefault="00623D49" w:rsidP="00623D49">
      <w:pPr>
        <w:pStyle w:val="a5"/>
        <w:spacing w:after="0"/>
        <w:ind w:firstLine="709"/>
        <w:jc w:val="both"/>
        <w:rPr>
          <w:sz w:val="24"/>
          <w:szCs w:val="24"/>
        </w:rPr>
      </w:pPr>
      <w:r w:rsidRPr="000769C7">
        <w:rPr>
          <w:sz w:val="24"/>
          <w:szCs w:val="24"/>
        </w:rPr>
        <w:t>многодетные семьи, (имеющие троих и более детей до 18 лет) -  паспорт, справку о составе семьи, копии свидетельств о рождении детей;</w:t>
      </w:r>
    </w:p>
    <w:p w:rsidR="00660A60" w:rsidRPr="000769C7" w:rsidRDefault="00623D49" w:rsidP="00623D49">
      <w:pPr>
        <w:pStyle w:val="a5"/>
        <w:spacing w:after="0"/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sz w:val="24"/>
          <w:szCs w:val="24"/>
        </w:rPr>
        <w:t>одиноко проживающие и неработающие пенсионеры – паспорт, справку о составе семьи, копию трудовой книжки, выписку из лицевого счёта из пенсионного фонда и справку из пенсионного фонда</w:t>
      </w:r>
      <w:proofErr w:type="gramStart"/>
      <w:r w:rsidRPr="000769C7">
        <w:rPr>
          <w:sz w:val="24"/>
          <w:szCs w:val="24"/>
        </w:rPr>
        <w:t>.</w:t>
      </w:r>
      <w:r w:rsidR="00660A60" w:rsidRPr="000769C7">
        <w:rPr>
          <w:color w:val="000000" w:themeColor="text1"/>
          <w:sz w:val="24"/>
          <w:szCs w:val="24"/>
        </w:rPr>
        <w:t>».</w:t>
      </w:r>
      <w:proofErr w:type="gramEnd"/>
    </w:p>
    <w:p w:rsidR="00660A60" w:rsidRPr="000769C7" w:rsidRDefault="00660A60" w:rsidP="00623D49">
      <w:pPr>
        <w:ind w:firstLine="709"/>
        <w:jc w:val="both"/>
        <w:rPr>
          <w:sz w:val="24"/>
          <w:szCs w:val="24"/>
        </w:rPr>
      </w:pPr>
      <w:r w:rsidRPr="000769C7">
        <w:rPr>
          <w:sz w:val="24"/>
          <w:szCs w:val="24"/>
        </w:rPr>
        <w:t xml:space="preserve">2. Утвердить в новой редакции Положение о земельном налоге на территории муниципального образования </w:t>
      </w:r>
      <w:r w:rsidR="00623D49" w:rsidRPr="000769C7">
        <w:rPr>
          <w:sz w:val="24"/>
          <w:szCs w:val="24"/>
        </w:rPr>
        <w:t>Зеньковский</w:t>
      </w:r>
      <w:r w:rsidRPr="000769C7">
        <w:rPr>
          <w:sz w:val="24"/>
          <w:szCs w:val="24"/>
        </w:rPr>
        <w:t xml:space="preserve"> сельсовет.</w:t>
      </w:r>
    </w:p>
    <w:p w:rsidR="00660A60" w:rsidRPr="000769C7" w:rsidRDefault="00660A60" w:rsidP="00623D49">
      <w:pPr>
        <w:ind w:firstLine="709"/>
        <w:jc w:val="both"/>
        <w:rPr>
          <w:sz w:val="24"/>
          <w:szCs w:val="24"/>
        </w:rPr>
      </w:pPr>
      <w:r w:rsidRPr="000769C7">
        <w:rPr>
          <w:sz w:val="24"/>
          <w:szCs w:val="24"/>
        </w:rPr>
        <w:t xml:space="preserve">3. Признать утратившим силу решение от 10.03.2006 № 117 «О </w:t>
      </w:r>
      <w:proofErr w:type="gramStart"/>
      <w:r w:rsidRPr="000769C7">
        <w:rPr>
          <w:sz w:val="24"/>
          <w:szCs w:val="24"/>
        </w:rPr>
        <w:t>Положении</w:t>
      </w:r>
      <w:proofErr w:type="gramEnd"/>
      <w:r w:rsidRPr="000769C7">
        <w:rPr>
          <w:sz w:val="24"/>
          <w:szCs w:val="24"/>
        </w:rPr>
        <w:t xml:space="preserve"> о земельном налоге на территории Зеньковского сельсовета» (с изменениями от 27.03.2008 № 13, от 02.30.05. 2008 № 25, от 02.06.2008. № 10, от 28.10.2010 № 98, от 22.11.2010 № 100, от 01.11.2012 № 39, от 28.03.2013 № 56, от 29.04.2014 № 91, от 24.11.2014 № 102, от 28.08.2017 № 72, а также внесенными настоящим решением).</w:t>
      </w:r>
    </w:p>
    <w:p w:rsidR="00660A60" w:rsidRPr="000769C7" w:rsidRDefault="00660A60" w:rsidP="00623D49">
      <w:pPr>
        <w:ind w:firstLine="709"/>
        <w:jc w:val="both"/>
        <w:rPr>
          <w:sz w:val="24"/>
          <w:szCs w:val="24"/>
        </w:rPr>
      </w:pPr>
      <w:r w:rsidRPr="000769C7">
        <w:rPr>
          <w:sz w:val="24"/>
          <w:szCs w:val="24"/>
        </w:rPr>
        <w:t>4. Настоящее решение довести до сведений межрайонной ИФНС России № 6 по Амурской области.</w:t>
      </w:r>
    </w:p>
    <w:p w:rsidR="00660A60" w:rsidRPr="000769C7" w:rsidRDefault="00660A60" w:rsidP="00623D49">
      <w:pPr>
        <w:ind w:firstLine="709"/>
        <w:jc w:val="both"/>
        <w:rPr>
          <w:sz w:val="24"/>
          <w:szCs w:val="24"/>
        </w:rPr>
      </w:pPr>
      <w:r w:rsidRPr="000769C7">
        <w:rPr>
          <w:sz w:val="24"/>
          <w:szCs w:val="24"/>
        </w:rPr>
        <w:t xml:space="preserve">5. </w:t>
      </w:r>
      <w:r w:rsidR="00F77B20" w:rsidRPr="000769C7">
        <w:rPr>
          <w:sz w:val="24"/>
          <w:szCs w:val="24"/>
        </w:rPr>
        <w:t xml:space="preserve">Опубликовать </w:t>
      </w:r>
      <w:r w:rsidRPr="000769C7">
        <w:rPr>
          <w:sz w:val="24"/>
          <w:szCs w:val="24"/>
        </w:rPr>
        <w:t xml:space="preserve">настоящее решение, в порядке, установленном Уставом </w:t>
      </w:r>
      <w:r w:rsidR="00F77B20" w:rsidRPr="000769C7">
        <w:rPr>
          <w:sz w:val="24"/>
          <w:szCs w:val="24"/>
        </w:rPr>
        <w:t>Зеньковского</w:t>
      </w:r>
      <w:r w:rsidRPr="000769C7">
        <w:rPr>
          <w:sz w:val="24"/>
          <w:szCs w:val="24"/>
        </w:rPr>
        <w:t xml:space="preserve"> сельсовета</w:t>
      </w:r>
      <w:r w:rsidR="00F77B20" w:rsidRPr="000769C7">
        <w:rPr>
          <w:sz w:val="24"/>
          <w:szCs w:val="24"/>
        </w:rPr>
        <w:t xml:space="preserve"> в газете «Заря Амура»</w:t>
      </w:r>
      <w:r w:rsidRPr="000769C7">
        <w:rPr>
          <w:sz w:val="24"/>
          <w:szCs w:val="24"/>
        </w:rPr>
        <w:t xml:space="preserve">. </w:t>
      </w:r>
    </w:p>
    <w:p w:rsidR="00660A60" w:rsidRPr="000769C7" w:rsidRDefault="00660A60" w:rsidP="00623D49">
      <w:pPr>
        <w:ind w:firstLine="709"/>
        <w:jc w:val="both"/>
        <w:rPr>
          <w:sz w:val="24"/>
          <w:szCs w:val="24"/>
        </w:rPr>
      </w:pPr>
      <w:r w:rsidRPr="000769C7">
        <w:rPr>
          <w:sz w:val="24"/>
          <w:szCs w:val="24"/>
        </w:rPr>
        <w:t xml:space="preserve">6. Настоящее решение вступает в силу со дня официального </w:t>
      </w:r>
      <w:r w:rsidR="00F77B20" w:rsidRPr="000769C7">
        <w:rPr>
          <w:sz w:val="24"/>
          <w:szCs w:val="24"/>
        </w:rPr>
        <w:t>опубликования</w:t>
      </w:r>
      <w:r w:rsidRPr="000769C7">
        <w:rPr>
          <w:sz w:val="24"/>
          <w:szCs w:val="24"/>
        </w:rPr>
        <w:t xml:space="preserve"> (за исключением положений, для которых настоящим пунктом установлены иные сроки вступления их в силу).</w:t>
      </w:r>
    </w:p>
    <w:p w:rsidR="00660A60" w:rsidRPr="000769C7" w:rsidRDefault="00660A60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color w:val="000000" w:themeColor="text1"/>
          <w:sz w:val="24"/>
          <w:szCs w:val="24"/>
        </w:rPr>
        <w:t xml:space="preserve">1) Подпункт </w:t>
      </w:r>
      <w:r w:rsidR="00F77B20" w:rsidRPr="000769C7">
        <w:rPr>
          <w:color w:val="000000" w:themeColor="text1"/>
          <w:sz w:val="24"/>
          <w:szCs w:val="24"/>
        </w:rPr>
        <w:t>3 и</w:t>
      </w:r>
      <w:r w:rsidRPr="000769C7">
        <w:rPr>
          <w:color w:val="000000" w:themeColor="text1"/>
          <w:sz w:val="24"/>
          <w:szCs w:val="24"/>
        </w:rPr>
        <w:t xml:space="preserve"> подпункт </w:t>
      </w:r>
      <w:r w:rsidR="00F77B20" w:rsidRPr="000769C7">
        <w:rPr>
          <w:color w:val="000000" w:themeColor="text1"/>
          <w:sz w:val="24"/>
          <w:szCs w:val="24"/>
        </w:rPr>
        <w:t>4</w:t>
      </w:r>
      <w:r w:rsidRPr="000769C7">
        <w:rPr>
          <w:color w:val="000000" w:themeColor="text1"/>
          <w:sz w:val="24"/>
          <w:szCs w:val="24"/>
        </w:rPr>
        <w:t xml:space="preserve"> пункта 1 настоящего решения вступает в силу с 1 января 2020 года, но не ранее чем по истечении одного месяца со дня его обнародования.</w:t>
      </w:r>
    </w:p>
    <w:p w:rsidR="00660A60" w:rsidRPr="000769C7" w:rsidRDefault="00660A60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4"/>
          <w:szCs w:val="24"/>
        </w:rPr>
      </w:pPr>
      <w:r w:rsidRPr="000769C7">
        <w:rPr>
          <w:color w:val="000000" w:themeColor="text1"/>
          <w:sz w:val="24"/>
          <w:szCs w:val="24"/>
        </w:rPr>
        <w:t>2) Пункт 2 и пункт 3 настоящего решения вступают в силу с 1 января 2021 года, но не ранее чем по истечении одного месяца со дня его обнародования.</w:t>
      </w:r>
    </w:p>
    <w:p w:rsidR="00660A60" w:rsidRPr="000769C7" w:rsidRDefault="00660A60" w:rsidP="00623D49">
      <w:pPr>
        <w:ind w:firstLine="709"/>
        <w:jc w:val="both"/>
        <w:rPr>
          <w:sz w:val="24"/>
          <w:szCs w:val="24"/>
        </w:rPr>
      </w:pPr>
      <w:r w:rsidRPr="000769C7">
        <w:rPr>
          <w:sz w:val="24"/>
          <w:szCs w:val="24"/>
        </w:rPr>
        <w:tab/>
      </w:r>
    </w:p>
    <w:p w:rsidR="00660A60" w:rsidRPr="000769C7" w:rsidRDefault="00660A60" w:rsidP="00623D49">
      <w:pPr>
        <w:ind w:firstLine="709"/>
        <w:jc w:val="both"/>
        <w:rPr>
          <w:sz w:val="24"/>
          <w:szCs w:val="24"/>
        </w:rPr>
      </w:pPr>
    </w:p>
    <w:p w:rsidR="00D35A89" w:rsidRPr="000769C7" w:rsidRDefault="00D35A89" w:rsidP="00D35A89">
      <w:pPr>
        <w:jc w:val="both"/>
        <w:rPr>
          <w:sz w:val="24"/>
          <w:szCs w:val="24"/>
        </w:rPr>
      </w:pPr>
    </w:p>
    <w:p w:rsidR="00D35A89" w:rsidRPr="000769C7" w:rsidRDefault="00D35A89" w:rsidP="00D35A89">
      <w:pPr>
        <w:jc w:val="both"/>
        <w:rPr>
          <w:sz w:val="24"/>
          <w:szCs w:val="24"/>
        </w:rPr>
      </w:pPr>
      <w:r w:rsidRPr="000769C7">
        <w:rPr>
          <w:sz w:val="24"/>
          <w:szCs w:val="24"/>
        </w:rPr>
        <w:t>Председатель Зеньковского сельского</w:t>
      </w:r>
    </w:p>
    <w:p w:rsidR="00D35A89" w:rsidRPr="000769C7" w:rsidRDefault="00D35A89" w:rsidP="00D35A89">
      <w:pPr>
        <w:jc w:val="both"/>
        <w:rPr>
          <w:sz w:val="24"/>
          <w:szCs w:val="24"/>
        </w:rPr>
      </w:pPr>
      <w:r w:rsidRPr="000769C7">
        <w:rPr>
          <w:sz w:val="24"/>
          <w:szCs w:val="24"/>
        </w:rPr>
        <w:t xml:space="preserve">Совета народных депутатов                                                            </w:t>
      </w:r>
      <w:proofErr w:type="spellStart"/>
      <w:r w:rsidRPr="000769C7">
        <w:rPr>
          <w:sz w:val="24"/>
          <w:szCs w:val="24"/>
        </w:rPr>
        <w:t>З.Р.Шинкоренко</w:t>
      </w:r>
      <w:proofErr w:type="spellEnd"/>
    </w:p>
    <w:p w:rsidR="00D35A89" w:rsidRPr="000769C7" w:rsidRDefault="00D35A89" w:rsidP="00D35A89">
      <w:pPr>
        <w:rPr>
          <w:sz w:val="24"/>
          <w:szCs w:val="24"/>
        </w:rPr>
      </w:pPr>
    </w:p>
    <w:p w:rsidR="00F77B20" w:rsidRDefault="00D35A89" w:rsidP="00564AD3">
      <w:pPr>
        <w:rPr>
          <w:sz w:val="24"/>
          <w:szCs w:val="24"/>
        </w:rPr>
      </w:pPr>
      <w:r w:rsidRPr="000769C7">
        <w:rPr>
          <w:sz w:val="24"/>
          <w:szCs w:val="24"/>
        </w:rPr>
        <w:t>Глава Зеньковского сельсовета                                                       Н.В.Полунин</w:t>
      </w:r>
    </w:p>
    <w:p w:rsidR="00F77B20" w:rsidRDefault="00F77B20" w:rsidP="00D35A89">
      <w:pPr>
        <w:jc w:val="right"/>
        <w:rPr>
          <w:sz w:val="24"/>
          <w:szCs w:val="24"/>
        </w:rPr>
      </w:pPr>
    </w:p>
    <w:p w:rsidR="00F77B20" w:rsidRDefault="00F77B20" w:rsidP="00D35A89">
      <w:pPr>
        <w:jc w:val="right"/>
        <w:rPr>
          <w:sz w:val="24"/>
          <w:szCs w:val="24"/>
        </w:rPr>
      </w:pPr>
    </w:p>
    <w:p w:rsidR="00F77B20" w:rsidRDefault="00F77B20" w:rsidP="00564AD3">
      <w:pPr>
        <w:rPr>
          <w:sz w:val="24"/>
          <w:szCs w:val="24"/>
        </w:rPr>
      </w:pPr>
    </w:p>
    <w:p w:rsidR="00F77B20" w:rsidRDefault="00F77B20" w:rsidP="00D35A89">
      <w:pPr>
        <w:jc w:val="right"/>
        <w:rPr>
          <w:sz w:val="24"/>
          <w:szCs w:val="24"/>
        </w:rPr>
      </w:pPr>
    </w:p>
    <w:p w:rsidR="00F77B20" w:rsidRDefault="00F77B20" w:rsidP="00D35A89">
      <w:pPr>
        <w:jc w:val="right"/>
        <w:rPr>
          <w:sz w:val="24"/>
          <w:szCs w:val="24"/>
        </w:rPr>
      </w:pPr>
    </w:p>
    <w:p w:rsidR="00564AD3" w:rsidRDefault="00564AD3" w:rsidP="00564AD3">
      <w:pPr>
        <w:jc w:val="right"/>
        <w:rPr>
          <w:sz w:val="22"/>
          <w:szCs w:val="22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</w:t>
      </w:r>
      <w:r w:rsidR="00D35A89" w:rsidRPr="00564AD3">
        <w:rPr>
          <w:sz w:val="22"/>
          <w:szCs w:val="22"/>
        </w:rPr>
        <w:t xml:space="preserve">Утверждено решением </w:t>
      </w:r>
    </w:p>
    <w:p w:rsidR="00D35A89" w:rsidRPr="00564AD3" w:rsidRDefault="00564AD3" w:rsidP="00564AD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</w:t>
      </w:r>
      <w:r w:rsidR="00D35A89" w:rsidRPr="00564AD3">
        <w:rPr>
          <w:sz w:val="22"/>
          <w:szCs w:val="22"/>
        </w:rPr>
        <w:t>сельского Совета</w:t>
      </w:r>
    </w:p>
    <w:p w:rsidR="00564AD3" w:rsidRDefault="00D35A89" w:rsidP="00D35A89">
      <w:pPr>
        <w:jc w:val="right"/>
        <w:rPr>
          <w:sz w:val="22"/>
          <w:szCs w:val="22"/>
        </w:rPr>
      </w:pPr>
      <w:r w:rsidRPr="00564AD3">
        <w:rPr>
          <w:sz w:val="22"/>
          <w:szCs w:val="22"/>
        </w:rPr>
        <w:t xml:space="preserve">народных депутатов </w:t>
      </w:r>
      <w:r w:rsidR="00564AD3" w:rsidRPr="00564AD3">
        <w:rPr>
          <w:sz w:val="22"/>
          <w:szCs w:val="22"/>
        </w:rPr>
        <w:t xml:space="preserve"> </w:t>
      </w:r>
    </w:p>
    <w:p w:rsidR="00D35A89" w:rsidRPr="00564AD3" w:rsidRDefault="00564AD3" w:rsidP="00D35A89">
      <w:pPr>
        <w:jc w:val="right"/>
        <w:rPr>
          <w:sz w:val="22"/>
          <w:szCs w:val="22"/>
        </w:rPr>
      </w:pPr>
      <w:r w:rsidRPr="00564AD3">
        <w:rPr>
          <w:sz w:val="22"/>
          <w:szCs w:val="22"/>
        </w:rPr>
        <w:t>от 24.10</w:t>
      </w:r>
      <w:r w:rsidR="00D35A89" w:rsidRPr="00564AD3">
        <w:rPr>
          <w:sz w:val="22"/>
          <w:szCs w:val="22"/>
        </w:rPr>
        <w:t xml:space="preserve">.2019 № </w:t>
      </w:r>
      <w:r w:rsidRPr="00564AD3">
        <w:rPr>
          <w:sz w:val="22"/>
          <w:szCs w:val="22"/>
        </w:rPr>
        <w:t>131</w:t>
      </w:r>
    </w:p>
    <w:p w:rsidR="00D35A89" w:rsidRPr="00564AD3" w:rsidRDefault="00D35A89" w:rsidP="00D35A89">
      <w:pPr>
        <w:jc w:val="right"/>
        <w:rPr>
          <w:sz w:val="22"/>
          <w:szCs w:val="22"/>
        </w:rPr>
      </w:pPr>
    </w:p>
    <w:p w:rsidR="00D35A89" w:rsidRDefault="00D35A89" w:rsidP="00D35A89">
      <w:pPr>
        <w:jc w:val="right"/>
        <w:rPr>
          <w:sz w:val="24"/>
          <w:szCs w:val="24"/>
        </w:rPr>
      </w:pPr>
    </w:p>
    <w:p w:rsidR="00D35A89" w:rsidRPr="00D35A89" w:rsidRDefault="00D35A89" w:rsidP="00D35A89">
      <w:pPr>
        <w:jc w:val="center"/>
        <w:rPr>
          <w:b/>
          <w:sz w:val="24"/>
          <w:szCs w:val="24"/>
        </w:rPr>
      </w:pPr>
      <w:r w:rsidRPr="00D35A89">
        <w:rPr>
          <w:b/>
          <w:sz w:val="24"/>
          <w:szCs w:val="24"/>
        </w:rPr>
        <w:t xml:space="preserve">Положение </w:t>
      </w:r>
    </w:p>
    <w:p w:rsidR="00D35A89" w:rsidRDefault="00D35A89" w:rsidP="00D35A89">
      <w:pPr>
        <w:jc w:val="center"/>
        <w:rPr>
          <w:b/>
          <w:sz w:val="24"/>
          <w:szCs w:val="24"/>
        </w:rPr>
      </w:pPr>
      <w:r w:rsidRPr="00D35A89">
        <w:rPr>
          <w:b/>
          <w:sz w:val="24"/>
          <w:szCs w:val="24"/>
        </w:rPr>
        <w:t>о земельном налоге на территории Зеньковского сельсовета</w:t>
      </w:r>
    </w:p>
    <w:p w:rsidR="00D35A89" w:rsidRDefault="00D35A89" w:rsidP="00D35A89">
      <w:pPr>
        <w:jc w:val="center"/>
        <w:rPr>
          <w:b/>
          <w:sz w:val="24"/>
          <w:szCs w:val="24"/>
        </w:rPr>
      </w:pPr>
    </w:p>
    <w:p w:rsidR="00D35A89" w:rsidRPr="00623D49" w:rsidRDefault="00D35A89" w:rsidP="00623D49">
      <w:pPr>
        <w:ind w:firstLine="709"/>
        <w:jc w:val="both"/>
        <w:rPr>
          <w:b/>
          <w:sz w:val="26"/>
          <w:szCs w:val="26"/>
        </w:rPr>
      </w:pPr>
      <w:r w:rsidRPr="00623D49">
        <w:rPr>
          <w:b/>
          <w:sz w:val="26"/>
          <w:szCs w:val="26"/>
        </w:rPr>
        <w:t>Статья 1. Общие положения</w:t>
      </w:r>
    </w:p>
    <w:p w:rsidR="00D35A89" w:rsidRPr="00623D49" w:rsidRDefault="00D35A89" w:rsidP="00623D49">
      <w:pPr>
        <w:ind w:firstLine="709"/>
        <w:jc w:val="both"/>
        <w:rPr>
          <w:sz w:val="26"/>
          <w:szCs w:val="26"/>
        </w:rPr>
      </w:pPr>
      <w:r w:rsidRPr="00623D49">
        <w:rPr>
          <w:sz w:val="26"/>
          <w:szCs w:val="26"/>
        </w:rPr>
        <w:t>Настоящим Положением в соответствии с главой 31 Налогового кодекса Российской Федерации уст</w:t>
      </w:r>
      <w:r w:rsidR="00623D49">
        <w:rPr>
          <w:sz w:val="26"/>
          <w:szCs w:val="26"/>
        </w:rPr>
        <w:t>анавливается  земельный налог (</w:t>
      </w:r>
      <w:r w:rsidRPr="00623D49">
        <w:rPr>
          <w:sz w:val="26"/>
          <w:szCs w:val="26"/>
        </w:rPr>
        <w:t>далее – налог) на территории муниципального образования Зеньковский сельсовета, определяются налоговые ставки, порядок уплаты налога налогоплательщиками – организациями, устанавливаются налоговые льготы, основания и порядок</w:t>
      </w:r>
      <w:r w:rsidR="00031E9A" w:rsidRPr="00623D49">
        <w:rPr>
          <w:sz w:val="26"/>
          <w:szCs w:val="26"/>
        </w:rPr>
        <w:t xml:space="preserve">  их применения, включая установление  величины налогового вычета для отдельных категорий налогоплательщиков.</w:t>
      </w:r>
    </w:p>
    <w:p w:rsidR="00031E9A" w:rsidRPr="00623D49" w:rsidRDefault="00031E9A" w:rsidP="00623D49">
      <w:pPr>
        <w:ind w:firstLine="709"/>
        <w:jc w:val="both"/>
        <w:rPr>
          <w:sz w:val="26"/>
          <w:szCs w:val="26"/>
        </w:rPr>
      </w:pPr>
    </w:p>
    <w:p w:rsidR="00031E9A" w:rsidRPr="00623D49" w:rsidRDefault="00031E9A" w:rsidP="00623D49">
      <w:pPr>
        <w:ind w:firstLine="709"/>
        <w:jc w:val="both"/>
        <w:rPr>
          <w:b/>
          <w:sz w:val="26"/>
          <w:szCs w:val="26"/>
        </w:rPr>
      </w:pPr>
      <w:r w:rsidRPr="00623D49">
        <w:rPr>
          <w:b/>
          <w:sz w:val="26"/>
          <w:szCs w:val="26"/>
        </w:rPr>
        <w:t>Статья 2. Отчётный период</w:t>
      </w:r>
    </w:p>
    <w:p w:rsidR="00031E9A" w:rsidRPr="00623D49" w:rsidRDefault="00031E9A" w:rsidP="00623D49">
      <w:pPr>
        <w:ind w:firstLine="709"/>
        <w:jc w:val="both"/>
        <w:rPr>
          <w:sz w:val="26"/>
          <w:szCs w:val="26"/>
        </w:rPr>
      </w:pPr>
      <w:r w:rsidRPr="00623D49">
        <w:rPr>
          <w:sz w:val="26"/>
          <w:szCs w:val="26"/>
        </w:rPr>
        <w:t>Отчётными периодами для налогоплательщиков-организаций признаются: первый квартал, второй квартал, третий квартал  календарного года.</w:t>
      </w:r>
    </w:p>
    <w:p w:rsidR="00756063" w:rsidRPr="00623D49" w:rsidRDefault="00756063" w:rsidP="00623D49">
      <w:pPr>
        <w:pStyle w:val="a5"/>
        <w:spacing w:after="0"/>
        <w:ind w:firstLine="709"/>
        <w:jc w:val="both"/>
        <w:rPr>
          <w:sz w:val="26"/>
          <w:szCs w:val="26"/>
        </w:rPr>
      </w:pPr>
      <w:r w:rsidRPr="00623D49">
        <w:rPr>
          <w:sz w:val="26"/>
          <w:szCs w:val="26"/>
        </w:rPr>
        <w:t>Муниципальные учреждения (казённые, бюджетные, автономные) вправе не исчислять и не уплачивать авансовые платежи по налогу  в течение налогового периода.</w:t>
      </w:r>
    </w:p>
    <w:p w:rsidR="00031E9A" w:rsidRPr="00623D49" w:rsidRDefault="00031E9A" w:rsidP="00623D49">
      <w:pPr>
        <w:ind w:firstLine="709"/>
        <w:jc w:val="both"/>
        <w:rPr>
          <w:sz w:val="26"/>
          <w:szCs w:val="26"/>
        </w:rPr>
      </w:pPr>
    </w:p>
    <w:p w:rsidR="00031E9A" w:rsidRPr="00623D49" w:rsidRDefault="00031E9A" w:rsidP="00623D49">
      <w:pPr>
        <w:ind w:firstLine="709"/>
        <w:jc w:val="both"/>
        <w:rPr>
          <w:b/>
          <w:sz w:val="26"/>
          <w:szCs w:val="26"/>
        </w:rPr>
      </w:pPr>
      <w:r w:rsidRPr="00623D49">
        <w:rPr>
          <w:b/>
          <w:sz w:val="26"/>
          <w:szCs w:val="26"/>
        </w:rPr>
        <w:t>Статья 3. Налоговая ставка</w:t>
      </w:r>
    </w:p>
    <w:p w:rsidR="00031E9A" w:rsidRPr="00623D49" w:rsidRDefault="00031E9A" w:rsidP="00623D49">
      <w:pPr>
        <w:ind w:firstLine="709"/>
        <w:jc w:val="both"/>
        <w:rPr>
          <w:color w:val="000000" w:themeColor="text1"/>
          <w:sz w:val="26"/>
          <w:szCs w:val="26"/>
        </w:rPr>
      </w:pPr>
      <w:r w:rsidRPr="00623D49">
        <w:rPr>
          <w:color w:val="000000" w:themeColor="text1"/>
          <w:sz w:val="26"/>
          <w:szCs w:val="26"/>
        </w:rPr>
        <w:t>Налоговые ставки устанавливаются применительно</w:t>
      </w:r>
      <w:r w:rsidR="00B428BC" w:rsidRPr="00623D49">
        <w:rPr>
          <w:color w:val="000000" w:themeColor="text1"/>
          <w:sz w:val="26"/>
          <w:szCs w:val="26"/>
        </w:rPr>
        <w:t xml:space="preserve"> </w:t>
      </w:r>
      <w:r w:rsidRPr="00623D49">
        <w:rPr>
          <w:color w:val="000000" w:themeColor="text1"/>
          <w:sz w:val="26"/>
          <w:szCs w:val="26"/>
        </w:rPr>
        <w:t>к налоговой базе,</w:t>
      </w:r>
      <w:r w:rsidR="00B428BC" w:rsidRPr="00623D49">
        <w:rPr>
          <w:color w:val="000000" w:themeColor="text1"/>
          <w:sz w:val="26"/>
          <w:szCs w:val="26"/>
        </w:rPr>
        <w:t xml:space="preserve"> </w:t>
      </w:r>
      <w:r w:rsidRPr="00623D49">
        <w:rPr>
          <w:color w:val="000000" w:themeColor="text1"/>
          <w:sz w:val="26"/>
          <w:szCs w:val="26"/>
        </w:rPr>
        <w:t>определяемой как кадастровая стоимость земельных участков, признаваемых объектом налогообложения, в следующих размерах:</w:t>
      </w:r>
    </w:p>
    <w:p w:rsidR="00756063" w:rsidRPr="00623D49" w:rsidRDefault="00031E9A" w:rsidP="00623D49">
      <w:pPr>
        <w:ind w:firstLine="709"/>
        <w:jc w:val="both"/>
        <w:rPr>
          <w:color w:val="000000" w:themeColor="text1"/>
          <w:sz w:val="26"/>
          <w:szCs w:val="26"/>
        </w:rPr>
      </w:pPr>
      <w:r w:rsidRPr="00623D49">
        <w:rPr>
          <w:color w:val="000000" w:themeColor="text1"/>
          <w:sz w:val="26"/>
          <w:szCs w:val="26"/>
        </w:rPr>
        <w:t xml:space="preserve">- </w:t>
      </w:r>
      <w:r w:rsidRPr="00623D49">
        <w:rPr>
          <w:b/>
          <w:color w:val="000000" w:themeColor="text1"/>
          <w:sz w:val="26"/>
          <w:szCs w:val="26"/>
        </w:rPr>
        <w:t>0,05 процента</w:t>
      </w:r>
      <w:r w:rsidRPr="00623D49">
        <w:rPr>
          <w:color w:val="000000" w:themeColor="text1"/>
          <w:sz w:val="26"/>
          <w:szCs w:val="26"/>
        </w:rPr>
        <w:t xml:space="preserve">  в отношении земельных участков</w:t>
      </w:r>
      <w:r w:rsidR="00756063" w:rsidRPr="00623D49">
        <w:rPr>
          <w:color w:val="000000" w:themeColor="text1"/>
          <w:sz w:val="26"/>
          <w:szCs w:val="26"/>
        </w:rPr>
        <w:t>:</w:t>
      </w:r>
    </w:p>
    <w:p w:rsidR="00756063" w:rsidRPr="00623D49" w:rsidRDefault="00756063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6"/>
          <w:szCs w:val="26"/>
        </w:rPr>
      </w:pPr>
      <w:r w:rsidRPr="00623D49">
        <w:rPr>
          <w:color w:val="000000" w:themeColor="text1"/>
          <w:sz w:val="26"/>
          <w:szCs w:val="26"/>
        </w:rPr>
        <w:t xml:space="preserve">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 </w:t>
      </w:r>
    </w:p>
    <w:p w:rsidR="00756063" w:rsidRPr="00623D49" w:rsidRDefault="00756063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6"/>
          <w:szCs w:val="26"/>
        </w:rPr>
      </w:pPr>
      <w:r w:rsidRPr="00623D49">
        <w:rPr>
          <w:color w:val="000000" w:themeColor="text1"/>
          <w:sz w:val="26"/>
          <w:szCs w:val="26"/>
        </w:rPr>
        <w:t xml:space="preserve">не </w:t>
      </w:r>
      <w:proofErr w:type="gramStart"/>
      <w:r w:rsidRPr="00623D49">
        <w:rPr>
          <w:color w:val="000000" w:themeColor="text1"/>
          <w:sz w:val="26"/>
          <w:szCs w:val="26"/>
        </w:rPr>
        <w:t>используемых</w:t>
      </w:r>
      <w:proofErr w:type="gramEnd"/>
      <w:r w:rsidRPr="00623D49">
        <w:rPr>
          <w:color w:val="000000" w:themeColor="text1"/>
          <w:sz w:val="26"/>
          <w:szCs w:val="26"/>
        </w:rPr>
        <w:t xml:space="preserve"> в предпринимательской деятельности, приобретенных (предоставленных) для ведения </w:t>
      </w:r>
      <w:hyperlink r:id="rId13" w:history="1">
        <w:r w:rsidRPr="00623D49">
          <w:rPr>
            <w:color w:val="000000" w:themeColor="text1"/>
            <w:sz w:val="26"/>
            <w:szCs w:val="26"/>
          </w:rPr>
          <w:t>личного подсобного хозяйства</w:t>
        </w:r>
      </w:hyperlink>
      <w:r w:rsidR="00497000" w:rsidRPr="00623D49">
        <w:rPr>
          <w:color w:val="000000" w:themeColor="text1"/>
          <w:sz w:val="26"/>
          <w:szCs w:val="26"/>
        </w:rPr>
        <w:t>;</w:t>
      </w:r>
    </w:p>
    <w:p w:rsidR="00B428BC" w:rsidRPr="00623D49" w:rsidRDefault="00031E9A" w:rsidP="00623D49">
      <w:pPr>
        <w:ind w:firstLine="709"/>
        <w:jc w:val="both"/>
        <w:rPr>
          <w:color w:val="000000" w:themeColor="text1"/>
          <w:sz w:val="26"/>
          <w:szCs w:val="26"/>
        </w:rPr>
      </w:pPr>
      <w:r w:rsidRPr="00623D49">
        <w:rPr>
          <w:color w:val="000000" w:themeColor="text1"/>
          <w:sz w:val="26"/>
          <w:szCs w:val="26"/>
        </w:rPr>
        <w:t xml:space="preserve">- </w:t>
      </w:r>
      <w:r w:rsidRPr="00623D49">
        <w:rPr>
          <w:b/>
          <w:color w:val="000000" w:themeColor="text1"/>
          <w:sz w:val="26"/>
          <w:szCs w:val="26"/>
        </w:rPr>
        <w:t>0,3 процента</w:t>
      </w:r>
      <w:r w:rsidRPr="00623D49">
        <w:rPr>
          <w:color w:val="000000" w:themeColor="text1"/>
          <w:sz w:val="26"/>
          <w:szCs w:val="26"/>
        </w:rPr>
        <w:t xml:space="preserve"> в отношении земельных участков: </w:t>
      </w:r>
    </w:p>
    <w:p w:rsidR="00756063" w:rsidRPr="00623D49" w:rsidRDefault="00B428BC" w:rsidP="00623D4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623D49">
        <w:rPr>
          <w:color w:val="000000" w:themeColor="text1"/>
          <w:sz w:val="26"/>
          <w:szCs w:val="26"/>
        </w:rPr>
        <w:t xml:space="preserve"> </w:t>
      </w:r>
      <w:r w:rsidR="00756063" w:rsidRPr="00623D49">
        <w:rPr>
          <w:color w:val="000000" w:themeColor="text1"/>
          <w:sz w:val="26"/>
          <w:szCs w:val="26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756063" w:rsidRPr="00623D49" w:rsidRDefault="0028119C" w:rsidP="00623D49">
      <w:pPr>
        <w:ind w:firstLine="709"/>
        <w:jc w:val="both"/>
        <w:rPr>
          <w:color w:val="000000" w:themeColor="text1"/>
          <w:sz w:val="26"/>
          <w:szCs w:val="26"/>
        </w:rPr>
      </w:pPr>
      <w:proofErr w:type="gramStart"/>
      <w:r w:rsidRPr="00623D49">
        <w:rPr>
          <w:color w:val="000000" w:themeColor="text1"/>
          <w:sz w:val="26"/>
          <w:szCs w:val="26"/>
        </w:rPr>
        <w:t>предназначенных</w:t>
      </w:r>
      <w:proofErr w:type="gramEnd"/>
      <w:r w:rsidRPr="00623D49">
        <w:rPr>
          <w:color w:val="000000" w:themeColor="text1"/>
          <w:sz w:val="26"/>
          <w:szCs w:val="26"/>
        </w:rPr>
        <w:t xml:space="preserve"> для сель</w:t>
      </w:r>
      <w:r w:rsidR="00497000" w:rsidRPr="00623D49">
        <w:rPr>
          <w:color w:val="000000" w:themeColor="text1"/>
          <w:sz w:val="26"/>
          <w:szCs w:val="26"/>
        </w:rPr>
        <w:t>скохозяйственного использования;</w:t>
      </w:r>
    </w:p>
    <w:p w:rsidR="00756063" w:rsidRPr="00623D49" w:rsidRDefault="00756063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6"/>
          <w:szCs w:val="26"/>
        </w:rPr>
      </w:pPr>
      <w:r w:rsidRPr="00623D49">
        <w:rPr>
          <w:color w:val="000000" w:themeColor="text1"/>
          <w:sz w:val="26"/>
          <w:szCs w:val="26"/>
        </w:rPr>
        <w:t xml:space="preserve">не используемых в предпринимательской деятельности, приобретенных (предоставленных) для садоводства или огородничества, а также земельных участков общего назначения, предусмотренных Федеральным </w:t>
      </w:r>
      <w:hyperlink r:id="rId14" w:history="1">
        <w:r w:rsidRPr="00623D49">
          <w:rPr>
            <w:color w:val="000000" w:themeColor="text1"/>
            <w:sz w:val="26"/>
            <w:szCs w:val="26"/>
          </w:rPr>
          <w:t>законом</w:t>
        </w:r>
      </w:hyperlink>
      <w:r w:rsidRPr="00623D49">
        <w:rPr>
          <w:color w:val="000000" w:themeColor="text1"/>
          <w:sz w:val="26"/>
          <w:szCs w:val="26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756063" w:rsidRPr="00623D49" w:rsidRDefault="00756063" w:rsidP="00623D4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proofErr w:type="gramStart"/>
      <w:r w:rsidRPr="00623D49">
        <w:rPr>
          <w:color w:val="000000" w:themeColor="text1"/>
          <w:sz w:val="26"/>
          <w:szCs w:val="26"/>
        </w:rPr>
        <w:t xml:space="preserve">занятых </w:t>
      </w:r>
      <w:hyperlink r:id="rId15" w:history="1">
        <w:r w:rsidRPr="00623D49">
          <w:rPr>
            <w:color w:val="000000" w:themeColor="text1"/>
            <w:sz w:val="26"/>
            <w:szCs w:val="26"/>
          </w:rPr>
          <w:t>жилищным фондом</w:t>
        </w:r>
      </w:hyperlink>
      <w:r w:rsidRPr="00623D49">
        <w:rPr>
          <w:color w:val="000000" w:themeColor="text1"/>
          <w:sz w:val="26"/>
          <w:szCs w:val="26"/>
        </w:rPr>
        <w:t xml:space="preserve"> и </w:t>
      </w:r>
      <w:hyperlink r:id="rId16" w:history="1">
        <w:r w:rsidRPr="00623D49">
          <w:rPr>
            <w:color w:val="000000" w:themeColor="text1"/>
            <w:sz w:val="26"/>
            <w:szCs w:val="26"/>
          </w:rPr>
          <w:t>объектами инженерной инфраструктуры</w:t>
        </w:r>
      </w:hyperlink>
      <w:r w:rsidRPr="00623D49">
        <w:rPr>
          <w:color w:val="000000" w:themeColor="text1"/>
          <w:sz w:val="26"/>
          <w:szCs w:val="26"/>
        </w:rPr>
        <w:t xml:space="preserve"> жилищно-коммунального комплекса (за исключением доли в праве на земельный </w:t>
      </w:r>
      <w:r w:rsidRPr="00623D49">
        <w:rPr>
          <w:color w:val="000000" w:themeColor="text1"/>
          <w:sz w:val="26"/>
          <w:szCs w:val="26"/>
        </w:rPr>
        <w:lastRenderedPageBreak/>
        <w:t>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497000" w:rsidRPr="00623D49" w:rsidRDefault="00497000" w:rsidP="00623D4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623D49">
        <w:rPr>
          <w:color w:val="000000" w:themeColor="text1"/>
          <w:sz w:val="26"/>
          <w:szCs w:val="26"/>
        </w:rPr>
        <w:t xml:space="preserve">ограниченных в обороте в соответствии с </w:t>
      </w:r>
      <w:hyperlink r:id="rId17" w:history="1">
        <w:r w:rsidRPr="00623D49">
          <w:rPr>
            <w:color w:val="000000" w:themeColor="text1"/>
            <w:sz w:val="26"/>
            <w:szCs w:val="26"/>
          </w:rPr>
          <w:t>законодательством</w:t>
        </w:r>
      </w:hyperlink>
      <w:r w:rsidRPr="00623D49">
        <w:rPr>
          <w:color w:val="000000" w:themeColor="text1"/>
          <w:sz w:val="26"/>
          <w:szCs w:val="26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B428BC" w:rsidRPr="00623D49" w:rsidRDefault="00B428BC" w:rsidP="00623D49">
      <w:pPr>
        <w:ind w:firstLine="709"/>
        <w:jc w:val="both"/>
        <w:rPr>
          <w:iCs/>
          <w:color w:val="000000" w:themeColor="text1"/>
          <w:sz w:val="26"/>
          <w:szCs w:val="26"/>
        </w:rPr>
      </w:pPr>
      <w:r w:rsidRPr="00623D49">
        <w:rPr>
          <w:color w:val="000000" w:themeColor="text1"/>
          <w:sz w:val="26"/>
          <w:szCs w:val="26"/>
        </w:rPr>
        <w:t>-</w:t>
      </w:r>
      <w:r w:rsidRPr="00623D49">
        <w:rPr>
          <w:b/>
          <w:color w:val="000000" w:themeColor="text1"/>
          <w:sz w:val="26"/>
          <w:szCs w:val="26"/>
        </w:rPr>
        <w:t>1,5 процента</w:t>
      </w:r>
      <w:r w:rsidR="00B82CD2" w:rsidRPr="00623D49">
        <w:rPr>
          <w:color w:val="000000" w:themeColor="text1"/>
          <w:sz w:val="26"/>
          <w:szCs w:val="26"/>
        </w:rPr>
        <w:t xml:space="preserve"> </w:t>
      </w:r>
      <w:r w:rsidR="00497000" w:rsidRPr="00623D49">
        <w:rPr>
          <w:sz w:val="26"/>
          <w:szCs w:val="26"/>
        </w:rPr>
        <w:t>в отношении прочих земельных участков</w:t>
      </w:r>
      <w:r w:rsidR="00B82CD2" w:rsidRPr="00623D49">
        <w:rPr>
          <w:color w:val="000000" w:themeColor="text1"/>
          <w:sz w:val="26"/>
          <w:szCs w:val="26"/>
        </w:rPr>
        <w:t>.</w:t>
      </w:r>
    </w:p>
    <w:p w:rsidR="00EB3C3E" w:rsidRPr="00623D49" w:rsidRDefault="00EB3C3E" w:rsidP="00623D49">
      <w:pPr>
        <w:ind w:firstLine="709"/>
        <w:jc w:val="both"/>
        <w:rPr>
          <w:b/>
          <w:sz w:val="26"/>
          <w:szCs w:val="26"/>
        </w:rPr>
      </w:pPr>
    </w:p>
    <w:p w:rsidR="00B82CD2" w:rsidRPr="00623D49" w:rsidRDefault="00B82CD2" w:rsidP="00623D49">
      <w:pPr>
        <w:ind w:firstLine="709"/>
        <w:jc w:val="both"/>
        <w:rPr>
          <w:b/>
          <w:sz w:val="26"/>
          <w:szCs w:val="26"/>
        </w:rPr>
      </w:pPr>
      <w:r w:rsidRPr="00623D49">
        <w:rPr>
          <w:b/>
          <w:sz w:val="26"/>
          <w:szCs w:val="26"/>
        </w:rPr>
        <w:t>Статья 4. Налоговые льготы</w:t>
      </w:r>
    </w:p>
    <w:p w:rsidR="00497000" w:rsidRPr="00623D49" w:rsidRDefault="00497000" w:rsidP="00623D49">
      <w:pPr>
        <w:pStyle w:val="a9"/>
        <w:numPr>
          <w:ilvl w:val="0"/>
          <w:numId w:val="4"/>
        </w:numPr>
        <w:shd w:val="clear" w:color="auto" w:fill="FFFFFF"/>
        <w:jc w:val="both"/>
        <w:rPr>
          <w:color w:val="000000"/>
          <w:spacing w:val="-1"/>
          <w:sz w:val="26"/>
          <w:szCs w:val="26"/>
        </w:rPr>
      </w:pPr>
      <w:r w:rsidRPr="00623D49">
        <w:rPr>
          <w:color w:val="000000"/>
          <w:spacing w:val="-1"/>
          <w:sz w:val="26"/>
          <w:szCs w:val="26"/>
        </w:rPr>
        <w:t>Освобождаются от налогообложения:</w:t>
      </w:r>
    </w:p>
    <w:p w:rsidR="00B82CD2" w:rsidRPr="00623D49" w:rsidRDefault="00564AD3" w:rsidP="00623D49">
      <w:pPr>
        <w:pStyle w:val="a5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82CD2" w:rsidRPr="00623D49">
        <w:rPr>
          <w:sz w:val="26"/>
          <w:szCs w:val="26"/>
        </w:rPr>
        <w:t>Многодетные семьи (физические лица, имеющие</w:t>
      </w:r>
      <w:r w:rsidR="006A4694" w:rsidRPr="00623D49">
        <w:rPr>
          <w:sz w:val="26"/>
          <w:szCs w:val="26"/>
        </w:rPr>
        <w:t xml:space="preserve"> троих и более несовершеннолетних детей);</w:t>
      </w:r>
    </w:p>
    <w:p w:rsidR="006A4694" w:rsidRPr="00623D49" w:rsidRDefault="00564AD3" w:rsidP="00623D49">
      <w:pPr>
        <w:pStyle w:val="a5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A4694" w:rsidRPr="00623D49">
        <w:rPr>
          <w:sz w:val="26"/>
          <w:szCs w:val="26"/>
        </w:rPr>
        <w:t>одиноко проживающие и неработающие пенсионеры;</w:t>
      </w:r>
    </w:p>
    <w:p w:rsidR="006A4694" w:rsidRPr="00623D49" w:rsidRDefault="00564AD3" w:rsidP="00623D49">
      <w:pPr>
        <w:pStyle w:val="a5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A4694" w:rsidRPr="00623D49">
        <w:rPr>
          <w:sz w:val="26"/>
          <w:szCs w:val="26"/>
        </w:rPr>
        <w:t>органы местного самоуправления в отношении всех категорий используемых земель и (или) разрешённого использования земельного участка</w:t>
      </w:r>
    </w:p>
    <w:p w:rsidR="006A4694" w:rsidRPr="00623D49" w:rsidRDefault="006A4694" w:rsidP="00623D49">
      <w:pPr>
        <w:pStyle w:val="a5"/>
        <w:spacing w:after="0"/>
        <w:ind w:firstLine="709"/>
        <w:jc w:val="both"/>
        <w:rPr>
          <w:sz w:val="26"/>
          <w:szCs w:val="26"/>
        </w:rPr>
      </w:pPr>
      <w:r w:rsidRPr="00623D49">
        <w:rPr>
          <w:sz w:val="26"/>
          <w:szCs w:val="26"/>
        </w:rPr>
        <w:t xml:space="preserve">2. Применение льгот, установленных настоящей статьёй, производится на </w:t>
      </w:r>
      <w:r w:rsidR="00EB3C3E" w:rsidRPr="00623D49">
        <w:rPr>
          <w:sz w:val="26"/>
          <w:szCs w:val="26"/>
        </w:rPr>
        <w:t xml:space="preserve"> </w:t>
      </w:r>
      <w:r w:rsidRPr="00623D49">
        <w:rPr>
          <w:sz w:val="26"/>
          <w:szCs w:val="26"/>
        </w:rPr>
        <w:t>основании заявления и документов, подтверждающих право на льготу, в том числе на уменьшение налоговой базы, представляемых налогоплательщиком в налоговый орган по своему выбору.</w:t>
      </w:r>
    </w:p>
    <w:p w:rsidR="006A4694" w:rsidRPr="00623D49" w:rsidRDefault="006A4694" w:rsidP="00623D49">
      <w:pPr>
        <w:pStyle w:val="a5"/>
        <w:spacing w:after="0"/>
        <w:ind w:firstLine="709"/>
        <w:jc w:val="both"/>
        <w:rPr>
          <w:sz w:val="26"/>
          <w:szCs w:val="26"/>
        </w:rPr>
      </w:pPr>
      <w:r w:rsidRPr="00623D49">
        <w:rPr>
          <w:sz w:val="26"/>
          <w:szCs w:val="26"/>
        </w:rPr>
        <w:t>Налогоплательщики, имеющие право на льготу на землю, представляют в налоговый орган следующие документы:</w:t>
      </w:r>
    </w:p>
    <w:p w:rsidR="006A4694" w:rsidRPr="00623D49" w:rsidRDefault="006A4694" w:rsidP="00623D49">
      <w:pPr>
        <w:pStyle w:val="a5"/>
        <w:spacing w:after="0"/>
        <w:ind w:firstLine="709"/>
        <w:jc w:val="both"/>
        <w:rPr>
          <w:sz w:val="26"/>
          <w:szCs w:val="26"/>
        </w:rPr>
      </w:pPr>
      <w:r w:rsidRPr="00623D49">
        <w:rPr>
          <w:sz w:val="26"/>
          <w:szCs w:val="26"/>
        </w:rPr>
        <w:t>многодетные семьи, (имеющие троих и более детей до 18 лет) -  паспорт, справку о составе семьи, копии свидетельств о рождении детей;</w:t>
      </w:r>
    </w:p>
    <w:p w:rsidR="006A4694" w:rsidRPr="00623D49" w:rsidRDefault="00497000" w:rsidP="00623D49">
      <w:pPr>
        <w:pStyle w:val="a5"/>
        <w:spacing w:after="0"/>
        <w:ind w:firstLine="709"/>
        <w:jc w:val="both"/>
        <w:rPr>
          <w:sz w:val="26"/>
          <w:szCs w:val="26"/>
        </w:rPr>
      </w:pPr>
      <w:r w:rsidRPr="00623D49">
        <w:rPr>
          <w:sz w:val="26"/>
          <w:szCs w:val="26"/>
        </w:rPr>
        <w:t xml:space="preserve">одиноко проживающие и неработающие пенсионеры </w:t>
      </w:r>
      <w:r w:rsidR="006A4694" w:rsidRPr="00623D49">
        <w:rPr>
          <w:sz w:val="26"/>
          <w:szCs w:val="26"/>
        </w:rPr>
        <w:t>– паспорт, справку о составе семьи, копию трудовой книжки</w:t>
      </w:r>
      <w:r w:rsidR="0048072A" w:rsidRPr="00623D49">
        <w:rPr>
          <w:sz w:val="26"/>
          <w:szCs w:val="26"/>
        </w:rPr>
        <w:t>, выписку из лицевого счёта из пенсионного фонда и справку из пенсионного фонда.</w:t>
      </w:r>
    </w:p>
    <w:p w:rsidR="00B82CD2" w:rsidRPr="00623D49" w:rsidRDefault="00B82CD2" w:rsidP="00623D49">
      <w:pPr>
        <w:ind w:firstLine="709"/>
        <w:jc w:val="both"/>
        <w:rPr>
          <w:b/>
          <w:sz w:val="26"/>
          <w:szCs w:val="26"/>
        </w:rPr>
      </w:pPr>
    </w:p>
    <w:p w:rsidR="00B82CD2" w:rsidRPr="00623D49" w:rsidRDefault="00B82CD2" w:rsidP="00623D49">
      <w:pPr>
        <w:ind w:firstLine="709"/>
        <w:jc w:val="both"/>
        <w:rPr>
          <w:b/>
          <w:sz w:val="26"/>
          <w:szCs w:val="26"/>
        </w:rPr>
      </w:pPr>
    </w:p>
    <w:sectPr w:rsidR="00B82CD2" w:rsidRPr="00623D49" w:rsidSect="00031E9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F139B"/>
    <w:multiLevelType w:val="hybridMultilevel"/>
    <w:tmpl w:val="BA54DF60"/>
    <w:lvl w:ilvl="0" w:tplc="B1C687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481911"/>
    <w:multiLevelType w:val="hybridMultilevel"/>
    <w:tmpl w:val="EB3E6736"/>
    <w:lvl w:ilvl="0" w:tplc="62B0752E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5982103D"/>
    <w:multiLevelType w:val="hybridMultilevel"/>
    <w:tmpl w:val="7DEC623A"/>
    <w:lvl w:ilvl="0" w:tplc="AE64E80A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6BC12492"/>
    <w:multiLevelType w:val="hybridMultilevel"/>
    <w:tmpl w:val="5E9261C8"/>
    <w:lvl w:ilvl="0" w:tplc="A2A050A6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35A89"/>
    <w:rsid w:val="00031E9A"/>
    <w:rsid w:val="000769C7"/>
    <w:rsid w:val="00084816"/>
    <w:rsid w:val="00112101"/>
    <w:rsid w:val="0028119C"/>
    <w:rsid w:val="0033518B"/>
    <w:rsid w:val="0048072A"/>
    <w:rsid w:val="00497000"/>
    <w:rsid w:val="004A7599"/>
    <w:rsid w:val="004B0A23"/>
    <w:rsid w:val="005144C3"/>
    <w:rsid w:val="00564AD3"/>
    <w:rsid w:val="00584CA5"/>
    <w:rsid w:val="005E5E59"/>
    <w:rsid w:val="00623D49"/>
    <w:rsid w:val="00660A60"/>
    <w:rsid w:val="006A4694"/>
    <w:rsid w:val="00715B94"/>
    <w:rsid w:val="00756063"/>
    <w:rsid w:val="008A610D"/>
    <w:rsid w:val="00A579F2"/>
    <w:rsid w:val="00B27D3D"/>
    <w:rsid w:val="00B428BC"/>
    <w:rsid w:val="00B82CD2"/>
    <w:rsid w:val="00D35A89"/>
    <w:rsid w:val="00D73428"/>
    <w:rsid w:val="00EB3C3E"/>
    <w:rsid w:val="00F77B20"/>
    <w:rsid w:val="00FD2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5A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5A8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D35A89"/>
    <w:pPr>
      <w:spacing w:line="36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D35A8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header"/>
    <w:basedOn w:val="a"/>
    <w:link w:val="a4"/>
    <w:rsid w:val="00D35A89"/>
    <w:pPr>
      <w:tabs>
        <w:tab w:val="center" w:pos="4153"/>
        <w:tab w:val="right" w:pos="8306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D35A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428BC"/>
    <w:pPr>
      <w:spacing w:after="120"/>
    </w:pPr>
  </w:style>
  <w:style w:type="character" w:customStyle="1" w:styleId="a6">
    <w:name w:val="Основной текст Знак"/>
    <w:basedOn w:val="a0"/>
    <w:link w:val="a5"/>
    <w:rsid w:val="00B428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B428BC"/>
    <w:rPr>
      <w:i/>
      <w:iCs/>
    </w:rPr>
  </w:style>
  <w:style w:type="character" w:styleId="a8">
    <w:name w:val="Hyperlink"/>
    <w:basedOn w:val="a0"/>
    <w:uiPriority w:val="99"/>
    <w:unhideWhenUsed/>
    <w:rsid w:val="00B428B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970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E8C549FC6E53304CA268EE14A1AEF969DF10DAF07A628D72500F5A0D737A0ACE28E373A12EA2261B3D15E7FAu97CG" TargetMode="External"/><Relationship Id="rId13" Type="http://schemas.openxmlformats.org/officeDocument/2006/relationships/hyperlink" Target="consultantplus://offline/ref=B7E8C549FC6E53304CA268EE14A1AEF969DF10DAF772628D72500F5A0D737A0ADC28BB7FA028BC25192843B6BFC06D6332D61512C00620B3uD70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7E8C549FC6E53304CA268EE14A1AEF969DF10DAF772628D72500F5A0D737A0ADC28BB7FA028BC25192843B6BFC06D6332D61512C00620B3uD70G" TargetMode="External"/><Relationship Id="rId12" Type="http://schemas.openxmlformats.org/officeDocument/2006/relationships/hyperlink" Target="consultantplus://offline/ref=52695575AF6B9051A7194FD01D5D8F86FDAD2B8249D52FDAB1FCFD85B4B784CD478117DBE24C5B7D8B39791AEF77WFE" TargetMode="External"/><Relationship Id="rId17" Type="http://schemas.openxmlformats.org/officeDocument/2006/relationships/hyperlink" Target="consultantplus://offline/ref=A76FDBD185B61C1E6D7EA424675BDD303B7B1F0B0875EDE4FCC6BC6239864820AE896237F436246F8D44D54EC9FDAA04C4A28C1AE62C99DBV6r6W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76FDBD185B61C1E6D7EA424675BDD303A711B030F77EDE4FCC6BC6239864820AE896237F43626698944D54EC9FDAA04C4A28C1AE62C99DBV6r6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garant.tax.nalog.ru/" TargetMode="External"/><Relationship Id="rId11" Type="http://schemas.openxmlformats.org/officeDocument/2006/relationships/hyperlink" Target="consultantplus://offline/ref=A76FDBD185B61C1E6D7EA424675BDD303B7B1F0B0875EDE4FCC6BC6239864820AE896237F436246F8D44D54EC9FDAA04C4A28C1AE62C99DBV6r6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76FDBD185B61C1E6D7EA424675BDD303B7A1D0B0A73EDE4FCC6BC6239864820AE896237F43627698144D54EC9FDAA04C4A28C1AE62C99DBV6r6W" TargetMode="External"/><Relationship Id="rId10" Type="http://schemas.openxmlformats.org/officeDocument/2006/relationships/hyperlink" Target="consultantplus://offline/ref=A76FDBD185B61C1E6D7EA424675BDD303A711B030F77EDE4FCC6BC6239864820AE896237F43626698944D54EC9FDAA04C4A28C1AE62C99DBV6r6W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76FDBD185B61C1E6D7EA424675BDD303B7A1D0B0A73EDE4FCC6BC6239864820AE896237F43627698144D54EC9FDAA04C4A28C1AE62C99DBV6r6W" TargetMode="External"/><Relationship Id="rId14" Type="http://schemas.openxmlformats.org/officeDocument/2006/relationships/hyperlink" Target="consultantplus://offline/ref=B7E8C549FC6E53304CA268EE14A1AEF969DF10DAF07A628D72500F5A0D737A0ACE28E373A12EA2261B3D15E7FAu97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10609-7640-4076-A7B1-626838760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1715</Words>
  <Characters>9777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2019-11-05T01:26:00Z</cp:lastPrinted>
  <dcterms:created xsi:type="dcterms:W3CDTF">2019-10-30T00:30:00Z</dcterms:created>
  <dcterms:modified xsi:type="dcterms:W3CDTF">2019-11-05T01:30:00Z</dcterms:modified>
</cp:coreProperties>
</file>