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75B0E6" w14:textId="77777777" w:rsidR="00B012BB" w:rsidRPr="00A24C5E" w:rsidRDefault="00B012BB" w:rsidP="00A24C5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A24C5E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59103B9F" w14:textId="77777777" w:rsidR="00B012BB" w:rsidRPr="00A24C5E" w:rsidRDefault="00B012BB" w:rsidP="00A24C5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A24C5E">
        <w:rPr>
          <w:rFonts w:ascii="Times New Roman" w:hAnsi="Times New Roman" w:cs="Times New Roman"/>
          <w:sz w:val="28"/>
          <w:szCs w:val="28"/>
        </w:rPr>
        <w:t>АМУРСКАЯ ОБЛАСТЬ</w:t>
      </w:r>
    </w:p>
    <w:p w14:paraId="5ECC3B52" w14:textId="77777777" w:rsidR="00B012BB" w:rsidRPr="00A24C5E" w:rsidRDefault="00B012BB" w:rsidP="00A24C5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A24C5E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14:paraId="5C0C9C98" w14:textId="77777777" w:rsidR="00B012BB" w:rsidRPr="00A24C5E" w:rsidRDefault="00B012BB" w:rsidP="00A24C5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A24C5E">
        <w:rPr>
          <w:rFonts w:ascii="Times New Roman" w:hAnsi="Times New Roman" w:cs="Times New Roman"/>
          <w:sz w:val="28"/>
          <w:szCs w:val="28"/>
        </w:rPr>
        <w:t>ЗЕНЬКОВСКИЙ СЕЛЬСКИЙ СОВЕТ НАРОДНЫХ ДЕПУТАТОВ</w:t>
      </w:r>
    </w:p>
    <w:p w14:paraId="6AE04AF5" w14:textId="77777777" w:rsidR="00B012BB" w:rsidRPr="00A24C5E" w:rsidRDefault="00B012BB" w:rsidP="00A24C5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A88DBE" w14:textId="77777777" w:rsidR="00B012BB" w:rsidRPr="00A24C5E" w:rsidRDefault="00B012BB" w:rsidP="00B012BB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24C5E"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03CC6EF6" w14:textId="037481B9" w:rsidR="00B012BB" w:rsidRPr="00A24C5E" w:rsidRDefault="00E7686B" w:rsidP="00D56EA9">
      <w:pPr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B012BB" w:rsidRPr="00A24C5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="00B012BB" w:rsidRPr="00A24C5E">
        <w:rPr>
          <w:rFonts w:ascii="Times New Roman" w:hAnsi="Times New Roman" w:cs="Times New Roman"/>
          <w:sz w:val="28"/>
          <w:szCs w:val="28"/>
        </w:rPr>
        <w:t>.202</w:t>
      </w:r>
      <w:r w:rsidR="005329D1">
        <w:rPr>
          <w:rFonts w:ascii="Times New Roman" w:hAnsi="Times New Roman" w:cs="Times New Roman"/>
          <w:sz w:val="28"/>
          <w:szCs w:val="28"/>
        </w:rPr>
        <w:t>4</w:t>
      </w:r>
      <w:r w:rsidR="00B012BB" w:rsidRPr="00A24C5E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</w:t>
      </w:r>
      <w:r w:rsidR="005329D1">
        <w:rPr>
          <w:rFonts w:ascii="Times New Roman" w:hAnsi="Times New Roman" w:cs="Times New Roman"/>
          <w:sz w:val="28"/>
          <w:szCs w:val="28"/>
        </w:rPr>
        <w:t xml:space="preserve">                            № 1</w:t>
      </w:r>
      <w:r>
        <w:rPr>
          <w:rFonts w:ascii="Times New Roman" w:hAnsi="Times New Roman" w:cs="Times New Roman"/>
          <w:sz w:val="28"/>
          <w:szCs w:val="28"/>
        </w:rPr>
        <w:t>64</w:t>
      </w:r>
      <w:r w:rsidR="00D56E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12BB" w:rsidRPr="00A24C5E">
        <w:rPr>
          <w:rFonts w:ascii="Times New Roman" w:hAnsi="Times New Roman" w:cs="Times New Roman"/>
          <w:sz w:val="28"/>
          <w:szCs w:val="28"/>
        </w:rPr>
        <w:t>с.Зеньковка</w:t>
      </w:r>
      <w:proofErr w:type="spellEnd"/>
    </w:p>
    <w:p w14:paraId="52359EEA" w14:textId="77777777" w:rsidR="00B012BB" w:rsidRPr="00A24C5E" w:rsidRDefault="00B012BB" w:rsidP="00A24C5E">
      <w:pPr>
        <w:pStyle w:val="a4"/>
        <w:rPr>
          <w:rFonts w:ascii="Times New Roman" w:hAnsi="Times New Roman" w:cs="Times New Roman"/>
          <w:sz w:val="28"/>
          <w:szCs w:val="28"/>
        </w:rPr>
      </w:pPr>
      <w:r w:rsidRPr="00A24C5E">
        <w:rPr>
          <w:rFonts w:ascii="Times New Roman" w:hAnsi="Times New Roman" w:cs="Times New Roman"/>
          <w:sz w:val="28"/>
          <w:szCs w:val="28"/>
        </w:rPr>
        <w:t>«О налоге на имущество физических лиц</w:t>
      </w:r>
    </w:p>
    <w:p w14:paraId="6E1E691F" w14:textId="77777777" w:rsidR="00B012BB" w:rsidRPr="00A24C5E" w:rsidRDefault="00B012BB" w:rsidP="00A24C5E">
      <w:pPr>
        <w:pStyle w:val="a4"/>
        <w:rPr>
          <w:rFonts w:ascii="Times New Roman" w:hAnsi="Times New Roman" w:cs="Times New Roman"/>
          <w:sz w:val="28"/>
          <w:szCs w:val="28"/>
        </w:rPr>
      </w:pPr>
      <w:r w:rsidRPr="00A24C5E">
        <w:rPr>
          <w:rFonts w:ascii="Times New Roman" w:hAnsi="Times New Roman" w:cs="Times New Roman"/>
          <w:sz w:val="28"/>
          <w:szCs w:val="28"/>
        </w:rPr>
        <w:t xml:space="preserve"> на территории Зеньковского сельсовета»</w:t>
      </w:r>
    </w:p>
    <w:p w14:paraId="1FB3BC9B" w14:textId="77777777" w:rsidR="00B012BB" w:rsidRPr="00A24C5E" w:rsidRDefault="00B012BB" w:rsidP="00B012B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D5740FA" w14:textId="1181E791" w:rsidR="00B012BB" w:rsidRPr="00A24C5E" w:rsidRDefault="00B012BB" w:rsidP="00A24C5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24C5E">
        <w:rPr>
          <w:rFonts w:ascii="Times New Roman" w:hAnsi="Times New Roman" w:cs="Times New Roman"/>
          <w:sz w:val="28"/>
          <w:szCs w:val="28"/>
        </w:rPr>
        <w:t xml:space="preserve">В соответствии с Налоговым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="004D514C" w:rsidRPr="004D514C">
        <w:rPr>
          <w:rFonts w:ascii="Times New Roman" w:hAnsi="Times New Roman" w:cs="Times New Roman"/>
          <w:sz w:val="28"/>
          <w:szCs w:val="28"/>
        </w:rPr>
        <w:t>Закон</w:t>
      </w:r>
      <w:r w:rsidR="004D514C">
        <w:rPr>
          <w:rFonts w:ascii="Times New Roman" w:hAnsi="Times New Roman" w:cs="Times New Roman"/>
          <w:sz w:val="28"/>
          <w:szCs w:val="28"/>
        </w:rPr>
        <w:t>ом</w:t>
      </w:r>
      <w:r w:rsidR="004D514C" w:rsidRPr="004D514C">
        <w:rPr>
          <w:rFonts w:ascii="Times New Roman" w:hAnsi="Times New Roman" w:cs="Times New Roman"/>
          <w:sz w:val="28"/>
          <w:szCs w:val="28"/>
        </w:rPr>
        <w:t xml:space="preserve"> Амурской области от 18.11.2014 № 440-ОЗ «Об установлении единой даты начала применения порядка определения налоговой базы по налогу на имущество физических лиц исходя из кадастровой стоимости объектов налогообложения на территории Амурской области»</w:t>
      </w:r>
      <w:r w:rsidR="004D514C">
        <w:rPr>
          <w:rFonts w:ascii="Times New Roman" w:hAnsi="Times New Roman" w:cs="Times New Roman"/>
          <w:sz w:val="28"/>
          <w:szCs w:val="28"/>
        </w:rPr>
        <w:t xml:space="preserve">, </w:t>
      </w:r>
      <w:r w:rsidRPr="00A24C5E">
        <w:rPr>
          <w:rFonts w:ascii="Times New Roman" w:hAnsi="Times New Roman" w:cs="Times New Roman"/>
          <w:sz w:val="28"/>
          <w:szCs w:val="28"/>
        </w:rPr>
        <w:t>Уставом Зеньковского сельсовета, Зеньковский сельский Совет народных депутатов</w:t>
      </w:r>
    </w:p>
    <w:p w14:paraId="27649947" w14:textId="77777777" w:rsidR="00B012BB" w:rsidRPr="00A24C5E" w:rsidRDefault="00B012BB" w:rsidP="00B012BB">
      <w:pPr>
        <w:jc w:val="both"/>
        <w:rPr>
          <w:rFonts w:ascii="Times New Roman" w:hAnsi="Times New Roman" w:cs="Times New Roman"/>
          <w:sz w:val="28"/>
          <w:szCs w:val="28"/>
        </w:rPr>
      </w:pPr>
      <w:r w:rsidRPr="00A24C5E">
        <w:rPr>
          <w:rFonts w:ascii="Times New Roman" w:hAnsi="Times New Roman" w:cs="Times New Roman"/>
          <w:sz w:val="28"/>
          <w:szCs w:val="28"/>
        </w:rPr>
        <w:t>РЕШИЛ:</w:t>
      </w:r>
    </w:p>
    <w:p w14:paraId="59590631" w14:textId="54617199" w:rsidR="008D7527" w:rsidRPr="00821B68" w:rsidRDefault="00C057D1" w:rsidP="006810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21B68">
        <w:rPr>
          <w:rFonts w:ascii="Times New Roman" w:hAnsi="Times New Roman" w:cs="Times New Roman"/>
          <w:sz w:val="28"/>
          <w:szCs w:val="28"/>
        </w:rPr>
        <w:t>1.</w:t>
      </w:r>
      <w:r w:rsidR="00D56EA9" w:rsidRPr="00821B68">
        <w:rPr>
          <w:rFonts w:ascii="Times New Roman" w:hAnsi="Times New Roman" w:cs="Times New Roman"/>
          <w:sz w:val="28"/>
          <w:szCs w:val="28"/>
        </w:rPr>
        <w:t>Утвердить Положение «О налоге на имущество физических лиц на территории Зеньковского сельсовета».</w:t>
      </w:r>
    </w:p>
    <w:p w14:paraId="475B5BFC" w14:textId="1CE317ED" w:rsidR="00D56EA9" w:rsidRPr="00821B68" w:rsidRDefault="00D56EA9" w:rsidP="006810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21B68">
        <w:rPr>
          <w:rFonts w:ascii="Times New Roman" w:hAnsi="Times New Roman" w:cs="Times New Roman"/>
          <w:sz w:val="28"/>
          <w:szCs w:val="28"/>
        </w:rPr>
        <w:t>2.Признать утратившим силу:</w:t>
      </w:r>
    </w:p>
    <w:p w14:paraId="23132356" w14:textId="0B400321" w:rsidR="00D56EA9" w:rsidRPr="00821B68" w:rsidRDefault="00D56EA9" w:rsidP="006810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21B68">
        <w:rPr>
          <w:rFonts w:ascii="Times New Roman" w:hAnsi="Times New Roman" w:cs="Times New Roman"/>
          <w:sz w:val="28"/>
          <w:szCs w:val="28"/>
        </w:rPr>
        <w:t>- решение от 24.10.2019 № 132 «О налоге на имущество физических лиц на территории Зеньковского сельсовета» (в ред. от 17.09.2020 № 11-а, от 20.11.2023 № 118, 30.08.2024 № 147)</w:t>
      </w:r>
      <w:r w:rsidR="006810A9">
        <w:rPr>
          <w:rFonts w:ascii="Times New Roman" w:hAnsi="Times New Roman" w:cs="Times New Roman"/>
          <w:sz w:val="28"/>
          <w:szCs w:val="28"/>
        </w:rPr>
        <w:t>.</w:t>
      </w:r>
    </w:p>
    <w:p w14:paraId="3EDE930F" w14:textId="77777777" w:rsidR="006810A9" w:rsidRPr="006810A9" w:rsidRDefault="00D56EA9" w:rsidP="006810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6810A9">
        <w:rPr>
          <w:rFonts w:ascii="Times New Roman" w:hAnsi="Times New Roman" w:cs="Times New Roman"/>
          <w:sz w:val="28"/>
          <w:szCs w:val="28"/>
        </w:rPr>
        <w:t>3</w:t>
      </w:r>
      <w:r w:rsidR="00B012BB" w:rsidRPr="006810A9">
        <w:rPr>
          <w:rFonts w:ascii="Times New Roman" w:hAnsi="Times New Roman" w:cs="Times New Roman"/>
          <w:sz w:val="28"/>
          <w:szCs w:val="28"/>
        </w:rPr>
        <w:t>.</w:t>
      </w:r>
      <w:r w:rsidR="006810A9" w:rsidRPr="006810A9">
        <w:rPr>
          <w:rFonts w:ascii="Times New Roman" w:hAnsi="Times New Roman" w:cs="Times New Roman"/>
          <w:sz w:val="28"/>
          <w:szCs w:val="28"/>
        </w:rPr>
        <w:t xml:space="preserve"> </w:t>
      </w:r>
      <w:r w:rsidR="006810A9" w:rsidRPr="006810A9">
        <w:rPr>
          <w:rFonts w:ascii="Times New Roman" w:hAnsi="Times New Roman" w:cs="Times New Roman"/>
          <w:sz w:val="28"/>
          <w:szCs w:val="28"/>
        </w:rPr>
        <w:t xml:space="preserve">Настоящее решение довести до сведения Управления Федеральной налоговой службы по Амурской области. </w:t>
      </w:r>
      <w:r w:rsidR="006810A9" w:rsidRPr="006810A9">
        <w:rPr>
          <w:rFonts w:ascii="Times New Roman" w:hAnsi="Times New Roman" w:cs="Times New Roman"/>
          <w:sz w:val="28"/>
          <w:szCs w:val="28"/>
        </w:rPr>
        <w:t>О</w:t>
      </w:r>
      <w:r w:rsidR="006810A9" w:rsidRPr="006810A9">
        <w:rPr>
          <w:rFonts w:ascii="Times New Roman" w:hAnsi="Times New Roman" w:cs="Times New Roman"/>
          <w:sz w:val="28"/>
          <w:szCs w:val="28"/>
        </w:rPr>
        <w:t xml:space="preserve">бнародовать в общедоступных для населения </w:t>
      </w:r>
      <w:r w:rsidR="006810A9" w:rsidRPr="006810A9">
        <w:rPr>
          <w:rFonts w:ascii="Times New Roman" w:hAnsi="Times New Roman" w:cs="Times New Roman"/>
          <w:sz w:val="28"/>
          <w:szCs w:val="28"/>
        </w:rPr>
        <w:t>Зеньковского</w:t>
      </w:r>
      <w:r w:rsidR="006810A9" w:rsidRPr="006810A9">
        <w:rPr>
          <w:rFonts w:ascii="Times New Roman" w:hAnsi="Times New Roman" w:cs="Times New Roman"/>
          <w:sz w:val="28"/>
          <w:szCs w:val="28"/>
        </w:rPr>
        <w:t xml:space="preserve"> сельсовета местах</w:t>
      </w:r>
      <w:r w:rsidR="006810A9" w:rsidRPr="006810A9">
        <w:rPr>
          <w:rFonts w:ascii="Times New Roman" w:hAnsi="Times New Roman" w:cs="Times New Roman"/>
          <w:sz w:val="28"/>
          <w:szCs w:val="28"/>
        </w:rPr>
        <w:t xml:space="preserve"> и</w:t>
      </w:r>
      <w:r w:rsidR="006810A9" w:rsidRPr="006810A9">
        <w:rPr>
          <w:rFonts w:ascii="Times New Roman" w:hAnsi="Times New Roman" w:cs="Times New Roman"/>
          <w:sz w:val="28"/>
          <w:szCs w:val="28"/>
        </w:rPr>
        <w:t xml:space="preserve"> на официальном сайте</w:t>
      </w:r>
      <w:r w:rsidR="006810A9" w:rsidRPr="006810A9">
        <w:rPr>
          <w:rFonts w:ascii="Times New Roman" w:hAnsi="Times New Roman" w:cs="Times New Roman"/>
          <w:sz w:val="28"/>
          <w:szCs w:val="28"/>
        </w:rPr>
        <w:t xml:space="preserve"> сельсовета – </w:t>
      </w:r>
      <w:proofErr w:type="spellStart"/>
      <w:r w:rsidR="006810A9" w:rsidRPr="006810A9">
        <w:rPr>
          <w:rFonts w:ascii="Times New Roman" w:hAnsi="Times New Roman" w:cs="Times New Roman"/>
          <w:sz w:val="28"/>
          <w:szCs w:val="28"/>
        </w:rPr>
        <w:t>зеньковский.рф.</w:t>
      </w:r>
      <w:proofErr w:type="spellEnd"/>
    </w:p>
    <w:p w14:paraId="1A3E12DC" w14:textId="07C67D40" w:rsidR="006810A9" w:rsidRPr="006810A9" w:rsidRDefault="006810A9" w:rsidP="006810A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6810A9">
        <w:rPr>
          <w:rFonts w:ascii="Times New Roman" w:hAnsi="Times New Roman" w:cs="Times New Roman"/>
          <w:sz w:val="28"/>
          <w:szCs w:val="28"/>
        </w:rPr>
        <w:t>4.</w:t>
      </w:r>
      <w:r w:rsidRPr="006810A9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после его </w:t>
      </w:r>
      <w:proofErr w:type="gramStart"/>
      <w:r w:rsidRPr="006810A9">
        <w:rPr>
          <w:rFonts w:ascii="Times New Roman" w:hAnsi="Times New Roman" w:cs="Times New Roman"/>
          <w:sz w:val="28"/>
          <w:szCs w:val="28"/>
        </w:rPr>
        <w:t>официального  опубликования</w:t>
      </w:r>
      <w:proofErr w:type="gramEnd"/>
      <w:r w:rsidRPr="006810A9">
        <w:rPr>
          <w:rFonts w:ascii="Times New Roman" w:hAnsi="Times New Roman" w:cs="Times New Roman"/>
          <w:sz w:val="28"/>
          <w:szCs w:val="28"/>
        </w:rPr>
        <w:t xml:space="preserve"> в газете «Заря Амура» и не ранее 1-го числа очередного налогового периода по налогу на имущество физических лиц, начиная с 01 января 2025 года.</w:t>
      </w:r>
    </w:p>
    <w:p w14:paraId="2ED2AF20" w14:textId="77777777" w:rsidR="00821B68" w:rsidRDefault="00821B68" w:rsidP="00282E44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53892E6E" w14:textId="10EB52C3" w:rsidR="00B012BB" w:rsidRPr="00282E44" w:rsidRDefault="00B012BB" w:rsidP="00282E44">
      <w:pPr>
        <w:pStyle w:val="a4"/>
        <w:rPr>
          <w:rFonts w:ascii="Times New Roman" w:hAnsi="Times New Roman" w:cs="Times New Roman"/>
          <w:sz w:val="28"/>
          <w:szCs w:val="28"/>
        </w:rPr>
      </w:pPr>
      <w:r w:rsidRPr="00282E44">
        <w:rPr>
          <w:rFonts w:ascii="Times New Roman" w:hAnsi="Times New Roman" w:cs="Times New Roman"/>
          <w:sz w:val="28"/>
          <w:szCs w:val="28"/>
        </w:rPr>
        <w:t>Председатель сельского Совета</w:t>
      </w:r>
    </w:p>
    <w:p w14:paraId="0105332A" w14:textId="19873443" w:rsidR="00282E44" w:rsidRDefault="00B012BB" w:rsidP="00D56EA9">
      <w:pPr>
        <w:pStyle w:val="a4"/>
        <w:rPr>
          <w:rFonts w:ascii="Times New Roman" w:hAnsi="Times New Roman" w:cs="Times New Roman"/>
          <w:sz w:val="28"/>
          <w:szCs w:val="28"/>
        </w:rPr>
      </w:pPr>
      <w:r w:rsidRPr="00282E44">
        <w:rPr>
          <w:rFonts w:ascii="Times New Roman" w:hAnsi="Times New Roman" w:cs="Times New Roman"/>
          <w:sz w:val="28"/>
          <w:szCs w:val="28"/>
        </w:rPr>
        <w:t xml:space="preserve">народных депутатов                                                           </w:t>
      </w:r>
      <w:proofErr w:type="spellStart"/>
      <w:r w:rsidRPr="00282E44">
        <w:rPr>
          <w:rFonts w:ascii="Times New Roman" w:hAnsi="Times New Roman" w:cs="Times New Roman"/>
          <w:sz w:val="28"/>
          <w:szCs w:val="28"/>
        </w:rPr>
        <w:t>Е.В.Дворцова</w:t>
      </w:r>
      <w:proofErr w:type="spellEnd"/>
    </w:p>
    <w:p w14:paraId="02F6F115" w14:textId="5CB0F1FB" w:rsidR="006810A9" w:rsidRDefault="00B012BB" w:rsidP="006810A9">
      <w:pPr>
        <w:outlineLvl w:val="0"/>
        <w:rPr>
          <w:rFonts w:ascii="Times New Roman" w:hAnsi="Times New Roman" w:cs="Times New Roman"/>
          <w:sz w:val="28"/>
          <w:szCs w:val="28"/>
        </w:rPr>
      </w:pPr>
      <w:r w:rsidRPr="00A24C5E">
        <w:rPr>
          <w:rFonts w:ascii="Times New Roman" w:hAnsi="Times New Roman" w:cs="Times New Roman"/>
          <w:sz w:val="28"/>
          <w:szCs w:val="28"/>
        </w:rPr>
        <w:t xml:space="preserve">Глава Зеньковского сельсовета                                         </w:t>
      </w:r>
      <w:proofErr w:type="spellStart"/>
      <w:r w:rsidRPr="00A24C5E">
        <w:rPr>
          <w:rFonts w:ascii="Times New Roman" w:hAnsi="Times New Roman" w:cs="Times New Roman"/>
          <w:sz w:val="28"/>
          <w:szCs w:val="28"/>
        </w:rPr>
        <w:t>И.Г.Жилина</w:t>
      </w:r>
      <w:proofErr w:type="spellEnd"/>
    </w:p>
    <w:p w14:paraId="79225A9E" w14:textId="0ACC8108" w:rsidR="00B012BB" w:rsidRPr="006703CA" w:rsidRDefault="00B012BB" w:rsidP="00B012B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703CA"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14:paraId="35FB6572" w14:textId="3003489D" w:rsidR="00B012BB" w:rsidRPr="006703CA" w:rsidRDefault="00B012BB" w:rsidP="00B012B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703CA">
        <w:rPr>
          <w:rFonts w:ascii="Times New Roman" w:hAnsi="Times New Roman" w:cs="Times New Roman"/>
          <w:sz w:val="28"/>
          <w:szCs w:val="28"/>
        </w:rPr>
        <w:t xml:space="preserve">Решением </w:t>
      </w:r>
      <w:r w:rsidR="00D909CA">
        <w:rPr>
          <w:rFonts w:ascii="Times New Roman" w:hAnsi="Times New Roman" w:cs="Times New Roman"/>
          <w:sz w:val="28"/>
          <w:szCs w:val="28"/>
        </w:rPr>
        <w:t xml:space="preserve">Зеньковского </w:t>
      </w:r>
      <w:r w:rsidRPr="006703CA">
        <w:rPr>
          <w:rFonts w:ascii="Times New Roman" w:hAnsi="Times New Roman" w:cs="Times New Roman"/>
          <w:sz w:val="28"/>
          <w:szCs w:val="28"/>
        </w:rPr>
        <w:t>сельского Совета</w:t>
      </w:r>
    </w:p>
    <w:p w14:paraId="086F9E9C" w14:textId="12C9228D" w:rsidR="00B012BB" w:rsidRPr="006703CA" w:rsidRDefault="00B012BB" w:rsidP="00B012B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703CA">
        <w:rPr>
          <w:rFonts w:ascii="Times New Roman" w:hAnsi="Times New Roman" w:cs="Times New Roman"/>
          <w:sz w:val="28"/>
          <w:szCs w:val="28"/>
        </w:rPr>
        <w:t>народных депутатов от 2</w:t>
      </w:r>
      <w:r w:rsidR="00D909CA">
        <w:rPr>
          <w:rFonts w:ascii="Times New Roman" w:hAnsi="Times New Roman" w:cs="Times New Roman"/>
          <w:sz w:val="28"/>
          <w:szCs w:val="28"/>
        </w:rPr>
        <w:t>9</w:t>
      </w:r>
      <w:r w:rsidRPr="006703CA">
        <w:rPr>
          <w:rFonts w:ascii="Times New Roman" w:hAnsi="Times New Roman" w:cs="Times New Roman"/>
          <w:sz w:val="28"/>
          <w:szCs w:val="28"/>
        </w:rPr>
        <w:t>.1</w:t>
      </w:r>
      <w:r w:rsidR="00D909CA">
        <w:rPr>
          <w:rFonts w:ascii="Times New Roman" w:hAnsi="Times New Roman" w:cs="Times New Roman"/>
          <w:sz w:val="28"/>
          <w:szCs w:val="28"/>
        </w:rPr>
        <w:t>1</w:t>
      </w:r>
      <w:r w:rsidRPr="006703CA">
        <w:rPr>
          <w:rFonts w:ascii="Times New Roman" w:hAnsi="Times New Roman" w:cs="Times New Roman"/>
          <w:sz w:val="28"/>
          <w:szCs w:val="28"/>
        </w:rPr>
        <w:t>.20</w:t>
      </w:r>
      <w:r w:rsidR="00D909CA">
        <w:rPr>
          <w:rFonts w:ascii="Times New Roman" w:hAnsi="Times New Roman" w:cs="Times New Roman"/>
          <w:sz w:val="28"/>
          <w:szCs w:val="28"/>
        </w:rPr>
        <w:t>24</w:t>
      </w:r>
      <w:r w:rsidRPr="006703CA">
        <w:rPr>
          <w:rFonts w:ascii="Times New Roman" w:hAnsi="Times New Roman" w:cs="Times New Roman"/>
          <w:sz w:val="28"/>
          <w:szCs w:val="28"/>
        </w:rPr>
        <w:t xml:space="preserve"> № 1</w:t>
      </w:r>
      <w:r w:rsidR="00D909CA">
        <w:rPr>
          <w:rFonts w:ascii="Times New Roman" w:hAnsi="Times New Roman" w:cs="Times New Roman"/>
          <w:sz w:val="28"/>
          <w:szCs w:val="28"/>
        </w:rPr>
        <w:t>64</w:t>
      </w:r>
    </w:p>
    <w:p w14:paraId="172903A0" w14:textId="77777777" w:rsidR="00D909CA" w:rsidRPr="006703CA" w:rsidRDefault="00D909CA" w:rsidP="00D909C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AEAFB32" w14:textId="77777777" w:rsidR="00B012BB" w:rsidRPr="006703CA" w:rsidRDefault="00B012BB" w:rsidP="00B012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03CA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13B3856F" w14:textId="77777777" w:rsidR="00B012BB" w:rsidRPr="006703CA" w:rsidRDefault="00B012BB" w:rsidP="00B012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703CA">
        <w:rPr>
          <w:rFonts w:ascii="Times New Roman" w:hAnsi="Times New Roman" w:cs="Times New Roman"/>
          <w:b/>
          <w:sz w:val="28"/>
          <w:szCs w:val="28"/>
        </w:rPr>
        <w:t>«О налоге на имущество физических лиц на территории Зеньковского сельсовета»</w:t>
      </w:r>
    </w:p>
    <w:p w14:paraId="6912A5C0" w14:textId="77777777" w:rsidR="00B012BB" w:rsidRPr="006703CA" w:rsidRDefault="00B012BB" w:rsidP="00B012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7B197B6" w14:textId="77777777" w:rsidR="006703CA" w:rsidRPr="006703CA" w:rsidRDefault="006703CA" w:rsidP="006703C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703CA">
        <w:rPr>
          <w:rFonts w:ascii="Times New Roman" w:hAnsi="Times New Roman" w:cs="Times New Roman"/>
          <w:b/>
          <w:sz w:val="28"/>
          <w:szCs w:val="28"/>
        </w:rPr>
        <w:t>Статья 1. Общие положения</w:t>
      </w:r>
    </w:p>
    <w:p w14:paraId="53160A04" w14:textId="77777777" w:rsidR="006703CA" w:rsidRPr="006703CA" w:rsidRDefault="006703CA" w:rsidP="006703C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F8B20AF" w14:textId="32523A94" w:rsidR="006703CA" w:rsidRPr="006703CA" w:rsidRDefault="006703CA" w:rsidP="006703C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03CA">
        <w:rPr>
          <w:rFonts w:ascii="Times New Roman" w:hAnsi="Times New Roman" w:cs="Times New Roman"/>
          <w:bCs/>
          <w:sz w:val="28"/>
          <w:szCs w:val="28"/>
        </w:rPr>
        <w:t>1. Налог на имущество физических лиц устанавливается и вводится на территории Зеньковского сельсовета в соответствии с Налоговым кодексом Российской Федерации. Определяются налоговые ставки, особенности определения налоговой базы, а также налоговые льготы, основания и порядок их применения.</w:t>
      </w:r>
    </w:p>
    <w:p w14:paraId="172AE704" w14:textId="67719C42" w:rsidR="006703CA" w:rsidRPr="006703CA" w:rsidRDefault="006703CA" w:rsidP="006703C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03CA">
        <w:rPr>
          <w:rFonts w:ascii="Times New Roman" w:hAnsi="Times New Roman" w:cs="Times New Roman"/>
          <w:bCs/>
          <w:sz w:val="28"/>
          <w:szCs w:val="28"/>
        </w:rPr>
        <w:t>2. Категории плательщиков, объект налогообложения, налоговая база и порядок ее определения, налоговый период, порядок исчисления налога, порядок и сроки уплаты налога и другие элементы обложения налогом на имущество физических лиц определены главой 32 Налогового кодекса Российской Федерации.</w:t>
      </w:r>
    </w:p>
    <w:p w14:paraId="248EA069" w14:textId="77777777" w:rsidR="006703CA" w:rsidRPr="006703CA" w:rsidRDefault="006703CA" w:rsidP="006703C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B6D99F5" w14:textId="0D95B25C" w:rsidR="00B012BB" w:rsidRPr="006703CA" w:rsidRDefault="00B012BB" w:rsidP="00282E4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03CA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6703CA" w:rsidRPr="006703CA">
        <w:rPr>
          <w:rFonts w:ascii="Times New Roman" w:hAnsi="Times New Roman" w:cs="Times New Roman"/>
          <w:b/>
          <w:sz w:val="28"/>
          <w:szCs w:val="28"/>
        </w:rPr>
        <w:t>2</w:t>
      </w:r>
      <w:r w:rsidRPr="006703CA">
        <w:rPr>
          <w:rFonts w:ascii="Times New Roman" w:hAnsi="Times New Roman" w:cs="Times New Roman"/>
          <w:b/>
          <w:sz w:val="28"/>
          <w:szCs w:val="28"/>
        </w:rPr>
        <w:t>. Ставки налога</w:t>
      </w:r>
    </w:p>
    <w:p w14:paraId="06B8125E" w14:textId="77777777" w:rsidR="00B012BB" w:rsidRPr="006703CA" w:rsidRDefault="00B012BB" w:rsidP="00282E4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03CA">
        <w:rPr>
          <w:rFonts w:ascii="Times New Roman" w:hAnsi="Times New Roman" w:cs="Times New Roman"/>
          <w:sz w:val="28"/>
          <w:szCs w:val="28"/>
        </w:rPr>
        <w:t>Ставки налога на имущество физических лиц устанавливаются в следующих размерах, исходя из кадастровой стоимости объекта налогообложения:</w:t>
      </w:r>
    </w:p>
    <w:p w14:paraId="5EA542C4" w14:textId="77777777" w:rsidR="00B012BB" w:rsidRPr="006703CA" w:rsidRDefault="00B012BB" w:rsidP="00282E4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03CA">
        <w:rPr>
          <w:rFonts w:ascii="Times New Roman" w:hAnsi="Times New Roman" w:cs="Times New Roman"/>
          <w:b/>
          <w:sz w:val="28"/>
          <w:szCs w:val="28"/>
        </w:rPr>
        <w:t xml:space="preserve">0,1 процента  </w:t>
      </w:r>
    </w:p>
    <w:p w14:paraId="04FF2FE6" w14:textId="77777777" w:rsidR="00B012BB" w:rsidRPr="006703CA" w:rsidRDefault="00B012BB" w:rsidP="00282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03CA">
        <w:rPr>
          <w:rFonts w:ascii="Times New Roman" w:hAnsi="Times New Roman" w:cs="Times New Roman"/>
          <w:sz w:val="28"/>
          <w:szCs w:val="28"/>
        </w:rPr>
        <w:t>- в отношении: жилых домов, частей жилых домов, квартир, частей квартир, комнат;</w:t>
      </w:r>
    </w:p>
    <w:p w14:paraId="4CDD4419" w14:textId="77777777" w:rsidR="00B012BB" w:rsidRPr="006703CA" w:rsidRDefault="00B012BB" w:rsidP="00282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03CA">
        <w:rPr>
          <w:rFonts w:ascii="Times New Roman" w:hAnsi="Times New Roman" w:cs="Times New Roman"/>
          <w:sz w:val="28"/>
          <w:szCs w:val="28"/>
        </w:rPr>
        <w:t>- объектов незавершённого строительства в случае, если проектируемым назначением таких объектов является жилой дом;</w:t>
      </w:r>
    </w:p>
    <w:p w14:paraId="5F8A601A" w14:textId="77777777" w:rsidR="00B012BB" w:rsidRPr="006703CA" w:rsidRDefault="00B012BB" w:rsidP="00282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03CA">
        <w:rPr>
          <w:rFonts w:ascii="Times New Roman" w:hAnsi="Times New Roman" w:cs="Times New Roman"/>
          <w:sz w:val="28"/>
          <w:szCs w:val="28"/>
        </w:rPr>
        <w:t>- единых недвижимых комплексов, в состав которых входит хотя бы один жилой дом;</w:t>
      </w:r>
    </w:p>
    <w:p w14:paraId="5A95AA4C" w14:textId="77777777" w:rsidR="00B012BB" w:rsidRPr="006703CA" w:rsidRDefault="00B012BB" w:rsidP="00282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03CA">
        <w:rPr>
          <w:rFonts w:ascii="Times New Roman" w:hAnsi="Times New Roman" w:cs="Times New Roman"/>
          <w:sz w:val="28"/>
          <w:szCs w:val="28"/>
        </w:rPr>
        <w:t>- гаражей и машино-мест, в том числе расположенных в объектах налогообложения, указанных в пункте 2 настоящей статьи;</w:t>
      </w:r>
    </w:p>
    <w:p w14:paraId="3AB3122E" w14:textId="69F35FC1" w:rsidR="00B012BB" w:rsidRPr="006703CA" w:rsidRDefault="00B012BB" w:rsidP="00282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03CA">
        <w:rPr>
          <w:rFonts w:ascii="Times New Roman" w:hAnsi="Times New Roman" w:cs="Times New Roman"/>
          <w:sz w:val="28"/>
          <w:szCs w:val="28"/>
        </w:rPr>
        <w:t xml:space="preserve">- хозяйственных строений или сооружений, площадь каждого из которых не превышает 50 </w:t>
      </w:r>
      <w:proofErr w:type="spellStart"/>
      <w:proofErr w:type="gramStart"/>
      <w:r w:rsidRPr="006703CA">
        <w:rPr>
          <w:rFonts w:ascii="Times New Roman" w:hAnsi="Times New Roman" w:cs="Times New Roman"/>
          <w:sz w:val="28"/>
          <w:szCs w:val="28"/>
        </w:rPr>
        <w:t>кв.метров</w:t>
      </w:r>
      <w:proofErr w:type="spellEnd"/>
      <w:proofErr w:type="gramEnd"/>
      <w:r w:rsidRPr="006703CA">
        <w:rPr>
          <w:rFonts w:ascii="Times New Roman" w:hAnsi="Times New Roman" w:cs="Times New Roman"/>
          <w:sz w:val="28"/>
          <w:szCs w:val="28"/>
        </w:rPr>
        <w:t xml:space="preserve"> и которые расположены на земельных участках, предоставленных для ведения личного подсобного</w:t>
      </w:r>
      <w:r w:rsidR="00A6793A" w:rsidRPr="006703CA">
        <w:rPr>
          <w:rFonts w:ascii="Times New Roman" w:hAnsi="Times New Roman" w:cs="Times New Roman"/>
          <w:sz w:val="28"/>
          <w:szCs w:val="28"/>
        </w:rPr>
        <w:t xml:space="preserve"> </w:t>
      </w:r>
      <w:r w:rsidRPr="006703CA">
        <w:rPr>
          <w:rFonts w:ascii="Times New Roman" w:hAnsi="Times New Roman" w:cs="Times New Roman"/>
          <w:sz w:val="28"/>
          <w:szCs w:val="28"/>
        </w:rPr>
        <w:t>хозяйства, огородничества, садоводства или индивидуального жилищного  строительства;</w:t>
      </w:r>
    </w:p>
    <w:p w14:paraId="02CD501F" w14:textId="77777777" w:rsidR="00B012BB" w:rsidRPr="006703CA" w:rsidRDefault="00B012BB" w:rsidP="00282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03CA">
        <w:rPr>
          <w:rFonts w:ascii="Times New Roman" w:hAnsi="Times New Roman" w:cs="Times New Roman"/>
          <w:sz w:val="28"/>
          <w:szCs w:val="28"/>
        </w:rPr>
        <w:t xml:space="preserve">      2</w:t>
      </w:r>
      <w:r w:rsidRPr="006703CA">
        <w:rPr>
          <w:rFonts w:ascii="Times New Roman" w:hAnsi="Times New Roman" w:cs="Times New Roman"/>
          <w:b/>
          <w:sz w:val="28"/>
          <w:szCs w:val="28"/>
        </w:rPr>
        <w:t>)   0,5 процента</w:t>
      </w:r>
      <w:r w:rsidRPr="006703CA">
        <w:rPr>
          <w:rFonts w:ascii="Times New Roman" w:hAnsi="Times New Roman" w:cs="Times New Roman"/>
          <w:sz w:val="28"/>
          <w:szCs w:val="28"/>
        </w:rPr>
        <w:t xml:space="preserve"> в отношении прочих объектов налогообложения.</w:t>
      </w:r>
    </w:p>
    <w:p w14:paraId="7A3089D5" w14:textId="409C56BF" w:rsidR="00B012BB" w:rsidRPr="006703CA" w:rsidRDefault="00B012BB" w:rsidP="00AB4F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03CA">
        <w:rPr>
          <w:rFonts w:ascii="Times New Roman" w:hAnsi="Times New Roman" w:cs="Times New Roman"/>
          <w:sz w:val="28"/>
          <w:szCs w:val="28"/>
        </w:rPr>
        <w:t>2. В</w:t>
      </w:r>
      <w:r w:rsidR="00AB4F34" w:rsidRPr="006703CA">
        <w:rPr>
          <w:rFonts w:ascii="Times New Roman" w:hAnsi="Times New Roman" w:cs="Times New Roman"/>
          <w:sz w:val="28"/>
          <w:szCs w:val="28"/>
        </w:rPr>
        <w:t xml:space="preserve"> отношении  объектов налогообложения, включенных в перечень, определяемый в соответствии с пунктом 7 статьи 378,2 Налогового кодекса Российской Федерации и в отношении объектов налогообложения, предусмотренных абзацем вторым пункта 10 статьи 378,2 Налогового </w:t>
      </w:r>
      <w:r w:rsidR="00AB4F34" w:rsidRPr="006703CA">
        <w:rPr>
          <w:rFonts w:ascii="Times New Roman" w:hAnsi="Times New Roman" w:cs="Times New Roman"/>
          <w:sz w:val="28"/>
          <w:szCs w:val="28"/>
        </w:rPr>
        <w:lastRenderedPageBreak/>
        <w:t xml:space="preserve">кодекса Российской Федерации, установить ставку налога на имущество физических лиц </w:t>
      </w:r>
      <w:r w:rsidR="00AB4F34" w:rsidRPr="006703CA">
        <w:rPr>
          <w:rFonts w:ascii="Times New Roman" w:hAnsi="Times New Roman" w:cs="Times New Roman"/>
          <w:b/>
          <w:bCs/>
          <w:sz w:val="28"/>
          <w:szCs w:val="28"/>
        </w:rPr>
        <w:t>1,3 процента</w:t>
      </w:r>
      <w:r w:rsidR="00AB4F34" w:rsidRPr="006703CA">
        <w:rPr>
          <w:rFonts w:ascii="Times New Roman" w:hAnsi="Times New Roman" w:cs="Times New Roman"/>
          <w:sz w:val="28"/>
          <w:szCs w:val="28"/>
        </w:rPr>
        <w:t xml:space="preserve"> от размера кадастровой стоимости объекта налогообложения;   </w:t>
      </w:r>
    </w:p>
    <w:p w14:paraId="3324B561" w14:textId="77777777" w:rsidR="00B012BB" w:rsidRPr="006703CA" w:rsidRDefault="00282E44" w:rsidP="00282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03CA">
        <w:rPr>
          <w:rFonts w:ascii="Times New Roman" w:hAnsi="Times New Roman" w:cs="Times New Roman"/>
          <w:sz w:val="28"/>
          <w:szCs w:val="28"/>
        </w:rPr>
        <w:t>-</w:t>
      </w:r>
      <w:r w:rsidRPr="006703CA">
        <w:rPr>
          <w:rFonts w:ascii="Times New Roman" w:hAnsi="Times New Roman" w:cs="Times New Roman"/>
          <w:b/>
          <w:sz w:val="28"/>
          <w:szCs w:val="28"/>
        </w:rPr>
        <w:t>2,5 процента</w:t>
      </w:r>
      <w:r w:rsidRPr="006703CA">
        <w:rPr>
          <w:rFonts w:ascii="Times New Roman" w:hAnsi="Times New Roman" w:cs="Times New Roman"/>
          <w:sz w:val="28"/>
          <w:szCs w:val="28"/>
        </w:rPr>
        <w:t xml:space="preserve"> в отношении объектов налогообложения,</w:t>
      </w:r>
      <w:r w:rsidR="00B012BB" w:rsidRPr="006703CA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Pr="006703CA">
        <w:rPr>
          <w:rFonts w:ascii="Times New Roman" w:hAnsi="Times New Roman" w:cs="Times New Roman"/>
          <w:sz w:val="28"/>
          <w:szCs w:val="28"/>
        </w:rPr>
        <w:t>ая</w:t>
      </w:r>
      <w:r w:rsidR="00B012BB" w:rsidRPr="006703CA">
        <w:rPr>
          <w:rFonts w:ascii="Times New Roman" w:hAnsi="Times New Roman" w:cs="Times New Roman"/>
          <w:sz w:val="28"/>
          <w:szCs w:val="28"/>
        </w:rPr>
        <w:t xml:space="preserve"> стоимост</w:t>
      </w:r>
      <w:r w:rsidRPr="006703CA">
        <w:rPr>
          <w:rFonts w:ascii="Times New Roman" w:hAnsi="Times New Roman" w:cs="Times New Roman"/>
          <w:sz w:val="28"/>
          <w:szCs w:val="28"/>
        </w:rPr>
        <w:t>ь каждого из которых превышает 300 миллионов рублей.</w:t>
      </w:r>
    </w:p>
    <w:p w14:paraId="224F0D9A" w14:textId="10461E7A" w:rsidR="00282E44" w:rsidRPr="006703CA" w:rsidRDefault="00282E44" w:rsidP="00282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03CA">
        <w:rPr>
          <w:rFonts w:ascii="Times New Roman" w:hAnsi="Times New Roman" w:cs="Times New Roman"/>
          <w:sz w:val="28"/>
          <w:szCs w:val="28"/>
        </w:rPr>
        <w:t xml:space="preserve">Налоговая льгота, предусмотренная пунктом 1 статьи 407 НК </w:t>
      </w:r>
      <w:proofErr w:type="gramStart"/>
      <w:r w:rsidRPr="006703CA">
        <w:rPr>
          <w:rFonts w:ascii="Times New Roman" w:hAnsi="Times New Roman" w:cs="Times New Roman"/>
          <w:sz w:val="28"/>
          <w:szCs w:val="28"/>
        </w:rPr>
        <w:t>РФ</w:t>
      </w:r>
      <w:proofErr w:type="gramEnd"/>
      <w:r w:rsidRPr="006703CA">
        <w:rPr>
          <w:rFonts w:ascii="Times New Roman" w:hAnsi="Times New Roman" w:cs="Times New Roman"/>
          <w:sz w:val="28"/>
          <w:szCs w:val="28"/>
        </w:rPr>
        <w:t xml:space="preserve"> не предоставляется в отношении объектов налогообложения, кадастровая стоимость каждого из которых превышает 300 миллионов рублей.</w:t>
      </w:r>
    </w:p>
    <w:p w14:paraId="230007C7" w14:textId="77777777" w:rsidR="006703CA" w:rsidRPr="006703CA" w:rsidRDefault="006703CA" w:rsidP="00282E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164248" w14:textId="63573D11" w:rsidR="006703CA" w:rsidRPr="00D909CA" w:rsidRDefault="006703CA" w:rsidP="006703C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703CA">
        <w:rPr>
          <w:rFonts w:ascii="Times New Roman" w:hAnsi="Times New Roman" w:cs="Times New Roman"/>
          <w:b/>
          <w:bCs/>
          <w:sz w:val="28"/>
          <w:szCs w:val="28"/>
        </w:rPr>
        <w:t>Статья 3. Налоговая база</w:t>
      </w:r>
    </w:p>
    <w:p w14:paraId="12F96A26" w14:textId="77777777" w:rsidR="006703CA" w:rsidRPr="006703CA" w:rsidRDefault="006703CA" w:rsidP="006703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03CA">
        <w:rPr>
          <w:rFonts w:ascii="Times New Roman" w:hAnsi="Times New Roman" w:cs="Times New Roman"/>
          <w:sz w:val="28"/>
          <w:szCs w:val="28"/>
        </w:rPr>
        <w:t>1. Налоговая база в отношении объектов налогообложения определяется исходя из их кадастровой стоимости.</w:t>
      </w:r>
    </w:p>
    <w:p w14:paraId="6F404BB5" w14:textId="0569EACE" w:rsidR="00AB4F34" w:rsidRPr="006703CA" w:rsidRDefault="006703CA" w:rsidP="006703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03CA">
        <w:rPr>
          <w:rFonts w:ascii="Times New Roman" w:hAnsi="Times New Roman" w:cs="Times New Roman"/>
          <w:sz w:val="28"/>
          <w:szCs w:val="28"/>
        </w:rPr>
        <w:t>2. Порядок определения налоговой базы устанавливается в соответствии со статьей 403 главы 32 Налогового кодекса Российской Федерации.</w:t>
      </w:r>
    </w:p>
    <w:p w14:paraId="7B60BD43" w14:textId="77777777" w:rsidR="006703CA" w:rsidRPr="006703CA" w:rsidRDefault="006703CA" w:rsidP="006703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C98BBC" w14:textId="6D0BDAC0" w:rsidR="00B012BB" w:rsidRPr="006703CA" w:rsidRDefault="00B012BB" w:rsidP="00282E4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03CA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6703CA" w:rsidRPr="006703CA">
        <w:rPr>
          <w:rFonts w:ascii="Times New Roman" w:hAnsi="Times New Roman" w:cs="Times New Roman"/>
          <w:b/>
          <w:sz w:val="28"/>
          <w:szCs w:val="28"/>
        </w:rPr>
        <w:t>4</w:t>
      </w:r>
      <w:r w:rsidRPr="006703CA">
        <w:rPr>
          <w:rFonts w:ascii="Times New Roman" w:hAnsi="Times New Roman" w:cs="Times New Roman"/>
          <w:b/>
          <w:sz w:val="28"/>
          <w:szCs w:val="28"/>
        </w:rPr>
        <w:t>.</w:t>
      </w:r>
      <w:r w:rsidR="00C472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703CA">
        <w:rPr>
          <w:rFonts w:ascii="Times New Roman" w:hAnsi="Times New Roman" w:cs="Times New Roman"/>
          <w:b/>
          <w:sz w:val="28"/>
          <w:szCs w:val="28"/>
        </w:rPr>
        <w:t>Налоговые льготы</w:t>
      </w:r>
    </w:p>
    <w:p w14:paraId="3ECD0E7D" w14:textId="797DF024" w:rsidR="00027D70" w:rsidRPr="006703CA" w:rsidRDefault="00027D70" w:rsidP="00027D7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03CA">
        <w:rPr>
          <w:rFonts w:ascii="Times New Roman" w:hAnsi="Times New Roman" w:cs="Times New Roman"/>
          <w:bCs/>
          <w:sz w:val="28"/>
          <w:szCs w:val="28"/>
        </w:rPr>
        <w:t>1. Право на налоговую льготу имеют категории налогоплательщиков, предусмотренные частью 1 статьи 407 Налогового кодекса Российской Федерации, обладающие правом собственности на имущество, признаваемое объектом налогообложения на территории Зеньковского сельсовета.</w:t>
      </w:r>
    </w:p>
    <w:p w14:paraId="12330D26" w14:textId="403F9C2D" w:rsidR="00AB4F34" w:rsidRPr="006703CA" w:rsidRDefault="00AB4F34" w:rsidP="00A24C5E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03CA">
        <w:rPr>
          <w:rFonts w:ascii="Times New Roman" w:hAnsi="Times New Roman" w:cs="Times New Roman"/>
          <w:sz w:val="28"/>
          <w:szCs w:val="28"/>
        </w:rPr>
        <w:t>2. В соответствии с п. 2 ст. 399 Налогового кодекса Российской Федерации</w:t>
      </w:r>
      <w:r w:rsidR="00FF4222" w:rsidRPr="006703CA">
        <w:rPr>
          <w:rFonts w:ascii="Times New Roman" w:hAnsi="Times New Roman" w:cs="Times New Roman"/>
          <w:sz w:val="28"/>
          <w:szCs w:val="28"/>
        </w:rPr>
        <w:t xml:space="preserve">, </w:t>
      </w:r>
      <w:r w:rsidRPr="006703CA">
        <w:rPr>
          <w:rFonts w:ascii="Times New Roman" w:hAnsi="Times New Roman" w:cs="Times New Roman"/>
          <w:sz w:val="28"/>
          <w:szCs w:val="28"/>
        </w:rPr>
        <w:t>статьей 1 Закона Амурской области от 19 января 2005  № 408-ОЗ «О мерах социальной поддержки многодетных семей»</w:t>
      </w:r>
      <w:r w:rsidR="00D909CA">
        <w:rPr>
          <w:rFonts w:ascii="Times New Roman" w:hAnsi="Times New Roman" w:cs="Times New Roman"/>
          <w:sz w:val="28"/>
          <w:szCs w:val="28"/>
        </w:rPr>
        <w:t>,</w:t>
      </w:r>
      <w:r w:rsidRPr="006703CA">
        <w:rPr>
          <w:rFonts w:ascii="Times New Roman" w:hAnsi="Times New Roman" w:cs="Times New Roman"/>
          <w:sz w:val="28"/>
          <w:szCs w:val="28"/>
        </w:rPr>
        <w:t xml:space="preserve"> на территории Зеньковского  сельсовета установить </w:t>
      </w:r>
      <w:r w:rsidR="006B13F2" w:rsidRPr="006703CA">
        <w:rPr>
          <w:rFonts w:ascii="Times New Roman" w:hAnsi="Times New Roman" w:cs="Times New Roman"/>
          <w:sz w:val="28"/>
          <w:szCs w:val="28"/>
        </w:rPr>
        <w:t xml:space="preserve">дополнительные </w:t>
      </w:r>
      <w:r w:rsidRPr="006703CA">
        <w:rPr>
          <w:rFonts w:ascii="Times New Roman" w:hAnsi="Times New Roman" w:cs="Times New Roman"/>
          <w:sz w:val="28"/>
          <w:szCs w:val="28"/>
        </w:rPr>
        <w:t>категории налогоплательщиков, освобождаемых от уплаты налога на имущество физических лиц:</w:t>
      </w:r>
    </w:p>
    <w:p w14:paraId="5B3AB1AE" w14:textId="7339B2DD" w:rsidR="006B13F2" w:rsidRPr="006703CA" w:rsidRDefault="006B13F2" w:rsidP="00A24C5E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03CA">
        <w:rPr>
          <w:rFonts w:ascii="Times New Roman" w:hAnsi="Times New Roman" w:cs="Times New Roman"/>
          <w:sz w:val="28"/>
          <w:szCs w:val="28"/>
        </w:rPr>
        <w:t>-  многодетные семьи, имеющие трех и более детей.</w:t>
      </w:r>
    </w:p>
    <w:p w14:paraId="48028D61" w14:textId="27A5A1B2" w:rsidR="00A24C5E" w:rsidRPr="006703CA" w:rsidRDefault="00AB4F34" w:rsidP="00A24C5E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03CA">
        <w:rPr>
          <w:rFonts w:ascii="Times New Roman" w:hAnsi="Times New Roman" w:cs="Times New Roman"/>
          <w:sz w:val="28"/>
          <w:szCs w:val="28"/>
        </w:rPr>
        <w:t xml:space="preserve">- </w:t>
      </w:r>
      <w:r w:rsidR="00A24C5E" w:rsidRPr="006703CA">
        <w:rPr>
          <w:rFonts w:ascii="Times New Roman" w:hAnsi="Times New Roman" w:cs="Times New Roman"/>
          <w:bCs/>
          <w:sz w:val="28"/>
          <w:szCs w:val="28"/>
        </w:rPr>
        <w:t>физически</w:t>
      </w:r>
      <w:r w:rsidR="00027D70" w:rsidRPr="006703CA">
        <w:rPr>
          <w:rFonts w:ascii="Times New Roman" w:hAnsi="Times New Roman" w:cs="Times New Roman"/>
          <w:bCs/>
          <w:sz w:val="28"/>
          <w:szCs w:val="28"/>
        </w:rPr>
        <w:t>х</w:t>
      </w:r>
      <w:r w:rsidR="00A24C5E" w:rsidRPr="006703CA">
        <w:rPr>
          <w:rFonts w:ascii="Times New Roman" w:hAnsi="Times New Roman" w:cs="Times New Roman"/>
          <w:bCs/>
          <w:sz w:val="28"/>
          <w:szCs w:val="28"/>
        </w:rPr>
        <w:t xml:space="preserve"> лиц,</w:t>
      </w:r>
      <w:r w:rsidR="00A24C5E" w:rsidRPr="006703CA">
        <w:rPr>
          <w:rFonts w:ascii="Times New Roman" w:hAnsi="Times New Roman" w:cs="Times New Roman"/>
          <w:b/>
          <w:sz w:val="28"/>
          <w:szCs w:val="28"/>
        </w:rPr>
        <w:t xml:space="preserve"> являющихся членами многодетной семьи</w:t>
      </w:r>
      <w:r w:rsidR="00A24C5E" w:rsidRPr="006703CA">
        <w:rPr>
          <w:rFonts w:ascii="Times New Roman" w:hAnsi="Times New Roman" w:cs="Times New Roman"/>
          <w:sz w:val="28"/>
          <w:szCs w:val="28"/>
        </w:rPr>
        <w:t xml:space="preserve">, имеющей трех и более несовершеннолетних детей (в том числе детей, находящихся под опекой (попечительством), а также детей в возрасте до 23 лет, обучающихся в образовательных организациях по очной форме обучения), </w:t>
      </w:r>
      <w:r w:rsidR="00A24C5E" w:rsidRPr="006703CA">
        <w:rPr>
          <w:rFonts w:ascii="Times New Roman" w:hAnsi="Times New Roman" w:cs="Times New Roman"/>
          <w:b/>
          <w:sz w:val="28"/>
          <w:szCs w:val="28"/>
        </w:rPr>
        <w:t>в отношении одного жилого помещения</w:t>
      </w:r>
      <w:r w:rsidR="00A24C5E" w:rsidRPr="006703CA">
        <w:rPr>
          <w:rFonts w:ascii="Times New Roman" w:hAnsi="Times New Roman" w:cs="Times New Roman"/>
          <w:sz w:val="28"/>
          <w:szCs w:val="28"/>
        </w:rPr>
        <w:t xml:space="preserve"> (жилого дома, части жилого дома, квартиры, части квартиры, комнаты).</w:t>
      </w:r>
    </w:p>
    <w:p w14:paraId="24F6932A" w14:textId="1838EBAE" w:rsidR="00A24C5E" w:rsidRPr="006703CA" w:rsidRDefault="00A24C5E" w:rsidP="00282E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03CA">
        <w:rPr>
          <w:rFonts w:ascii="Times New Roman" w:hAnsi="Times New Roman" w:cs="Times New Roman"/>
          <w:sz w:val="28"/>
          <w:szCs w:val="28"/>
        </w:rPr>
        <w:t>При наличии в собственности многодетной семьи более одного жилого помещения</w:t>
      </w:r>
      <w:r w:rsidR="00027D70" w:rsidRPr="006703CA">
        <w:rPr>
          <w:rFonts w:ascii="Times New Roman" w:hAnsi="Times New Roman" w:cs="Times New Roman"/>
          <w:sz w:val="28"/>
          <w:szCs w:val="28"/>
        </w:rPr>
        <w:t>,</w:t>
      </w:r>
      <w:r w:rsidRPr="006703CA">
        <w:rPr>
          <w:rFonts w:ascii="Times New Roman" w:hAnsi="Times New Roman" w:cs="Times New Roman"/>
          <w:sz w:val="28"/>
          <w:szCs w:val="28"/>
        </w:rPr>
        <w:t xml:space="preserve"> льгота предоставляется в отношении одного жилого помещения с максимальной исчисленной суммой налога.</w:t>
      </w:r>
    </w:p>
    <w:p w14:paraId="5BC18356" w14:textId="24CEA366" w:rsidR="00AB4F34" w:rsidRPr="006703CA" w:rsidRDefault="00027D70" w:rsidP="00D909CA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03CA">
        <w:rPr>
          <w:rFonts w:ascii="Times New Roman" w:hAnsi="Times New Roman" w:cs="Times New Roman"/>
          <w:sz w:val="28"/>
          <w:szCs w:val="28"/>
        </w:rPr>
        <w:t>3. Физические лица, имеющие право на налоговые льготы, установленные законодательством о налогах и сборах,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льготу.</w:t>
      </w:r>
    </w:p>
    <w:p w14:paraId="3258151E" w14:textId="77777777" w:rsidR="00B012BB" w:rsidRPr="00B012BB" w:rsidRDefault="00B012BB" w:rsidP="00B012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012BB" w:rsidRPr="00B012BB" w:rsidSect="00282E44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3581E01"/>
    <w:multiLevelType w:val="hybridMultilevel"/>
    <w:tmpl w:val="86EEC990"/>
    <w:lvl w:ilvl="0" w:tplc="94202700">
      <w:start w:val="1"/>
      <w:numFmt w:val="decimal"/>
      <w:lvlText w:val="%1)"/>
      <w:lvlJc w:val="left"/>
      <w:pPr>
        <w:ind w:left="7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91866F9"/>
    <w:multiLevelType w:val="hybridMultilevel"/>
    <w:tmpl w:val="6FDCB1E4"/>
    <w:lvl w:ilvl="0" w:tplc="67D84F02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644814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728025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12BB"/>
    <w:rsid w:val="00027D70"/>
    <w:rsid w:val="00030B1B"/>
    <w:rsid w:val="00282E44"/>
    <w:rsid w:val="0028727F"/>
    <w:rsid w:val="003D441F"/>
    <w:rsid w:val="0045137E"/>
    <w:rsid w:val="004D514C"/>
    <w:rsid w:val="005329D1"/>
    <w:rsid w:val="00596A45"/>
    <w:rsid w:val="00626C3D"/>
    <w:rsid w:val="006703CA"/>
    <w:rsid w:val="006810A9"/>
    <w:rsid w:val="006B13F2"/>
    <w:rsid w:val="00821B68"/>
    <w:rsid w:val="00876509"/>
    <w:rsid w:val="008D7527"/>
    <w:rsid w:val="008E33B2"/>
    <w:rsid w:val="00935E6B"/>
    <w:rsid w:val="009901FE"/>
    <w:rsid w:val="00A24C5E"/>
    <w:rsid w:val="00A6793A"/>
    <w:rsid w:val="00AB4F34"/>
    <w:rsid w:val="00B012BB"/>
    <w:rsid w:val="00B85A36"/>
    <w:rsid w:val="00BC3A44"/>
    <w:rsid w:val="00C057D1"/>
    <w:rsid w:val="00C2366D"/>
    <w:rsid w:val="00C4723D"/>
    <w:rsid w:val="00D56EA9"/>
    <w:rsid w:val="00D909CA"/>
    <w:rsid w:val="00E7686B"/>
    <w:rsid w:val="00EB3BF3"/>
    <w:rsid w:val="00FF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D4044"/>
  <w15:docId w15:val="{F02210F1-9B85-4836-B0A8-47B484562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12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12BB"/>
    <w:pPr>
      <w:ind w:left="720"/>
      <w:contextualSpacing/>
    </w:pPr>
  </w:style>
  <w:style w:type="paragraph" w:customStyle="1" w:styleId="ConsPlusNormal">
    <w:name w:val="ConsPlusNormal"/>
    <w:rsid w:val="00A24C5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4">
    <w:name w:val="No Spacing"/>
    <w:uiPriority w:val="1"/>
    <w:qFormat/>
    <w:rsid w:val="00A24C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59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3</Pages>
  <Words>900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Пользователь</cp:lastModifiedBy>
  <cp:revision>15</cp:revision>
  <cp:lastPrinted>2024-09-02T07:12:00Z</cp:lastPrinted>
  <dcterms:created xsi:type="dcterms:W3CDTF">2024-08-19T06:57:00Z</dcterms:created>
  <dcterms:modified xsi:type="dcterms:W3CDTF">2024-12-09T08:09:00Z</dcterms:modified>
</cp:coreProperties>
</file>