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5AC26" w14:textId="77777777" w:rsidR="000760F6" w:rsidRPr="000E6C0E" w:rsidRDefault="000760F6" w:rsidP="000E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0E6C0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15E9E388" w14:textId="77777777" w:rsidR="000760F6" w:rsidRPr="000E6C0E" w:rsidRDefault="000760F6" w:rsidP="000E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0E6C0E">
        <w:rPr>
          <w:rFonts w:ascii="Times New Roman" w:hAnsi="Times New Roman" w:cs="Times New Roman"/>
          <w:sz w:val="28"/>
          <w:szCs w:val="28"/>
        </w:rPr>
        <w:t>АМУРСКАЯ ОБЛАСТЬ</w:t>
      </w:r>
    </w:p>
    <w:p w14:paraId="48CA94F3" w14:textId="77777777" w:rsidR="000760F6" w:rsidRPr="000E6C0E" w:rsidRDefault="000760F6" w:rsidP="000E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0E6C0E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14:paraId="6D084816" w14:textId="0898750D" w:rsidR="000760F6" w:rsidRDefault="000760F6" w:rsidP="000E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0E6C0E">
        <w:rPr>
          <w:rFonts w:ascii="Times New Roman" w:hAnsi="Times New Roman" w:cs="Times New Roman"/>
          <w:sz w:val="28"/>
          <w:szCs w:val="28"/>
        </w:rPr>
        <w:t>ЗЕНЬКОВСКИЙ СЕЛЬСКИЙ СОВЕТ НАРОДНЫХ ДЕПУТАТОВ</w:t>
      </w:r>
    </w:p>
    <w:p w14:paraId="32F4DA29" w14:textId="235374C4" w:rsidR="000E6C0E" w:rsidRDefault="002C7884" w:rsidP="000E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(третий созыв) </w:t>
      </w:r>
    </w:p>
    <w:p w14:paraId="1F9E47DB" w14:textId="77777777" w:rsidR="002C7884" w:rsidRPr="000E6C0E" w:rsidRDefault="002C7884" w:rsidP="000E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14:paraId="71C26F8C" w14:textId="77777777" w:rsidR="000760F6" w:rsidRPr="000760F6" w:rsidRDefault="000760F6" w:rsidP="000760F6">
      <w:pPr>
        <w:jc w:val="center"/>
        <w:rPr>
          <w:rFonts w:ascii="Times New Roman" w:hAnsi="Times New Roman" w:cs="Times New Roman"/>
          <w:sz w:val="28"/>
          <w:szCs w:val="28"/>
        </w:rPr>
      </w:pPr>
      <w:r w:rsidRPr="000760F6">
        <w:rPr>
          <w:rFonts w:ascii="Times New Roman" w:hAnsi="Times New Roman" w:cs="Times New Roman"/>
          <w:sz w:val="28"/>
          <w:szCs w:val="28"/>
        </w:rPr>
        <w:t>РЕШЕНИЕ</w:t>
      </w:r>
    </w:p>
    <w:p w14:paraId="2D8DECDC" w14:textId="18A25CDF" w:rsidR="000760F6" w:rsidRPr="000760F6" w:rsidRDefault="002C7884" w:rsidP="000760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28.11.202</w:t>
      </w:r>
      <w:r w:rsidR="000E6C0E">
        <w:rPr>
          <w:rFonts w:ascii="Times New Roman" w:hAnsi="Times New Roman" w:cs="Times New Roman"/>
          <w:sz w:val="28"/>
          <w:szCs w:val="28"/>
        </w:rPr>
        <w:t>5</w:t>
      </w:r>
      <w:r w:rsidR="000760F6" w:rsidRPr="000760F6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E6C0E">
        <w:rPr>
          <w:rFonts w:ascii="Times New Roman" w:hAnsi="Times New Roman" w:cs="Times New Roman"/>
          <w:sz w:val="28"/>
          <w:szCs w:val="28"/>
        </w:rPr>
        <w:t xml:space="preserve">    </w:t>
      </w:r>
      <w:r w:rsidR="000760F6" w:rsidRPr="000760F6">
        <w:rPr>
          <w:rFonts w:ascii="Times New Roman" w:hAnsi="Times New Roman" w:cs="Times New Roman"/>
          <w:sz w:val="28"/>
          <w:szCs w:val="28"/>
        </w:rPr>
        <w:t xml:space="preserve"> </w:t>
      </w:r>
      <w:r w:rsidR="00D51C4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760F6" w:rsidRPr="000760F6">
        <w:rPr>
          <w:rFonts w:ascii="Times New Roman" w:hAnsi="Times New Roman" w:cs="Times New Roman"/>
          <w:sz w:val="28"/>
          <w:szCs w:val="28"/>
        </w:rPr>
        <w:t xml:space="preserve"> </w:t>
      </w:r>
      <w:r w:rsidR="00D51C42" w:rsidRPr="000760F6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D51C42" w:rsidRPr="000760F6">
        <w:rPr>
          <w:rFonts w:ascii="Times New Roman" w:hAnsi="Times New Roman" w:cs="Times New Roman"/>
          <w:sz w:val="28"/>
          <w:szCs w:val="28"/>
        </w:rPr>
        <w:t>Зеньков</w:t>
      </w:r>
      <w:r w:rsidR="00D51C42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="00D51C42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proofErr w:type="gramStart"/>
      <w:r w:rsidR="000760F6" w:rsidRPr="000760F6">
        <w:rPr>
          <w:rFonts w:ascii="Times New Roman" w:hAnsi="Times New Roman" w:cs="Times New Roman"/>
          <w:sz w:val="28"/>
          <w:szCs w:val="28"/>
        </w:rPr>
        <w:t>№  1</w:t>
      </w:r>
      <w:r w:rsidR="000E6C0E">
        <w:rPr>
          <w:rFonts w:ascii="Times New Roman" w:hAnsi="Times New Roman" w:cs="Times New Roman"/>
          <w:sz w:val="28"/>
          <w:szCs w:val="28"/>
        </w:rPr>
        <w:t>2</w:t>
      </w:r>
      <w:proofErr w:type="gramEnd"/>
    </w:p>
    <w:p w14:paraId="0D1C013C" w14:textId="77777777" w:rsidR="000760F6" w:rsidRPr="000760F6" w:rsidRDefault="000760F6" w:rsidP="000760F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6E4556" w14:textId="3D66CD77" w:rsidR="000760F6" w:rsidRPr="000760F6" w:rsidRDefault="000760F6" w:rsidP="000760F6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2C78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внесении изменений в </w:t>
      </w:r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t>Положени</w:t>
      </w:r>
      <w:r w:rsidR="002C7884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bookmarkStart w:id="0" w:name="_Hlk77671647"/>
      <w:r>
        <w:rPr>
          <w:rFonts w:ascii="Times New Roman" w:hAnsi="Times New Roman" w:cs="Times New Roman"/>
          <w:bCs/>
          <w:color w:val="000000"/>
          <w:sz w:val="28"/>
          <w:szCs w:val="28"/>
        </w:rPr>
        <w:t>«О</w:t>
      </w:r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жилищном контроле </w:t>
      </w:r>
      <w:bookmarkStart w:id="1" w:name="_Hlk77686366"/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br/>
        <w:t xml:space="preserve">в </w:t>
      </w:r>
      <w:bookmarkEnd w:id="0"/>
      <w:bookmarkEnd w:id="1"/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муниципальном образовании Зеньковский сельсовет»</w:t>
      </w:r>
    </w:p>
    <w:p w14:paraId="7841B29F" w14:textId="77777777" w:rsidR="000760F6" w:rsidRPr="000760F6" w:rsidRDefault="000760F6" w:rsidP="000760F6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3298D3D" w14:textId="009BCEFD" w:rsidR="000760F6" w:rsidRPr="000760F6" w:rsidRDefault="000760F6" w:rsidP="000E6C0E">
      <w:pPr>
        <w:ind w:firstLine="708"/>
        <w:jc w:val="both"/>
        <w:rPr>
          <w:rFonts w:ascii="Times New Roman" w:hAnsi="Times New Roman" w:cs="Times New Roman"/>
          <w:i/>
          <w:iCs/>
        </w:rPr>
      </w:pPr>
      <w:r w:rsidRPr="000D14CD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t xml:space="preserve">В связи с изменениями принятыми </w:t>
      </w:r>
      <w:r w:rsidRPr="000D14CD">
        <w:rPr>
          <w:rFonts w:ascii="Times New Roman" w:hAnsi="Times New Roman" w:cs="Times New Roman"/>
          <w:bCs/>
          <w:sz w:val="28"/>
          <w:szCs w:val="28"/>
        </w:rPr>
        <w:t xml:space="preserve">Федеральным законом от 28.12.2024 № 540-ФЗ о внесении изменения в Федеральный закон от 31.07.2020 № 248-ФЗ «О государственном контроле (надзоре) и муниципальном контроле в Российской Федерации», </w:t>
      </w:r>
      <w:r w:rsidR="002C7884">
        <w:rPr>
          <w:rFonts w:ascii="Times New Roman" w:hAnsi="Times New Roman" w:cs="Times New Roman"/>
          <w:bCs/>
          <w:sz w:val="28"/>
          <w:szCs w:val="28"/>
        </w:rPr>
        <w:t>вступлени</w:t>
      </w:r>
      <w:r w:rsidR="00C02D30">
        <w:rPr>
          <w:rFonts w:ascii="Times New Roman" w:hAnsi="Times New Roman" w:cs="Times New Roman"/>
          <w:bCs/>
          <w:sz w:val="28"/>
          <w:szCs w:val="28"/>
        </w:rPr>
        <w:t>ем</w:t>
      </w:r>
      <w:r w:rsidR="002C7884">
        <w:rPr>
          <w:rFonts w:ascii="Times New Roman" w:hAnsi="Times New Roman" w:cs="Times New Roman"/>
          <w:bCs/>
          <w:sz w:val="28"/>
          <w:szCs w:val="28"/>
        </w:rPr>
        <w:t xml:space="preserve"> в силу приказа Минстроя России от 20.05.2025 № 301/</w:t>
      </w:r>
      <w:proofErr w:type="spellStart"/>
      <w:r w:rsidR="002C7884">
        <w:rPr>
          <w:rFonts w:ascii="Times New Roman" w:hAnsi="Times New Roman" w:cs="Times New Roman"/>
          <w:bCs/>
          <w:sz w:val="28"/>
          <w:szCs w:val="28"/>
        </w:rPr>
        <w:t>пр</w:t>
      </w:r>
      <w:proofErr w:type="spellEnd"/>
      <w:r w:rsidR="002C788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0D14CD">
        <w:rPr>
          <w:rFonts w:ascii="Times New Roman" w:hAnsi="Times New Roman" w:cs="Times New Roman"/>
          <w:bCs/>
          <w:sz w:val="28"/>
          <w:szCs w:val="28"/>
        </w:rPr>
        <w:t>в</w:t>
      </w:r>
      <w:r w:rsidRPr="000D14CD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8C403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целях приведения </w:t>
      </w:r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Положения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«О</w:t>
      </w:r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жилищном контроле в муниципальном образовании Зеньковский сельсовет»,</w:t>
      </w:r>
      <w:r>
        <w:rPr>
          <w:rFonts w:ascii="Times New Roman" w:hAnsi="Times New Roman" w:cs="Times New Roman"/>
          <w:i/>
          <w:iCs/>
        </w:rPr>
        <w:t xml:space="preserve"> </w:t>
      </w:r>
      <w:r w:rsidRPr="000760F6">
        <w:rPr>
          <w:rFonts w:ascii="Times New Roman" w:hAnsi="Times New Roman" w:cs="Times New Roman"/>
          <w:color w:val="000000"/>
          <w:sz w:val="28"/>
          <w:szCs w:val="28"/>
        </w:rPr>
        <w:t>в соответствие с действующим законодательством</w:t>
      </w:r>
      <w:r w:rsidRPr="000760F6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0760F6">
        <w:rPr>
          <w:rFonts w:ascii="Times New Roman" w:hAnsi="Times New Roman" w:cs="Times New Roman"/>
          <w:noProof/>
          <w:sz w:val="28"/>
          <w:szCs w:val="28"/>
        </w:rPr>
        <w:t xml:space="preserve"> сельский Совет народных депутатов         </w:t>
      </w:r>
    </w:p>
    <w:p w14:paraId="1F4645E5" w14:textId="60499B47" w:rsidR="000760F6" w:rsidRPr="000760F6" w:rsidRDefault="000760F6" w:rsidP="000E6C0E">
      <w:pPr>
        <w:tabs>
          <w:tab w:val="center" w:pos="4677"/>
          <w:tab w:val="right" w:pos="9354"/>
        </w:tabs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0760F6">
        <w:rPr>
          <w:rFonts w:ascii="Times New Roman" w:hAnsi="Times New Roman" w:cs="Times New Roman"/>
          <w:noProof/>
          <w:sz w:val="28"/>
          <w:szCs w:val="28"/>
        </w:rPr>
        <w:t xml:space="preserve">  РЕШИЛ:</w:t>
      </w:r>
    </w:p>
    <w:p w14:paraId="2BB06653" w14:textId="7AACB8B0" w:rsidR="000760F6" w:rsidRPr="00D51C42" w:rsidRDefault="002C7884" w:rsidP="00D51C42">
      <w:pPr>
        <w:pStyle w:val="a5"/>
        <w:widowControl w:val="0"/>
        <w:numPr>
          <w:ilvl w:val="0"/>
          <w:numId w:val="1"/>
        </w:numPr>
        <w:suppressAutoHyphens w:val="0"/>
        <w:autoSpaceDE w:val="0"/>
        <w:spacing w:after="0"/>
        <w:contextualSpacing/>
        <w:jc w:val="both"/>
        <w:textAlignment w:val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C42">
        <w:rPr>
          <w:rFonts w:ascii="Times New Roman" w:hAnsi="Times New Roman" w:cs="Times New Roman"/>
          <w:bCs/>
          <w:color w:val="000000"/>
          <w:sz w:val="28"/>
          <w:szCs w:val="28"/>
        </w:rPr>
        <w:t>Внести в</w:t>
      </w:r>
      <w:r w:rsidR="000760F6" w:rsidRPr="00D51C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Положение «О муниципальном жилищном контроле в муниципальном образовании Зеньковский сельсовет»</w:t>
      </w:r>
      <w:r w:rsidRPr="00D51C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следующие изменения и дополнения:</w:t>
      </w:r>
    </w:p>
    <w:p w14:paraId="689114A6" w14:textId="79416FB1" w:rsidR="00D51C42" w:rsidRPr="00D51C42" w:rsidRDefault="00D51C42" w:rsidP="00D51C4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51C42">
        <w:rPr>
          <w:rFonts w:ascii="Times New Roman" w:eastAsia="Times New Roman" w:hAnsi="Times New Roman" w:cs="Times New Roman"/>
          <w:color w:val="000000"/>
          <w:sz w:val="28"/>
          <w:szCs w:val="28"/>
        </w:rPr>
        <w:t>В приложении 2 «</w:t>
      </w:r>
      <w:r w:rsidRPr="00D51C42">
        <w:rPr>
          <w:rFonts w:ascii="Times New Roman" w:eastAsia="Times New Roman" w:hAnsi="Times New Roman" w:cs="Times New Roman"/>
          <w:bCs/>
          <w:sz w:val="28"/>
          <w:szCs w:val="28"/>
        </w:rPr>
        <w:t>Перечень индикаторов риска нарушения обязательных требований, используемых для определения необходимости проведения внепланового контрольного мероприятия по муниципальному жилищному контролю на территории</w:t>
      </w:r>
      <w:r w:rsidRPr="00D51C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51C42">
        <w:rPr>
          <w:rFonts w:ascii="Times New Roman" w:eastAsia="Times New Roman" w:hAnsi="Times New Roman" w:cs="Times New Roman"/>
          <w:bCs/>
          <w:sz w:val="28"/>
          <w:szCs w:val="28"/>
        </w:rPr>
        <w:t>Зеньковского сельсовета</w:t>
      </w:r>
      <w:r w:rsidRPr="00D51C42">
        <w:rPr>
          <w:rFonts w:ascii="Times New Roman" w:eastAsia="Times New Roman" w:hAnsi="Times New Roman" w:cs="Times New Roman"/>
          <w:bCs/>
          <w:sz w:val="28"/>
          <w:szCs w:val="28"/>
        </w:rPr>
        <w:t>» пункт 1 и пункт 2 изложить в новой редакции:</w:t>
      </w:r>
    </w:p>
    <w:p w14:paraId="0512109B" w14:textId="083486A4" w:rsidR="00D51C42" w:rsidRPr="00962884" w:rsidRDefault="00D51C42" w:rsidP="00D51C4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51C42">
        <w:rPr>
          <w:rFonts w:ascii="Times New Roman" w:hAnsi="Times New Roman" w:cs="Times New Roman"/>
          <w:sz w:val="28"/>
          <w:szCs w:val="28"/>
        </w:rPr>
        <w:t>1. Наличие у контрольного органа, сведений о принятии арбитражным судом Российской Федерации искового заявления (исковых заявлений) о взыскании задолженности по договору (договорам) энергоснабжения (купли-продажи, поставки</w:t>
      </w:r>
      <w:r w:rsidRPr="00962884">
        <w:rPr>
          <w:rFonts w:ascii="Times New Roman" w:hAnsi="Times New Roman" w:cs="Times New Roman"/>
          <w:sz w:val="28"/>
          <w:szCs w:val="28"/>
        </w:rPr>
        <w:t xml:space="preserve">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ресурсов, потребляемых при содержании общего имущества в многоквартирном доме, договору (договорам) на оказание услуг по обращению с твердыми коммунальными отходами, общая сумма которой превышает триста тысяч рублей, образовавшейся в течение двенадцати месяцев до дня принятия решения о проведении и выборе вида внепланового контрольного (надзорного) мероприятия.</w:t>
      </w:r>
    </w:p>
    <w:p w14:paraId="2113B492" w14:textId="446198E0" w:rsidR="00D51C42" w:rsidRPr="00962884" w:rsidRDefault="00D51C42" w:rsidP="00D51C4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2884">
        <w:rPr>
          <w:rFonts w:ascii="Times New Roman" w:hAnsi="Times New Roman" w:cs="Times New Roman"/>
          <w:sz w:val="28"/>
          <w:szCs w:val="28"/>
        </w:rPr>
        <w:lastRenderedPageBreak/>
        <w:t xml:space="preserve">2. Наличие у </w:t>
      </w:r>
      <w:r>
        <w:rPr>
          <w:rFonts w:ascii="Times New Roman" w:hAnsi="Times New Roman" w:cs="Times New Roman"/>
          <w:sz w:val="28"/>
          <w:szCs w:val="28"/>
        </w:rPr>
        <w:t xml:space="preserve">контрольного </w:t>
      </w:r>
      <w:r w:rsidRPr="00962884">
        <w:rPr>
          <w:rFonts w:ascii="Times New Roman" w:hAnsi="Times New Roman" w:cs="Times New Roman"/>
          <w:sz w:val="28"/>
          <w:szCs w:val="28"/>
        </w:rPr>
        <w:t>органа, сведений о начислении платы за коммунальную услугу по отоплению исходя из норматива потребления, утвержденного уполномоченным органом государственной власти субъекта Российской Федерации, более трех расчетных периодов подряд.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048F88D" w14:textId="5F20C617" w:rsidR="000760F6" w:rsidRPr="000760F6" w:rsidRDefault="000760F6" w:rsidP="00D51C42">
      <w:pPr>
        <w:widowControl w:val="0"/>
        <w:autoSpaceDE w:val="0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0760F6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Настоящее решение вступает в силу со дня его официального опубликования.</w:t>
      </w:r>
    </w:p>
    <w:p w14:paraId="1A741097" w14:textId="0F784717" w:rsidR="000760F6" w:rsidRPr="000760F6" w:rsidRDefault="000760F6" w:rsidP="000E6C0E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0760F6">
        <w:rPr>
          <w:rFonts w:ascii="Times New Roman" w:hAnsi="Times New Roman" w:cs="Times New Roman"/>
          <w:sz w:val="28"/>
          <w:szCs w:val="28"/>
        </w:rPr>
        <w:t xml:space="preserve">   </w:t>
      </w:r>
      <w:r w:rsidR="00D51C4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</w:t>
      </w:r>
      <w:r w:rsidRPr="000760F6">
        <w:rPr>
          <w:rFonts w:ascii="Times New Roman" w:hAnsi="Times New Roman" w:cs="Times New Roman"/>
          <w:sz w:val="28"/>
          <w:szCs w:val="28"/>
        </w:rPr>
        <w:t>. Обнародовать настоящее решение на информационном стенде в здании администрации Зеньковского сельсовета и на официальном сайте администрации.</w:t>
      </w:r>
    </w:p>
    <w:p w14:paraId="71AD42C0" w14:textId="77777777" w:rsidR="000760F6" w:rsidRPr="000760F6" w:rsidRDefault="000760F6" w:rsidP="000760F6">
      <w:pPr>
        <w:widowControl w:val="0"/>
        <w:rPr>
          <w:rFonts w:ascii="Times New Roman" w:hAnsi="Times New Roman" w:cs="Times New Roman"/>
          <w:sz w:val="28"/>
          <w:szCs w:val="28"/>
        </w:rPr>
      </w:pPr>
    </w:p>
    <w:p w14:paraId="1EE6AE0C" w14:textId="77777777" w:rsidR="000760F6" w:rsidRPr="000760F6" w:rsidRDefault="000760F6" w:rsidP="000760F6">
      <w:pPr>
        <w:widowControl w:val="0"/>
        <w:rPr>
          <w:rFonts w:ascii="Times New Roman" w:hAnsi="Times New Roman" w:cs="Times New Roman"/>
          <w:sz w:val="28"/>
          <w:szCs w:val="28"/>
        </w:rPr>
      </w:pPr>
    </w:p>
    <w:p w14:paraId="12AFC439" w14:textId="77777777" w:rsidR="000760F6" w:rsidRPr="000E6C0E" w:rsidRDefault="000760F6" w:rsidP="000E6C0E">
      <w:pPr>
        <w:pStyle w:val="aa"/>
        <w:rPr>
          <w:rFonts w:ascii="Times New Roman" w:hAnsi="Times New Roman" w:cs="Times New Roman"/>
          <w:sz w:val="28"/>
          <w:szCs w:val="28"/>
        </w:rPr>
      </w:pPr>
      <w:r w:rsidRPr="000E6C0E">
        <w:rPr>
          <w:rFonts w:ascii="Times New Roman" w:hAnsi="Times New Roman" w:cs="Times New Roman"/>
          <w:sz w:val="28"/>
          <w:szCs w:val="28"/>
        </w:rPr>
        <w:t xml:space="preserve">Председатель Зеньковского </w:t>
      </w:r>
    </w:p>
    <w:p w14:paraId="7C078B95" w14:textId="1DB7E003" w:rsidR="000760F6" w:rsidRPr="000E6C0E" w:rsidRDefault="000760F6" w:rsidP="000E6C0E">
      <w:pPr>
        <w:pStyle w:val="aa"/>
        <w:rPr>
          <w:rFonts w:ascii="Times New Roman" w:hAnsi="Times New Roman" w:cs="Times New Roman"/>
          <w:sz w:val="28"/>
          <w:szCs w:val="28"/>
        </w:rPr>
      </w:pPr>
      <w:r w:rsidRPr="000E6C0E">
        <w:rPr>
          <w:rFonts w:ascii="Times New Roman" w:hAnsi="Times New Roman" w:cs="Times New Roman"/>
          <w:sz w:val="28"/>
          <w:szCs w:val="28"/>
        </w:rPr>
        <w:t xml:space="preserve">сельского Совета народных депутатов                         </w:t>
      </w:r>
      <w:proofErr w:type="spellStart"/>
      <w:r w:rsidR="00C02D30">
        <w:rPr>
          <w:rFonts w:ascii="Times New Roman" w:hAnsi="Times New Roman" w:cs="Times New Roman"/>
          <w:sz w:val="28"/>
          <w:szCs w:val="28"/>
        </w:rPr>
        <w:t>Т.А.Гибалюк</w:t>
      </w:r>
      <w:proofErr w:type="spellEnd"/>
    </w:p>
    <w:p w14:paraId="4882BAE8" w14:textId="77777777" w:rsidR="000760F6" w:rsidRPr="000760F6" w:rsidRDefault="000760F6" w:rsidP="000760F6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0760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54D73A" w14:textId="3F1E4DB9" w:rsidR="000760F6" w:rsidRPr="000E6C0E" w:rsidRDefault="000760F6" w:rsidP="000E6C0E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760F6">
        <w:rPr>
          <w:rFonts w:ascii="Times New Roman" w:hAnsi="Times New Roman" w:cs="Times New Roman"/>
          <w:sz w:val="28"/>
          <w:szCs w:val="28"/>
        </w:rPr>
        <w:t xml:space="preserve">Глава Зеньковского сельсовета                                      </w:t>
      </w:r>
      <w:proofErr w:type="spellStart"/>
      <w:r w:rsidRPr="000760F6">
        <w:rPr>
          <w:rFonts w:ascii="Times New Roman" w:hAnsi="Times New Roman" w:cs="Times New Roman"/>
          <w:sz w:val="28"/>
          <w:szCs w:val="28"/>
        </w:rPr>
        <w:t>И.Г.Жилина</w:t>
      </w:r>
      <w:proofErr w:type="spellEnd"/>
    </w:p>
    <w:p w14:paraId="03991BDB" w14:textId="77777777" w:rsidR="000E6C0E" w:rsidRDefault="000E6C0E" w:rsidP="00F94756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14:paraId="3F213BEE" w14:textId="77777777" w:rsidR="000E6C0E" w:rsidRDefault="000E6C0E" w:rsidP="00F94756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14:paraId="02EFA875" w14:textId="77777777" w:rsidR="000E6C0E" w:rsidRDefault="000E6C0E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00A4195D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36F4EBFF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5BB3D5AA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5AF9FF0B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5653035D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3AB2B074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4357576D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0D240080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18E3A94D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44C641B0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255E7ACC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06DFBE8F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5FD6C132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4641837F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728B0090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24A93646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66CB258B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4176925A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3C788100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061C3C79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726E6518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1BA0ED80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069F620E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1C79A8CF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7D864BC4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11AA6E1A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2B2121A8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0D877C18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050929C8" w14:textId="77777777" w:rsidR="00C02D30" w:rsidRDefault="00C02D30" w:rsidP="002C7884">
      <w:pPr>
        <w:pStyle w:val="Standard"/>
        <w:rPr>
          <w:rFonts w:ascii="Times New Roman" w:hAnsi="Times New Roman" w:cs="Times New Roman"/>
          <w:b/>
          <w:bCs/>
        </w:rPr>
      </w:pPr>
    </w:p>
    <w:p w14:paraId="2E596077" w14:textId="77777777" w:rsidR="000E6C0E" w:rsidRDefault="000E6C0E" w:rsidP="00F94756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14:paraId="0D88D612" w14:textId="76622604" w:rsidR="00F94756" w:rsidRPr="000E6C0E" w:rsidRDefault="00F94756" w:rsidP="00F94756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0E6C0E">
        <w:rPr>
          <w:rFonts w:ascii="Times New Roman" w:hAnsi="Times New Roman" w:cs="Times New Roman"/>
          <w:b/>
          <w:bCs/>
        </w:rPr>
        <w:lastRenderedPageBreak/>
        <w:t>ПОЛОЖЕНИЕ</w:t>
      </w:r>
    </w:p>
    <w:p w14:paraId="55892729" w14:textId="77777777" w:rsidR="00F94756" w:rsidRPr="000E6C0E" w:rsidRDefault="00F94756" w:rsidP="00F94756">
      <w:pPr>
        <w:pStyle w:val="Standard"/>
        <w:jc w:val="center"/>
        <w:rPr>
          <w:rFonts w:ascii="Times New Roman" w:eastAsia="Calibri" w:hAnsi="Times New Roman" w:cs="Times New Roman"/>
          <w:b/>
        </w:rPr>
      </w:pPr>
      <w:r w:rsidRPr="000E6C0E">
        <w:rPr>
          <w:rFonts w:ascii="Times New Roman" w:eastAsia="Calibri" w:hAnsi="Times New Roman" w:cs="Times New Roman"/>
          <w:b/>
        </w:rPr>
        <w:t xml:space="preserve">о муниципальном </w:t>
      </w:r>
      <w:r w:rsidR="001444DF" w:rsidRPr="000E6C0E">
        <w:rPr>
          <w:rFonts w:ascii="Times New Roman" w:eastAsia="Calibri" w:hAnsi="Times New Roman" w:cs="Times New Roman"/>
          <w:b/>
        </w:rPr>
        <w:t xml:space="preserve">жилищном </w:t>
      </w:r>
      <w:r w:rsidRPr="000E6C0E">
        <w:rPr>
          <w:rFonts w:ascii="Times New Roman" w:eastAsia="Calibri" w:hAnsi="Times New Roman" w:cs="Times New Roman"/>
          <w:b/>
        </w:rPr>
        <w:t>контроле на территории</w:t>
      </w:r>
    </w:p>
    <w:p w14:paraId="09B039B2" w14:textId="4C5303DC" w:rsidR="00F94756" w:rsidRPr="000E6C0E" w:rsidRDefault="000760F6" w:rsidP="00F94756">
      <w:pPr>
        <w:pStyle w:val="Standard"/>
        <w:jc w:val="center"/>
        <w:rPr>
          <w:rFonts w:ascii="Times New Roman" w:hAnsi="Times New Roman" w:cs="Times New Roman"/>
          <w:b/>
          <w:bCs/>
          <w:iCs/>
          <w:spacing w:val="-5"/>
        </w:rPr>
      </w:pPr>
      <w:r w:rsidRPr="000E6C0E">
        <w:rPr>
          <w:rFonts w:ascii="Times New Roman" w:hAnsi="Times New Roman" w:cs="Times New Roman"/>
          <w:b/>
          <w:bCs/>
          <w:iCs/>
          <w:spacing w:val="-5"/>
        </w:rPr>
        <w:t>Зеньковского сельсовета Константиновского района Амурской области</w:t>
      </w:r>
    </w:p>
    <w:p w14:paraId="48A2276C" w14:textId="77777777" w:rsidR="00F94756" w:rsidRPr="000E6C0E" w:rsidRDefault="00F94756" w:rsidP="00F94756">
      <w:pPr>
        <w:pStyle w:val="Standard"/>
        <w:jc w:val="center"/>
        <w:rPr>
          <w:rFonts w:ascii="Times New Roman" w:hAnsi="Times New Roman" w:cs="Times New Roman"/>
          <w:b/>
          <w:bCs/>
          <w:spacing w:val="-5"/>
        </w:rPr>
      </w:pPr>
    </w:p>
    <w:p w14:paraId="0FCF3833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  <w:b/>
          <w:lang w:val="en-US"/>
        </w:rPr>
        <w:t>I</w:t>
      </w:r>
      <w:r w:rsidRPr="000E6C0E">
        <w:rPr>
          <w:rFonts w:ascii="Times New Roman" w:eastAsia="Calibri" w:hAnsi="Times New Roman" w:cs="Times New Roman"/>
          <w:b/>
        </w:rPr>
        <w:t>. Общие положения</w:t>
      </w:r>
    </w:p>
    <w:p w14:paraId="1BABA777" w14:textId="77777777" w:rsidR="00F94756" w:rsidRPr="000E6C0E" w:rsidRDefault="00F94756" w:rsidP="00F94756">
      <w:pPr>
        <w:pStyle w:val="Standard"/>
        <w:jc w:val="center"/>
        <w:rPr>
          <w:rFonts w:ascii="Times New Roman" w:eastAsia="Calibri" w:hAnsi="Times New Roman" w:cs="Times New Roman"/>
        </w:rPr>
      </w:pPr>
    </w:p>
    <w:p w14:paraId="234436C8" w14:textId="2058D799" w:rsidR="00FB4B84" w:rsidRPr="000E6C0E" w:rsidRDefault="00F94756" w:rsidP="002A446C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E6C0E">
        <w:rPr>
          <w:rFonts w:ascii="Times New Roman" w:eastAsia="Calibri" w:hAnsi="Times New Roman" w:cs="Times New Roman"/>
        </w:rPr>
        <w:t xml:space="preserve">1.1. </w:t>
      </w:r>
      <w:r w:rsidR="001038BC" w:rsidRPr="000E6C0E">
        <w:rPr>
          <w:rStyle w:val="bumpedfont15"/>
          <w:rFonts w:ascii="Times New Roman" w:hAnsi="Times New Roman" w:cs="Times New Roman"/>
        </w:rPr>
        <w:t xml:space="preserve">Настоящее Положение (далее - Положение) устанавливает порядок организации и осуществления муниципального </w:t>
      </w:r>
      <w:r w:rsidR="00FB4B84" w:rsidRPr="000E6C0E">
        <w:rPr>
          <w:rStyle w:val="bumpedfont15"/>
          <w:rFonts w:ascii="Times New Roman" w:hAnsi="Times New Roman" w:cs="Times New Roman"/>
        </w:rPr>
        <w:t xml:space="preserve">жилищного </w:t>
      </w:r>
      <w:r w:rsidR="001038BC" w:rsidRPr="000E6C0E">
        <w:rPr>
          <w:rStyle w:val="bumpedfont15"/>
          <w:rFonts w:ascii="Times New Roman" w:hAnsi="Times New Roman" w:cs="Times New Roman"/>
        </w:rPr>
        <w:t xml:space="preserve">контроля на территории </w:t>
      </w:r>
      <w:r w:rsidR="000760F6" w:rsidRPr="000E6C0E">
        <w:rPr>
          <w:rStyle w:val="bumpedfont15"/>
          <w:rFonts w:ascii="Times New Roman" w:hAnsi="Times New Roman" w:cs="Times New Roman"/>
          <w:i/>
          <w:iCs/>
          <w:u w:val="single"/>
        </w:rPr>
        <w:t>Зеньковского сельсовета</w:t>
      </w:r>
      <w:r w:rsidR="001038BC" w:rsidRPr="000E6C0E">
        <w:rPr>
          <w:rStyle w:val="bumpedfont15"/>
          <w:rFonts w:ascii="Times New Roman" w:hAnsi="Times New Roman" w:cs="Times New Roman"/>
        </w:rPr>
        <w:t xml:space="preserve"> (далее - муниципальный контроль). </w:t>
      </w:r>
      <w:r w:rsidR="002A446C" w:rsidRPr="000E6C0E">
        <w:rPr>
          <w:rFonts w:ascii="Times New Roman" w:eastAsia="Calibri" w:hAnsi="Times New Roman" w:cs="Times New Roman"/>
        </w:rPr>
        <w:t xml:space="preserve">Муниципальный контроль осуществляется в соответствии с Федеральным законом от 06.10.2003 № 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 </w:t>
      </w:r>
      <w:r w:rsidR="002A446C" w:rsidRPr="000E6C0E">
        <w:rPr>
          <w:rFonts w:ascii="Times New Roman" w:eastAsia="Times New Roman" w:hAnsi="Times New Roman" w:cs="Times New Roman"/>
          <w:color w:val="000000"/>
          <w:lang w:eastAsia="ru-RU"/>
        </w:rPr>
        <w:t xml:space="preserve">(далее - Федеральный закон № 248-ФЗ), </w:t>
      </w:r>
      <w:r w:rsidR="00FB4B84" w:rsidRPr="000E6C0E">
        <w:rPr>
          <w:rFonts w:ascii="Times New Roman" w:eastAsia="Times New Roman" w:hAnsi="Times New Roman" w:cs="Times New Roman"/>
          <w:color w:val="000000"/>
          <w:lang w:eastAsia="ru-RU"/>
        </w:rPr>
        <w:t>Жилищным кодексом Российской Федерации.</w:t>
      </w:r>
    </w:p>
    <w:p w14:paraId="0AF65320" w14:textId="77777777" w:rsidR="001235E4" w:rsidRPr="000E6C0E" w:rsidRDefault="00F94756" w:rsidP="001235E4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 xml:space="preserve">1.2. Предметом муниципального контроля </w:t>
      </w:r>
      <w:r w:rsidR="001235E4" w:rsidRPr="000E6C0E">
        <w:rPr>
          <w:rFonts w:ascii="Times New Roman" w:hAnsi="Times New Roman" w:cs="Times New Roman"/>
        </w:rPr>
        <w:t xml:space="preserve">является соблюдение юридическими лицами, индивидуальными предпринимателями и гражданами </w:t>
      </w:r>
      <w:r w:rsidR="001235E4" w:rsidRPr="000E6C0E">
        <w:rPr>
          <w:rFonts w:ascii="Times New Roman" w:eastAsia="Times New Roman" w:hAnsi="Times New Roman" w:cs="Times New Roman"/>
          <w:lang w:eastAsia="ru-RU"/>
        </w:rPr>
        <w:t xml:space="preserve">(далее - контролируемые лица) </w:t>
      </w:r>
      <w:r w:rsidR="001235E4" w:rsidRPr="000E6C0E">
        <w:rPr>
          <w:rFonts w:ascii="Times New Roman" w:hAnsi="Times New Roman" w:cs="Times New Roman"/>
        </w:rPr>
        <w:t>обязательных требований, в отношении муниципального жилищного фонда:</w:t>
      </w:r>
    </w:p>
    <w:p w14:paraId="26DFBC82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704F7E72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2) требований к формированию фондов капитального ремонта;</w:t>
      </w:r>
    </w:p>
    <w:p w14:paraId="34B2D699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4BDF76BC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56DAEB41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277FF81A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735DCEF7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70D9CB8B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6E629066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14:paraId="564A9177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10) требований к обеспечению доступности для инвалидов помещений в многоквартирных домах;</w:t>
      </w:r>
    </w:p>
    <w:p w14:paraId="05BB582D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11) требований к предоставлению жилых помещений в наемных домах социального использования;</w:t>
      </w:r>
    </w:p>
    <w:p w14:paraId="7F3276EF" w14:textId="77777777" w:rsidR="001235E4" w:rsidRPr="000E6C0E" w:rsidRDefault="001235E4" w:rsidP="001235E4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12) 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в многоквартирном доме вентиляционных и дымовых каналов.</w:t>
      </w:r>
    </w:p>
    <w:p w14:paraId="6219CD7B" w14:textId="45E85AD1" w:rsidR="00F94756" w:rsidRPr="000E6C0E" w:rsidRDefault="00800482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  <w:color w:val="000000"/>
        </w:rPr>
        <w:t>Органом уполномоченным на осуществление м</w:t>
      </w:r>
      <w:r w:rsidR="00F94756" w:rsidRPr="000E6C0E">
        <w:rPr>
          <w:rFonts w:ascii="Times New Roman" w:eastAsia="Calibri" w:hAnsi="Times New Roman" w:cs="Times New Roman"/>
          <w:color w:val="000000"/>
        </w:rPr>
        <w:t>униципальн</w:t>
      </w:r>
      <w:r w:rsidRPr="000E6C0E">
        <w:rPr>
          <w:rFonts w:ascii="Times New Roman" w:eastAsia="Calibri" w:hAnsi="Times New Roman" w:cs="Times New Roman"/>
          <w:color w:val="000000"/>
        </w:rPr>
        <w:t xml:space="preserve">ого </w:t>
      </w:r>
      <w:r w:rsidR="00F94756" w:rsidRPr="000E6C0E">
        <w:rPr>
          <w:rFonts w:ascii="Times New Roman" w:eastAsia="Calibri" w:hAnsi="Times New Roman" w:cs="Times New Roman"/>
          <w:color w:val="000000"/>
        </w:rPr>
        <w:t>контрол</w:t>
      </w:r>
      <w:r w:rsidRPr="000E6C0E">
        <w:rPr>
          <w:rFonts w:ascii="Times New Roman" w:eastAsia="Calibri" w:hAnsi="Times New Roman" w:cs="Times New Roman"/>
          <w:color w:val="000000"/>
        </w:rPr>
        <w:t>я</w:t>
      </w:r>
      <w:r w:rsidR="00F94756" w:rsidRPr="000E6C0E">
        <w:rPr>
          <w:rFonts w:ascii="Times New Roman" w:eastAsia="Calibri" w:hAnsi="Times New Roman" w:cs="Times New Roman"/>
          <w:color w:val="000000"/>
        </w:rPr>
        <w:t xml:space="preserve"> </w:t>
      </w:r>
      <w:r w:rsidRPr="000E6C0E">
        <w:rPr>
          <w:rFonts w:ascii="Times New Roman" w:eastAsia="Calibri" w:hAnsi="Times New Roman" w:cs="Times New Roman"/>
          <w:color w:val="000000"/>
        </w:rPr>
        <w:t xml:space="preserve">является </w:t>
      </w:r>
      <w:r w:rsidR="00F94756" w:rsidRPr="000E6C0E">
        <w:rPr>
          <w:rFonts w:ascii="Times New Roman" w:eastAsia="Calibri" w:hAnsi="Times New Roman" w:cs="Times New Roman"/>
          <w:color w:val="000000"/>
        </w:rPr>
        <w:t>администраци</w:t>
      </w:r>
      <w:r w:rsidRPr="000E6C0E">
        <w:rPr>
          <w:rFonts w:ascii="Times New Roman" w:eastAsia="Calibri" w:hAnsi="Times New Roman" w:cs="Times New Roman"/>
          <w:color w:val="000000"/>
        </w:rPr>
        <w:t>я</w:t>
      </w:r>
      <w:r w:rsidR="00F94756" w:rsidRPr="000E6C0E">
        <w:rPr>
          <w:rFonts w:ascii="Times New Roman" w:eastAsia="Calibri" w:hAnsi="Times New Roman" w:cs="Times New Roman"/>
          <w:i/>
          <w:iCs/>
          <w:color w:val="000000"/>
          <w:lang w:eastAsia="ru-RU"/>
        </w:rPr>
        <w:t xml:space="preserve"> </w:t>
      </w:r>
      <w:r w:rsidR="00B56EBA" w:rsidRPr="000E6C0E">
        <w:rPr>
          <w:rFonts w:ascii="Times New Roman" w:eastAsia="Calibri" w:hAnsi="Times New Roman" w:cs="Times New Roman"/>
          <w:i/>
          <w:iCs/>
          <w:color w:val="000000"/>
          <w:u w:val="single"/>
          <w:lang w:eastAsia="ru-RU"/>
        </w:rPr>
        <w:t>Зеньковского сельсовета</w:t>
      </w:r>
      <w:r w:rsidR="00F94756" w:rsidRPr="000E6C0E">
        <w:rPr>
          <w:rFonts w:ascii="Times New Roman" w:eastAsia="Calibri" w:hAnsi="Times New Roman" w:cs="Times New Roman"/>
          <w:i/>
          <w:iCs/>
          <w:color w:val="000000"/>
          <w:lang w:eastAsia="ru-RU"/>
        </w:rPr>
        <w:t xml:space="preserve"> </w:t>
      </w:r>
      <w:r w:rsidR="00F94756" w:rsidRPr="000E6C0E">
        <w:rPr>
          <w:rFonts w:ascii="Times New Roman" w:eastAsia="Calibri" w:hAnsi="Times New Roman" w:cs="Times New Roman"/>
          <w:iCs/>
          <w:color w:val="000000"/>
          <w:lang w:eastAsia="ru-RU"/>
        </w:rPr>
        <w:t>(далее - контрольный орган).</w:t>
      </w:r>
    </w:p>
    <w:p w14:paraId="265CEE2D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  <w:color w:val="000000"/>
        </w:rPr>
        <w:lastRenderedPageBreak/>
        <w:t>1.</w:t>
      </w:r>
      <w:r w:rsidR="00720D21" w:rsidRPr="000E6C0E">
        <w:rPr>
          <w:rFonts w:ascii="Times New Roman" w:hAnsi="Times New Roman" w:cs="Times New Roman"/>
          <w:color w:val="000000"/>
        </w:rPr>
        <w:t>4</w:t>
      </w:r>
      <w:r w:rsidRPr="000E6C0E">
        <w:rPr>
          <w:rFonts w:ascii="Times New Roman" w:hAnsi="Times New Roman" w:cs="Times New Roman"/>
          <w:color w:val="000000"/>
        </w:rPr>
        <w:t>. Должностными лицами контрольного органа, уполномоченными на принятие решений являются:</w:t>
      </w:r>
    </w:p>
    <w:p w14:paraId="2458712A" w14:textId="08A8F578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0E6C0E">
        <w:rPr>
          <w:rFonts w:ascii="Times New Roman" w:hAnsi="Times New Roman" w:cs="Times New Roman"/>
          <w:i/>
          <w:color w:val="000000"/>
        </w:rPr>
        <w:t xml:space="preserve">1) </w:t>
      </w:r>
      <w:r w:rsidR="00B56EBA" w:rsidRPr="000E6C0E">
        <w:rPr>
          <w:rFonts w:ascii="Times New Roman" w:hAnsi="Times New Roman" w:cs="Times New Roman"/>
          <w:i/>
          <w:color w:val="000000"/>
        </w:rPr>
        <w:t>глава сельсовета</w:t>
      </w:r>
      <w:r w:rsidR="00AD554C" w:rsidRPr="000E6C0E">
        <w:rPr>
          <w:rFonts w:ascii="Times New Roman" w:hAnsi="Times New Roman" w:cs="Times New Roman"/>
          <w:i/>
          <w:color w:val="000000"/>
        </w:rPr>
        <w:t xml:space="preserve"> </w:t>
      </w:r>
      <w:r w:rsidR="00AD554C" w:rsidRPr="000E6C0E">
        <w:rPr>
          <w:rFonts w:ascii="Times New Roman" w:hAnsi="Times New Roman" w:cs="Times New Roman"/>
          <w:color w:val="000000"/>
        </w:rPr>
        <w:t>(далее - руководитель)</w:t>
      </w:r>
      <w:r w:rsidRPr="000E6C0E">
        <w:rPr>
          <w:rFonts w:ascii="Times New Roman" w:hAnsi="Times New Roman" w:cs="Times New Roman"/>
          <w:i/>
          <w:color w:val="000000"/>
        </w:rPr>
        <w:t>;</w:t>
      </w:r>
    </w:p>
    <w:p w14:paraId="6FFA30E5" w14:textId="534A96A0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0E6C0E">
        <w:rPr>
          <w:rFonts w:ascii="Times New Roman" w:hAnsi="Times New Roman" w:cs="Times New Roman"/>
          <w:i/>
          <w:color w:val="000000"/>
        </w:rPr>
        <w:t xml:space="preserve">2) </w:t>
      </w:r>
      <w:r w:rsidR="00B56EBA" w:rsidRPr="000E6C0E">
        <w:rPr>
          <w:rFonts w:ascii="Times New Roman" w:hAnsi="Times New Roman" w:cs="Times New Roman"/>
          <w:i/>
          <w:color w:val="000000"/>
        </w:rPr>
        <w:t>специалист сельсовета</w:t>
      </w:r>
      <w:r w:rsidR="00AD554C" w:rsidRPr="000E6C0E">
        <w:rPr>
          <w:rFonts w:ascii="Times New Roman" w:hAnsi="Times New Roman" w:cs="Times New Roman"/>
          <w:i/>
          <w:color w:val="000000"/>
        </w:rPr>
        <w:t xml:space="preserve"> (</w:t>
      </w:r>
      <w:r w:rsidR="00AD554C" w:rsidRPr="000E6C0E">
        <w:rPr>
          <w:rFonts w:ascii="Times New Roman" w:hAnsi="Times New Roman" w:cs="Times New Roman"/>
          <w:color w:val="000000"/>
        </w:rPr>
        <w:t>далее - заместитель руководителя контрольного органа)</w:t>
      </w:r>
      <w:r w:rsidR="00B56EBA" w:rsidRPr="000E6C0E">
        <w:rPr>
          <w:rFonts w:ascii="Times New Roman" w:hAnsi="Times New Roman" w:cs="Times New Roman"/>
          <w:color w:val="000000"/>
        </w:rPr>
        <w:t>.</w:t>
      </w:r>
    </w:p>
    <w:p w14:paraId="7182B966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  <w:color w:val="000000"/>
        </w:rPr>
        <w:t>1.</w:t>
      </w:r>
      <w:r w:rsidR="00720D21" w:rsidRPr="000E6C0E">
        <w:rPr>
          <w:rFonts w:ascii="Times New Roman" w:hAnsi="Times New Roman" w:cs="Times New Roman"/>
          <w:color w:val="000000"/>
        </w:rPr>
        <w:t>5</w:t>
      </w:r>
      <w:r w:rsidRPr="000E6C0E">
        <w:rPr>
          <w:rFonts w:ascii="Times New Roman" w:hAnsi="Times New Roman" w:cs="Times New Roman"/>
          <w:color w:val="000000"/>
        </w:rPr>
        <w:t>. Должност</w:t>
      </w:r>
      <w:r w:rsidR="00AD554C" w:rsidRPr="000E6C0E">
        <w:rPr>
          <w:rFonts w:ascii="Times New Roman" w:hAnsi="Times New Roman" w:cs="Times New Roman"/>
          <w:color w:val="000000"/>
        </w:rPr>
        <w:t>ными лицами контрольного органа</w:t>
      </w:r>
      <w:r w:rsidRPr="000E6C0E">
        <w:rPr>
          <w:rFonts w:ascii="Times New Roman" w:hAnsi="Times New Roman" w:cs="Times New Roman"/>
          <w:i/>
          <w:color w:val="000000"/>
        </w:rPr>
        <w:t xml:space="preserve">, </w:t>
      </w:r>
      <w:r w:rsidRPr="000E6C0E">
        <w:rPr>
          <w:rFonts w:ascii="Times New Roman" w:hAnsi="Times New Roman" w:cs="Times New Roman"/>
          <w:color w:val="000000"/>
        </w:rPr>
        <w:t>уполномоченными на осуществление</w:t>
      </w:r>
      <w:r w:rsidRPr="000E6C0E">
        <w:rPr>
          <w:rFonts w:ascii="Times New Roman" w:hAnsi="Times New Roman" w:cs="Times New Roman"/>
          <w:i/>
          <w:color w:val="000000"/>
        </w:rPr>
        <w:t xml:space="preserve"> </w:t>
      </w:r>
      <w:r w:rsidRPr="000E6C0E">
        <w:rPr>
          <w:rFonts w:ascii="Times New Roman" w:hAnsi="Times New Roman" w:cs="Times New Roman"/>
          <w:color w:val="000000"/>
        </w:rPr>
        <w:t>муниципального контроля, к должностным обязанностям которых должностной инструкцией отнесено осуществление полномочий по муниципальному контролю, в том числе проведение профилактических мероприятий и контрольных мероприятий (далее - должностные лица) являются:</w:t>
      </w:r>
    </w:p>
    <w:p w14:paraId="4FE181EE" w14:textId="04D46E89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0E6C0E">
        <w:rPr>
          <w:rFonts w:ascii="Times New Roman" w:hAnsi="Times New Roman" w:cs="Times New Roman"/>
          <w:i/>
          <w:color w:val="000000"/>
        </w:rPr>
        <w:t xml:space="preserve">1) </w:t>
      </w:r>
      <w:r w:rsidR="00B56EBA" w:rsidRPr="000E6C0E">
        <w:rPr>
          <w:rFonts w:ascii="Times New Roman" w:hAnsi="Times New Roman" w:cs="Times New Roman"/>
          <w:i/>
          <w:color w:val="000000"/>
        </w:rPr>
        <w:t>глава сельсовета</w:t>
      </w:r>
      <w:r w:rsidRPr="000E6C0E">
        <w:rPr>
          <w:rFonts w:ascii="Times New Roman" w:hAnsi="Times New Roman" w:cs="Times New Roman"/>
          <w:i/>
          <w:color w:val="000000"/>
        </w:rPr>
        <w:t>;</w:t>
      </w:r>
    </w:p>
    <w:p w14:paraId="19426DD1" w14:textId="02CAB159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0E6C0E">
        <w:rPr>
          <w:rFonts w:ascii="Times New Roman" w:hAnsi="Times New Roman" w:cs="Times New Roman"/>
          <w:i/>
          <w:color w:val="000000"/>
        </w:rPr>
        <w:t>2) специалист</w:t>
      </w:r>
      <w:r w:rsidR="00B56EBA" w:rsidRPr="000E6C0E">
        <w:rPr>
          <w:rFonts w:ascii="Times New Roman" w:hAnsi="Times New Roman" w:cs="Times New Roman"/>
          <w:i/>
          <w:color w:val="000000"/>
        </w:rPr>
        <w:t xml:space="preserve"> сельсовета.</w:t>
      </w:r>
    </w:p>
    <w:p w14:paraId="247BA30D" w14:textId="77777777" w:rsidR="00F94756" w:rsidRPr="000E6C0E" w:rsidRDefault="00F94756" w:rsidP="00F94756">
      <w:pPr>
        <w:pStyle w:val="Standard"/>
        <w:ind w:firstLine="709"/>
        <w:jc w:val="both"/>
        <w:rPr>
          <w:rStyle w:val="2"/>
          <w:rFonts w:eastAsia="Droid Sans Fallback"/>
          <w:sz w:val="24"/>
          <w:szCs w:val="24"/>
        </w:rPr>
      </w:pPr>
      <w:r w:rsidRPr="000E6C0E">
        <w:rPr>
          <w:rStyle w:val="2"/>
          <w:rFonts w:eastAsia="Droid Sans Fallback"/>
          <w:sz w:val="24"/>
          <w:szCs w:val="24"/>
        </w:rPr>
        <w:t>1.</w:t>
      </w:r>
      <w:r w:rsidR="00720D21" w:rsidRPr="000E6C0E">
        <w:rPr>
          <w:rStyle w:val="2"/>
          <w:rFonts w:eastAsia="Droid Sans Fallback"/>
          <w:sz w:val="24"/>
          <w:szCs w:val="24"/>
        </w:rPr>
        <w:t>6</w:t>
      </w:r>
      <w:r w:rsidRPr="000E6C0E">
        <w:rPr>
          <w:rStyle w:val="2"/>
          <w:rFonts w:eastAsia="Droid Sans Fallback"/>
          <w:sz w:val="24"/>
          <w:szCs w:val="24"/>
        </w:rPr>
        <w:t>. Должностные лица при проведении контрольного мероприятия в пределах своих полномочий и в объеме проводимых контрольных действий выполняют обязанности и пользуются правами, установленными статьей 29 Федерального закона № 248-ФЗ.</w:t>
      </w:r>
    </w:p>
    <w:p w14:paraId="362ADF13" w14:textId="77777777" w:rsidR="00720D21" w:rsidRPr="000E6C0E" w:rsidRDefault="00720D21" w:rsidP="00720D21">
      <w:pPr>
        <w:pStyle w:val="Standard"/>
        <w:ind w:firstLine="709"/>
        <w:jc w:val="both"/>
        <w:rPr>
          <w:rFonts w:ascii="Times New Roman" w:hAnsi="Times New Roman" w:cs="Times New Roman"/>
          <w:color w:val="000000"/>
        </w:rPr>
      </w:pPr>
      <w:r w:rsidRPr="000E6C0E">
        <w:rPr>
          <w:rFonts w:ascii="Times New Roman" w:hAnsi="Times New Roman" w:cs="Times New Roman"/>
          <w:color w:val="000000"/>
        </w:rPr>
        <w:t xml:space="preserve">1.7. Объектами муниципального контроля являются (далее - объекты контроля): </w:t>
      </w:r>
    </w:p>
    <w:p w14:paraId="25BC9BF8" w14:textId="77777777" w:rsidR="004A400B" w:rsidRPr="000E6C0E" w:rsidRDefault="004A400B" w:rsidP="004A400B">
      <w:pPr>
        <w:pStyle w:val="Standard"/>
        <w:ind w:firstLine="709"/>
        <w:jc w:val="both"/>
        <w:rPr>
          <w:rFonts w:ascii="Times New Roman" w:hAnsi="Times New Roman" w:cs="Times New Roman"/>
          <w:color w:val="000000"/>
        </w:rPr>
      </w:pPr>
      <w:r w:rsidRPr="000E6C0E">
        <w:rPr>
          <w:rFonts w:ascii="Times New Roman" w:hAnsi="Times New Roman" w:cs="Times New Roman"/>
          <w:color w:val="000000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части 1 статьи 20 Жилищного кодекса Российской Федерации в отношении муниципального жилищного фонда;</w:t>
      </w:r>
    </w:p>
    <w:p w14:paraId="4FB8382F" w14:textId="77777777" w:rsidR="004A400B" w:rsidRPr="000E6C0E" w:rsidRDefault="004A400B" w:rsidP="004A400B">
      <w:pPr>
        <w:pStyle w:val="Standard"/>
        <w:ind w:firstLine="709"/>
        <w:jc w:val="both"/>
        <w:rPr>
          <w:rFonts w:ascii="Times New Roman" w:hAnsi="Times New Roman" w:cs="Times New Roman"/>
          <w:color w:val="000000"/>
        </w:rPr>
      </w:pPr>
      <w:r w:rsidRPr="000E6C0E">
        <w:rPr>
          <w:rFonts w:ascii="Times New Roman" w:hAnsi="Times New Roman" w:cs="Times New Roman"/>
          <w:color w:val="000000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12 части 1 статьи 20 Жилищного кодекса Российской Федерации в отношении муниципального жилищного фонда;</w:t>
      </w:r>
    </w:p>
    <w:p w14:paraId="69503AAA" w14:textId="77777777" w:rsidR="004A400B" w:rsidRPr="000E6C0E" w:rsidRDefault="004A400B" w:rsidP="004A400B">
      <w:pPr>
        <w:pStyle w:val="Standard"/>
        <w:ind w:firstLine="709"/>
        <w:jc w:val="both"/>
        <w:rPr>
          <w:rFonts w:ascii="Times New Roman" w:hAnsi="Times New Roman" w:cs="Times New Roman"/>
          <w:color w:val="000000"/>
        </w:rPr>
      </w:pPr>
      <w:r w:rsidRPr="000E6C0E">
        <w:rPr>
          <w:rFonts w:ascii="Times New Roman" w:hAnsi="Times New Roman" w:cs="Times New Roman"/>
          <w:color w:val="000000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производственные объекты, к которым предъявляются обязательные требования, указанные в подпунктах 1 – 12 части 1 статьи 20 Жилищного кодекса Российской Федерации в отношении муниципального жилищного фонда.</w:t>
      </w:r>
    </w:p>
    <w:p w14:paraId="45E7728F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  <w:color w:val="000000"/>
        </w:rPr>
        <w:t>1.</w:t>
      </w:r>
      <w:r w:rsidR="000D6237" w:rsidRPr="000E6C0E">
        <w:rPr>
          <w:rFonts w:ascii="Times New Roman" w:hAnsi="Times New Roman" w:cs="Times New Roman"/>
          <w:color w:val="000000"/>
        </w:rPr>
        <w:t>8</w:t>
      </w:r>
      <w:r w:rsidRPr="000E6C0E">
        <w:rPr>
          <w:rFonts w:ascii="Times New Roman" w:hAnsi="Times New Roman" w:cs="Times New Roman"/>
          <w:color w:val="000000"/>
        </w:rPr>
        <w:t xml:space="preserve">. Контрольный орган осуществляет учет </w:t>
      </w:r>
      <w:r w:rsidRPr="000E6C0E">
        <w:rPr>
          <w:rFonts w:ascii="Times New Roman" w:hAnsi="Times New Roman" w:cs="Times New Roman"/>
        </w:rPr>
        <w:t>объектов контроля посредством сбора, обработки, анализа и учета информации об объектах контроля, представляемой контролируемыми лицами, информации, получаемой в рамках межведомственного взаимодействия, а также общедоступной информации.</w:t>
      </w:r>
    </w:p>
    <w:p w14:paraId="5B22B9E1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5E41D616" w14:textId="77777777" w:rsidR="00F94756" w:rsidRPr="000E6C0E" w:rsidRDefault="00F94756" w:rsidP="00F94756">
      <w:pPr>
        <w:pStyle w:val="Standard"/>
        <w:jc w:val="center"/>
        <w:outlineLvl w:val="0"/>
        <w:rPr>
          <w:rFonts w:ascii="Times New Roman" w:hAnsi="Times New Roman" w:cs="Times New Roman"/>
          <w:b/>
        </w:rPr>
      </w:pPr>
      <w:r w:rsidRPr="000E6C0E">
        <w:rPr>
          <w:rFonts w:ascii="Times New Roman" w:hAnsi="Times New Roman" w:cs="Times New Roman"/>
          <w:b/>
        </w:rPr>
        <w:t>II. Управление рисками причинения вреда (ущерба)</w:t>
      </w:r>
    </w:p>
    <w:p w14:paraId="1EBEF2AB" w14:textId="77777777" w:rsidR="00F94756" w:rsidRPr="000E6C0E" w:rsidRDefault="00F94756" w:rsidP="00F94756">
      <w:pPr>
        <w:pStyle w:val="Standard"/>
        <w:jc w:val="center"/>
        <w:outlineLvl w:val="0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  <w:b/>
        </w:rPr>
        <w:t>охраняемым законом ценностям</w:t>
      </w:r>
    </w:p>
    <w:p w14:paraId="1E705A72" w14:textId="77777777" w:rsidR="00F94756" w:rsidRPr="000E6C0E" w:rsidRDefault="00F94756" w:rsidP="00F94756">
      <w:pPr>
        <w:pStyle w:val="Standard"/>
        <w:jc w:val="both"/>
        <w:rPr>
          <w:rFonts w:ascii="Times New Roman" w:hAnsi="Times New Roman" w:cs="Times New Roman"/>
        </w:rPr>
      </w:pPr>
    </w:p>
    <w:p w14:paraId="574A9676" w14:textId="77777777" w:rsidR="001D6CBF" w:rsidRPr="000E6C0E" w:rsidRDefault="001D6CBF" w:rsidP="001D6CBF">
      <w:pPr>
        <w:pStyle w:val="Standard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0E6C0E">
        <w:rPr>
          <w:rFonts w:ascii="Times New Roman" w:hAnsi="Times New Roman" w:cs="Times New Roman"/>
        </w:rPr>
        <w:t>2.1. Муниципальный</w:t>
      </w:r>
      <w:r w:rsidRPr="000E6C0E">
        <w:rPr>
          <w:rFonts w:ascii="Times New Roman" w:eastAsia="Calibri" w:hAnsi="Times New Roman" w:cs="Times New Roman"/>
          <w:lang w:eastAsia="en-US"/>
        </w:rPr>
        <w:t xml:space="preserve">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14:paraId="637B1EE8" w14:textId="77777777" w:rsidR="001D6CBF" w:rsidRPr="000E6C0E" w:rsidRDefault="001D6CBF" w:rsidP="001D6CBF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2.2. Контрольный орган для целей управления рисками причинения вреда (ущерба) при осуществлении муниципального контроля относит объекты контроля к одной из следующих категорий риска причинения вреда (ущерба) (далее - категории риска):</w:t>
      </w:r>
    </w:p>
    <w:p w14:paraId="055D95A8" w14:textId="77777777" w:rsidR="001D6CBF" w:rsidRPr="000E6C0E" w:rsidRDefault="00DA736E" w:rsidP="001D6CBF">
      <w:pPr>
        <w:pStyle w:val="Standard"/>
        <w:ind w:firstLine="709"/>
        <w:jc w:val="both"/>
        <w:rPr>
          <w:rFonts w:ascii="Times New Roman" w:hAnsi="Times New Roman" w:cs="Times New Roman"/>
          <w:i/>
        </w:rPr>
      </w:pPr>
      <w:r w:rsidRPr="000E6C0E">
        <w:rPr>
          <w:rFonts w:ascii="Times New Roman" w:hAnsi="Times New Roman" w:cs="Times New Roman"/>
          <w:i/>
        </w:rPr>
        <w:t>1</w:t>
      </w:r>
      <w:r w:rsidR="001D6CBF" w:rsidRPr="000E6C0E">
        <w:rPr>
          <w:rFonts w:ascii="Times New Roman" w:hAnsi="Times New Roman" w:cs="Times New Roman"/>
          <w:i/>
        </w:rPr>
        <w:t>) средний риск;</w:t>
      </w:r>
    </w:p>
    <w:p w14:paraId="72430CAB" w14:textId="77777777" w:rsidR="001D6CBF" w:rsidRPr="000E6C0E" w:rsidRDefault="00DA736E" w:rsidP="001D6CBF">
      <w:pPr>
        <w:pStyle w:val="Standard"/>
        <w:ind w:firstLine="709"/>
        <w:jc w:val="both"/>
        <w:rPr>
          <w:rFonts w:ascii="Times New Roman" w:hAnsi="Times New Roman" w:cs="Times New Roman"/>
          <w:i/>
        </w:rPr>
      </w:pPr>
      <w:r w:rsidRPr="000E6C0E">
        <w:rPr>
          <w:rFonts w:ascii="Times New Roman" w:hAnsi="Times New Roman" w:cs="Times New Roman"/>
          <w:i/>
        </w:rPr>
        <w:t>2</w:t>
      </w:r>
      <w:r w:rsidR="001D6CBF" w:rsidRPr="000E6C0E">
        <w:rPr>
          <w:rFonts w:ascii="Times New Roman" w:hAnsi="Times New Roman" w:cs="Times New Roman"/>
          <w:i/>
        </w:rPr>
        <w:t>) умеренный риск;</w:t>
      </w:r>
    </w:p>
    <w:p w14:paraId="1149F6A2" w14:textId="77777777" w:rsidR="001D6CBF" w:rsidRPr="000E6C0E" w:rsidRDefault="00DA736E" w:rsidP="001D6CBF">
      <w:pPr>
        <w:pStyle w:val="Standard"/>
        <w:ind w:firstLine="709"/>
        <w:jc w:val="both"/>
        <w:rPr>
          <w:rFonts w:ascii="Times New Roman" w:hAnsi="Times New Roman" w:cs="Times New Roman"/>
          <w:i/>
        </w:rPr>
      </w:pPr>
      <w:r w:rsidRPr="000E6C0E">
        <w:rPr>
          <w:rFonts w:ascii="Times New Roman" w:hAnsi="Times New Roman" w:cs="Times New Roman"/>
          <w:i/>
        </w:rPr>
        <w:t>3</w:t>
      </w:r>
      <w:r w:rsidR="001D6CBF" w:rsidRPr="000E6C0E">
        <w:rPr>
          <w:rFonts w:ascii="Times New Roman" w:hAnsi="Times New Roman" w:cs="Times New Roman"/>
          <w:i/>
        </w:rPr>
        <w:t>) низкий риск.</w:t>
      </w:r>
    </w:p>
    <w:p w14:paraId="5D8757BA" w14:textId="77777777" w:rsidR="001D6CBF" w:rsidRPr="000E6C0E" w:rsidRDefault="001D6CBF" w:rsidP="001D6CBF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Отнесение объектов контроля к одной из категорий риска осуществляется контрольным органом на основе сопоставления его характеристик с критериями, указанными в приложении 1 к настоящему Положению.</w:t>
      </w:r>
    </w:p>
    <w:p w14:paraId="2C3D6139" w14:textId="77777777" w:rsidR="001D6CBF" w:rsidRPr="000E6C0E" w:rsidRDefault="001D6CBF" w:rsidP="001D6CBF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 xml:space="preserve">2.3. Контрольный орган относит объект муниципального контроля к категориям риска в порядке, определенном статьей 24 </w:t>
      </w:r>
      <w:r w:rsidRPr="000E6C0E">
        <w:rPr>
          <w:rFonts w:ascii="Times New Roman" w:hAnsi="Times New Roman" w:cs="Times New Roman"/>
        </w:rPr>
        <w:t>Федерального закона № 248-ФЗ.</w:t>
      </w:r>
    </w:p>
    <w:p w14:paraId="49C79BB4" w14:textId="77777777" w:rsidR="001D6CBF" w:rsidRPr="000E6C0E" w:rsidRDefault="001D6CBF" w:rsidP="001D6CBF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lastRenderedPageBreak/>
        <w:t xml:space="preserve">2.4. При наличии критериев, </w:t>
      </w:r>
      <w:r w:rsidR="00CC5AFB" w:rsidRPr="000E6C0E">
        <w:rPr>
          <w:rFonts w:ascii="Times New Roman" w:hAnsi="Times New Roman" w:cs="Times New Roman"/>
          <w:sz w:val="24"/>
          <w:szCs w:val="24"/>
        </w:rPr>
        <w:t>позволяющих</w:t>
      </w:r>
      <w:r w:rsidRPr="000E6C0E">
        <w:rPr>
          <w:rFonts w:ascii="Times New Roman" w:hAnsi="Times New Roman" w:cs="Times New Roman"/>
          <w:sz w:val="24"/>
          <w:szCs w:val="24"/>
        </w:rPr>
        <w:t xml:space="preserve"> отнести </w:t>
      </w:r>
      <w:r w:rsidR="00CC5AFB" w:rsidRPr="000E6C0E">
        <w:rPr>
          <w:rFonts w:ascii="Times New Roman" w:hAnsi="Times New Roman" w:cs="Times New Roman"/>
          <w:sz w:val="24"/>
          <w:szCs w:val="24"/>
        </w:rPr>
        <w:t xml:space="preserve">объект контроля </w:t>
      </w:r>
      <w:r w:rsidRPr="000E6C0E">
        <w:rPr>
          <w:rFonts w:ascii="Times New Roman" w:hAnsi="Times New Roman" w:cs="Times New Roman"/>
          <w:sz w:val="24"/>
          <w:szCs w:val="24"/>
        </w:rPr>
        <w:t xml:space="preserve">к различным категориям риска, подлежат применению критерии, относящие </w:t>
      </w:r>
      <w:r w:rsidR="00CC5AFB" w:rsidRPr="000E6C0E">
        <w:rPr>
          <w:rFonts w:ascii="Times New Roman" w:hAnsi="Times New Roman" w:cs="Times New Roman"/>
          <w:sz w:val="24"/>
          <w:szCs w:val="24"/>
        </w:rPr>
        <w:t xml:space="preserve">его </w:t>
      </w:r>
      <w:r w:rsidRPr="000E6C0E">
        <w:rPr>
          <w:rFonts w:ascii="Times New Roman" w:hAnsi="Times New Roman" w:cs="Times New Roman"/>
          <w:sz w:val="24"/>
          <w:szCs w:val="24"/>
        </w:rPr>
        <w:t>к более высокой категории риска.</w:t>
      </w:r>
    </w:p>
    <w:p w14:paraId="09AD139F" w14:textId="77777777" w:rsidR="001D6CBF" w:rsidRPr="000E6C0E" w:rsidRDefault="001D6CBF" w:rsidP="001D6CBF">
      <w:pPr>
        <w:pStyle w:val="a5"/>
        <w:spacing w:after="0"/>
        <w:ind w:left="0"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В случае, если объект контроля не отнесен к определенной категории риска, он считается отнесенным к категории низкого риска.</w:t>
      </w:r>
    </w:p>
    <w:p w14:paraId="4FD67C53" w14:textId="77777777" w:rsidR="001D6CBF" w:rsidRPr="000E6C0E" w:rsidRDefault="001D6CBF" w:rsidP="001D6CBF">
      <w:pPr>
        <w:pStyle w:val="s26"/>
        <w:spacing w:before="0" w:beforeAutospacing="0" w:after="0" w:afterAutospacing="0"/>
        <w:ind w:firstLine="709"/>
        <w:jc w:val="both"/>
        <w:rPr>
          <w:rStyle w:val="bumpedfont15"/>
        </w:rPr>
      </w:pPr>
      <w:r w:rsidRPr="000E6C0E">
        <w:t xml:space="preserve">2.5.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</w:t>
      </w:r>
      <w:r w:rsidRPr="000E6C0E">
        <w:rPr>
          <w:rStyle w:val="bumpedfont15"/>
        </w:rPr>
        <w:t>Едином реестре видов федерального государственного контроля (надзора), регионального государственного контроля (надзора), муниципального контроля.</w:t>
      </w:r>
    </w:p>
    <w:p w14:paraId="726C5384" w14:textId="77777777" w:rsidR="001D6CBF" w:rsidRPr="000E6C0E" w:rsidRDefault="001D6CBF" w:rsidP="001D6CBF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2.6. 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индикаторы риска нарушения обязательных требований, перечень которых приведен в приложении 2 к настоящему Положению.</w:t>
      </w:r>
    </w:p>
    <w:p w14:paraId="40CCE737" w14:textId="77777777" w:rsidR="001D6CBF" w:rsidRPr="000E6C0E" w:rsidRDefault="001D6CBF" w:rsidP="001D6CBF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  <w:lang w:bidi="ar-SA"/>
        </w:rPr>
        <w:t>При выявлении соответствия объекта контроля параметрам, утвержденным индикаторам риска нарушения обязательных требований, или отклонения объекта контроля от таких параметров должностное лицо направляет руководителю (заместителю руководителя) контрольного органа мотивированное представление о проведении контрольного мероприятия.</w:t>
      </w:r>
    </w:p>
    <w:p w14:paraId="0FCEF0FD" w14:textId="77777777" w:rsidR="001D6CBF" w:rsidRPr="000E6C0E" w:rsidRDefault="001D6CBF" w:rsidP="001D6CBF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2.7. Сбор, обработка, анализ и учет сведений об объектах контроля в целях определения индикаторов риска нарушения обязательных требований осуществляются контрольным органом без взаимодействия с контролируемыми лицами (за исключением сбора, обработки, анализа и учета сведений в рамках обязательного профилактического визита).</w:t>
      </w:r>
    </w:p>
    <w:p w14:paraId="10FFE2BE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bookmarkStart w:id="2" w:name="Par12"/>
      <w:bookmarkStart w:id="3" w:name="Par16"/>
    </w:p>
    <w:p w14:paraId="43AA5BC7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  <w:b/>
          <w:lang w:val="en-US"/>
        </w:rPr>
        <w:t>III</w:t>
      </w:r>
      <w:r w:rsidRPr="000E6C0E">
        <w:rPr>
          <w:rFonts w:ascii="Times New Roman" w:eastAsia="Calibri" w:hAnsi="Times New Roman" w:cs="Times New Roman"/>
          <w:b/>
        </w:rPr>
        <w:t>. Профилактика рисков причинения вреда (ущерба)</w:t>
      </w:r>
    </w:p>
    <w:p w14:paraId="798FC971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b/>
        </w:rPr>
      </w:pPr>
      <w:r w:rsidRPr="000E6C0E">
        <w:rPr>
          <w:rFonts w:ascii="Times New Roman" w:eastAsia="Calibri" w:hAnsi="Times New Roman" w:cs="Times New Roman"/>
          <w:b/>
        </w:rPr>
        <w:t>охраняемым законом ценностям</w:t>
      </w:r>
    </w:p>
    <w:p w14:paraId="1C2FE053" w14:textId="77777777" w:rsidR="00F94756" w:rsidRPr="000E6C0E" w:rsidRDefault="00F94756" w:rsidP="00F94756">
      <w:pPr>
        <w:pStyle w:val="a5"/>
        <w:tabs>
          <w:tab w:val="left" w:pos="1134"/>
        </w:tabs>
        <w:spacing w:after="0"/>
        <w:ind w:left="0"/>
        <w:jc w:val="both"/>
        <w:rPr>
          <w:rFonts w:ascii="Times New Roman" w:eastAsia="Calibri" w:hAnsi="Times New Roman" w:cs="Times New Roman"/>
        </w:rPr>
      </w:pPr>
    </w:p>
    <w:p w14:paraId="73BD95C2" w14:textId="77777777" w:rsidR="00876006" w:rsidRPr="000E6C0E" w:rsidRDefault="00876006" w:rsidP="0087600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3.1. Профилактические мероприятия проводятся контрольным органом в целях, определенных частью 1 статьи 44 Федерального закона № 248-ФЗ и являются приоритетным по отношению к проведению контрольных мероприятий.</w:t>
      </w:r>
    </w:p>
    <w:p w14:paraId="4B2729DD" w14:textId="77777777" w:rsidR="00876006" w:rsidRPr="000E6C0E" w:rsidRDefault="00876006" w:rsidP="0087600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 xml:space="preserve">3.2. При осуществлении муниципального контроля </w:t>
      </w:r>
      <w:r w:rsidRPr="000E6C0E">
        <w:rPr>
          <w:rFonts w:ascii="Times New Roman" w:hAnsi="Times New Roman" w:cs="Times New Roman"/>
        </w:rPr>
        <w:t>публичная оценка уровня соблюдения обязательных требований не присваивается.</w:t>
      </w:r>
    </w:p>
    <w:p w14:paraId="387DDCD3" w14:textId="77777777" w:rsidR="00876006" w:rsidRPr="000E6C0E" w:rsidRDefault="00876006" w:rsidP="0087600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3.3. Профилактические мероприятия осуществляются на основании программы профилактики рисков причинения вреда (ущерба) охраняемым законом ценностям, ежегодно утверждаемой в порядке, установленном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4F8D66D0" w14:textId="77777777" w:rsidR="00876006" w:rsidRPr="000E6C0E" w:rsidRDefault="00876006" w:rsidP="0087600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3.4. Утвержденная программа профилактики размещается на официальном сайте контрольного органа в информационно-коммуникационной сети «Интернет» (далее официальный сайт).</w:t>
      </w:r>
    </w:p>
    <w:p w14:paraId="7EAE236F" w14:textId="77777777" w:rsidR="00F94756" w:rsidRPr="000E6C0E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3.</w:t>
      </w:r>
      <w:r w:rsidR="00517F10" w:rsidRPr="000E6C0E">
        <w:rPr>
          <w:rFonts w:ascii="Times New Roman" w:eastAsia="Calibri" w:hAnsi="Times New Roman" w:cs="Times New Roman"/>
        </w:rPr>
        <w:t>5</w:t>
      </w:r>
      <w:r w:rsidRPr="000E6C0E">
        <w:rPr>
          <w:rFonts w:ascii="Times New Roman" w:eastAsia="Calibri" w:hAnsi="Times New Roman" w:cs="Times New Roman"/>
        </w:rPr>
        <w:t>. Контрольный орган может проводить профилактические мероприятия, не предусмотренные программой профилактики рисков причинения вреда.</w:t>
      </w:r>
    </w:p>
    <w:p w14:paraId="79924C69" w14:textId="77777777" w:rsidR="00F94756" w:rsidRPr="000E6C0E" w:rsidRDefault="00F94756" w:rsidP="00F94756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3.</w:t>
      </w:r>
      <w:r w:rsidR="00517F10" w:rsidRPr="000E6C0E">
        <w:rPr>
          <w:rFonts w:ascii="Times New Roman" w:eastAsia="Calibri" w:hAnsi="Times New Roman" w:cs="Times New Roman"/>
        </w:rPr>
        <w:t>6</w:t>
      </w:r>
      <w:r w:rsidRPr="000E6C0E">
        <w:rPr>
          <w:rFonts w:ascii="Times New Roman" w:eastAsia="Calibri" w:hAnsi="Times New Roman" w:cs="Times New Roman"/>
        </w:rPr>
        <w:t>. При осуществлении муниципального контроля контрольный орган проводит следующие виды профилактических мероприятий:</w:t>
      </w:r>
    </w:p>
    <w:p w14:paraId="7C8A5858" w14:textId="77777777" w:rsidR="00F94756" w:rsidRPr="000E6C0E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1) информирование;</w:t>
      </w:r>
    </w:p>
    <w:p w14:paraId="626C2014" w14:textId="77777777" w:rsidR="00F94756" w:rsidRPr="000E6C0E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 xml:space="preserve">2) </w:t>
      </w:r>
      <w:r w:rsidRPr="000E6C0E">
        <w:rPr>
          <w:rFonts w:ascii="Times New Roman" w:eastAsia="Times New Roman" w:hAnsi="Times New Roman" w:cs="Times New Roman"/>
          <w:lang w:eastAsia="ru-RU"/>
        </w:rPr>
        <w:t>объявление предостережения;</w:t>
      </w:r>
    </w:p>
    <w:p w14:paraId="69177FB2" w14:textId="77777777" w:rsidR="00F94756" w:rsidRPr="000E6C0E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Times New Roman" w:hAnsi="Times New Roman" w:cs="Times New Roman"/>
          <w:lang w:eastAsia="ru-RU"/>
        </w:rPr>
        <w:t xml:space="preserve">3) </w:t>
      </w:r>
      <w:r w:rsidRPr="000E6C0E">
        <w:rPr>
          <w:rFonts w:ascii="Times New Roman" w:eastAsia="Calibri" w:hAnsi="Times New Roman" w:cs="Times New Roman"/>
        </w:rPr>
        <w:t>консультирование;</w:t>
      </w:r>
    </w:p>
    <w:p w14:paraId="458AC71A" w14:textId="77777777" w:rsidR="00F94756" w:rsidRPr="000E6C0E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E6C0E">
        <w:rPr>
          <w:rFonts w:ascii="Times New Roman" w:eastAsia="Times New Roman" w:hAnsi="Times New Roman" w:cs="Times New Roman"/>
          <w:color w:val="000000"/>
          <w:lang w:eastAsia="ru-RU"/>
        </w:rPr>
        <w:t>4) профилактический визит.</w:t>
      </w:r>
    </w:p>
    <w:p w14:paraId="7804F873" w14:textId="77777777" w:rsidR="00F94756" w:rsidRPr="000E6C0E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3.</w:t>
      </w:r>
      <w:r w:rsidR="00517F10" w:rsidRPr="000E6C0E">
        <w:rPr>
          <w:rFonts w:ascii="Times New Roman" w:eastAsia="Calibri" w:hAnsi="Times New Roman" w:cs="Times New Roman"/>
        </w:rPr>
        <w:t>7</w:t>
      </w:r>
      <w:r w:rsidRPr="000E6C0E">
        <w:rPr>
          <w:rFonts w:ascii="Times New Roman" w:eastAsia="Calibri" w:hAnsi="Times New Roman" w:cs="Times New Roman"/>
        </w:rPr>
        <w:t xml:space="preserve">. Контрольный орган осуществляет информирование контролируемых лиц и иных заинтересованных лиц по вопросам соблюдения обязательных </w:t>
      </w:r>
      <w:r w:rsidRPr="000E6C0E">
        <w:rPr>
          <w:rFonts w:ascii="Times New Roman" w:hAnsi="Times New Roman" w:cs="Times New Roman"/>
        </w:rPr>
        <w:t>требований в порядке, установленном статьей 46 Федерального закона № 248-ФЗ.</w:t>
      </w:r>
    </w:p>
    <w:p w14:paraId="71BC42F8" w14:textId="77777777" w:rsidR="00EE6638" w:rsidRPr="000E6C0E" w:rsidRDefault="00EE6638" w:rsidP="00EE6638">
      <w:pPr>
        <w:pStyle w:val="s15"/>
        <w:spacing w:before="0" w:beforeAutospacing="0" w:after="0" w:afterAutospacing="0"/>
        <w:ind w:firstLine="709"/>
        <w:jc w:val="both"/>
        <w:rPr>
          <w:rFonts w:eastAsia="Calibri"/>
        </w:rPr>
      </w:pPr>
      <w:r w:rsidRPr="000E6C0E">
        <w:rPr>
          <w:rStyle w:val="bumpedfont15"/>
        </w:rPr>
        <w:t>3.8. Контрольный орган размещает и поддерживает в актуальном состоянии на своем официальном сайте сведения, установленные частью 3 статьи 46 Федерального закона № 248-ФЗ.</w:t>
      </w:r>
    </w:p>
    <w:p w14:paraId="5E621336" w14:textId="77777777" w:rsidR="00EE6638" w:rsidRPr="000E6C0E" w:rsidRDefault="00F94756" w:rsidP="00EE6638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lastRenderedPageBreak/>
        <w:t>3.</w:t>
      </w:r>
      <w:r w:rsidR="00EE6638" w:rsidRPr="000E6C0E">
        <w:rPr>
          <w:rFonts w:ascii="Times New Roman" w:eastAsia="Calibri" w:hAnsi="Times New Roman" w:cs="Times New Roman"/>
        </w:rPr>
        <w:t>9</w:t>
      </w:r>
      <w:r w:rsidRPr="000E6C0E">
        <w:rPr>
          <w:rFonts w:ascii="Times New Roman" w:eastAsia="Calibri" w:hAnsi="Times New Roman" w:cs="Times New Roman"/>
        </w:rPr>
        <w:t xml:space="preserve">. </w:t>
      </w:r>
      <w:r w:rsidR="00EE6638" w:rsidRPr="000E6C0E">
        <w:rPr>
          <w:rFonts w:ascii="Times New Roman" w:eastAsia="Calibri" w:hAnsi="Times New Roman" w:cs="Times New Roman"/>
        </w:rPr>
        <w:t>Контрольный орган объявляет и направляет п</w:t>
      </w:r>
      <w:r w:rsidR="00EE6638" w:rsidRPr="000E6C0E">
        <w:rPr>
          <w:rStyle w:val="bumpedfont15"/>
          <w:rFonts w:ascii="Times New Roman" w:hAnsi="Times New Roman" w:cs="Times New Roman"/>
        </w:rPr>
        <w:t>редостережение о недопустимости нарушения обязательных требований контролируемому лицу в порядке, предусмотренном статьей 49 Федерального закона № 248-ФЗ,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14:paraId="7387E6D7" w14:textId="77777777" w:rsidR="00F94756" w:rsidRPr="000E6C0E" w:rsidRDefault="00EE6638" w:rsidP="00F94756">
      <w:pPr>
        <w:pStyle w:val="Standard"/>
        <w:ind w:firstLine="709"/>
        <w:jc w:val="both"/>
        <w:rPr>
          <w:rFonts w:ascii="Times New Roman" w:hAnsi="Times New Roman" w:cs="Times New Roman"/>
          <w:kern w:val="0"/>
          <w:lang w:bidi="ar-SA"/>
        </w:rPr>
      </w:pPr>
      <w:r w:rsidRPr="000E6C0E">
        <w:rPr>
          <w:rFonts w:ascii="Times New Roman" w:eastAsia="Calibri" w:hAnsi="Times New Roman" w:cs="Times New Roman"/>
        </w:rPr>
        <w:t xml:space="preserve">3.10. </w:t>
      </w:r>
      <w:r w:rsidR="00F94756" w:rsidRPr="000E6C0E">
        <w:rPr>
          <w:rFonts w:ascii="Times New Roman" w:eastAsia="Calibri" w:hAnsi="Times New Roman" w:cs="Times New Roman"/>
        </w:rPr>
        <w:t>Контрольный орган осуществля</w:t>
      </w:r>
      <w:r w:rsidR="00153250" w:rsidRPr="000E6C0E">
        <w:rPr>
          <w:rFonts w:ascii="Times New Roman" w:eastAsia="Calibri" w:hAnsi="Times New Roman" w:cs="Times New Roman"/>
        </w:rPr>
        <w:t>е</w:t>
      </w:r>
      <w:r w:rsidR="00F94756" w:rsidRPr="000E6C0E">
        <w:rPr>
          <w:rFonts w:ascii="Times New Roman" w:eastAsia="Calibri" w:hAnsi="Times New Roman" w:cs="Times New Roman"/>
        </w:rPr>
        <w:t xml:space="preserve">т учет объявленных предостережений о недопустимости нарушения обязательных требований и используют </w:t>
      </w:r>
      <w:r w:rsidR="00F94756" w:rsidRPr="000E6C0E">
        <w:rPr>
          <w:rFonts w:ascii="Times New Roman" w:hAnsi="Times New Roman" w:cs="Times New Roman"/>
          <w:kern w:val="0"/>
          <w:lang w:bidi="ar-SA"/>
        </w:rPr>
        <w:t>соответствующие данные для проведения иных профилактических мероприятий и контрольных мероприятий.</w:t>
      </w:r>
    </w:p>
    <w:p w14:paraId="3FAFB958" w14:textId="77777777" w:rsidR="004C2452" w:rsidRPr="000E6C0E" w:rsidRDefault="00F94756" w:rsidP="004C2452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3.</w:t>
      </w:r>
      <w:r w:rsidR="00EE6638" w:rsidRPr="000E6C0E">
        <w:rPr>
          <w:rFonts w:ascii="Times New Roman" w:hAnsi="Times New Roman" w:cs="Times New Roman"/>
        </w:rPr>
        <w:t>11</w:t>
      </w:r>
      <w:r w:rsidRPr="000E6C0E">
        <w:rPr>
          <w:rFonts w:ascii="Times New Roman" w:hAnsi="Times New Roman" w:cs="Times New Roman"/>
        </w:rPr>
        <w:t xml:space="preserve">. </w:t>
      </w:r>
      <w:r w:rsidR="004C2452" w:rsidRPr="000E6C0E">
        <w:rPr>
          <w:rFonts w:ascii="Times New Roman" w:hAnsi="Times New Roman" w:cs="Times New Roman"/>
        </w:rPr>
        <w:t>К</w:t>
      </w:r>
      <w:r w:rsidRPr="000E6C0E">
        <w:rPr>
          <w:rFonts w:ascii="Times New Roman" w:hAnsi="Times New Roman" w:cs="Times New Roman"/>
        </w:rPr>
        <w:t xml:space="preserve">онтролируемое лицо </w:t>
      </w:r>
      <w:r w:rsidR="004C2452" w:rsidRPr="000E6C0E">
        <w:rPr>
          <w:rFonts w:ascii="Times New Roman" w:hAnsi="Times New Roman" w:cs="Times New Roman"/>
        </w:rPr>
        <w:t xml:space="preserve">вправе </w:t>
      </w:r>
      <w:r w:rsidRPr="000E6C0E">
        <w:rPr>
          <w:rFonts w:ascii="Times New Roman" w:hAnsi="Times New Roman" w:cs="Times New Roman"/>
        </w:rPr>
        <w:t xml:space="preserve">не позднее </w:t>
      </w:r>
      <w:r w:rsidR="00B773F1" w:rsidRPr="000E6C0E">
        <w:rPr>
          <w:rFonts w:ascii="Times New Roman" w:hAnsi="Times New Roman" w:cs="Times New Roman"/>
        </w:rPr>
        <w:t>20</w:t>
      </w:r>
      <w:r w:rsidRPr="000E6C0E">
        <w:rPr>
          <w:rFonts w:ascii="Times New Roman" w:hAnsi="Times New Roman" w:cs="Times New Roman"/>
        </w:rPr>
        <w:t xml:space="preserve"> рабочих дней </w:t>
      </w:r>
      <w:r w:rsidR="004C2452" w:rsidRPr="000E6C0E">
        <w:rPr>
          <w:rStyle w:val="bumpedfont15"/>
          <w:rFonts w:ascii="Times New Roman" w:hAnsi="Times New Roman" w:cs="Times New Roman"/>
        </w:rPr>
        <w:t>со дня получения предостережения подать в контрольный орган возражение в отношении предостережения</w:t>
      </w:r>
      <w:r w:rsidR="004C2452" w:rsidRPr="000E6C0E">
        <w:rPr>
          <w:rFonts w:ascii="Times New Roman" w:hAnsi="Times New Roman" w:cs="Times New Roman"/>
        </w:rPr>
        <w:t xml:space="preserve"> через федеральную государственную информационную систему «Единый портал государственных и муниципальных услуг» (далее –портал Госуслуг).</w:t>
      </w:r>
    </w:p>
    <w:p w14:paraId="53664CE5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3.1</w:t>
      </w:r>
      <w:r w:rsidR="004C2452" w:rsidRPr="000E6C0E">
        <w:rPr>
          <w:rFonts w:ascii="Times New Roman" w:hAnsi="Times New Roman" w:cs="Times New Roman"/>
        </w:rPr>
        <w:t>2</w:t>
      </w:r>
      <w:r w:rsidRPr="000E6C0E">
        <w:rPr>
          <w:rFonts w:ascii="Times New Roman" w:hAnsi="Times New Roman" w:cs="Times New Roman"/>
        </w:rPr>
        <w:t>. Возражение в отношении предостережения должно содержать:</w:t>
      </w:r>
    </w:p>
    <w:p w14:paraId="16A0C490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1) фамилию, имя и отчество (при наличии), сведения о месте жительства контролируемого лица – физического лица либо наименование, сведения о месте нахождения контролируемого лица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ответ;</w:t>
      </w:r>
    </w:p>
    <w:p w14:paraId="30A173D9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2) сведения о предостережении (дата и номер направленного предостережения);</w:t>
      </w:r>
    </w:p>
    <w:p w14:paraId="3CE613C4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3) доводы, на основании которых контролируемое лицо не согласен с предостережением (с приложением подтверждающих указанные доводы сведений и (или) документов).</w:t>
      </w:r>
    </w:p>
    <w:p w14:paraId="61910810" w14:textId="77777777" w:rsidR="000B247F" w:rsidRPr="000E6C0E" w:rsidRDefault="00F94756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</w:rPr>
      </w:pPr>
      <w:r w:rsidRPr="000E6C0E">
        <w:t>3.1</w:t>
      </w:r>
      <w:r w:rsidR="00BF45B1" w:rsidRPr="000E6C0E">
        <w:t>3</w:t>
      </w:r>
      <w:r w:rsidRPr="000E6C0E">
        <w:t xml:space="preserve">. </w:t>
      </w:r>
      <w:r w:rsidR="000B247F" w:rsidRPr="000E6C0E">
        <w:t xml:space="preserve">Контрольный орган отказывает в рассмотрении возражения </w:t>
      </w:r>
      <w:r w:rsidR="000B247F" w:rsidRPr="000E6C0E">
        <w:rPr>
          <w:rStyle w:val="bumpedfont15"/>
        </w:rPr>
        <w:t>в отношении предостережения в течение 3 рабочих дней со дня поступления в контрольный орган с указанием причин невозможности рассмотрения и разъяснением порядка надлежащего обращения в следующих случаях:</w:t>
      </w:r>
    </w:p>
    <w:p w14:paraId="13EF410E" w14:textId="77777777" w:rsidR="000B247F" w:rsidRPr="000E6C0E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</w:rPr>
      </w:pPr>
      <w:r w:rsidRPr="000E6C0E">
        <w:t xml:space="preserve">1) возражение в отношении предостережения подано после истечения </w:t>
      </w:r>
      <w:r w:rsidR="00B773F1" w:rsidRPr="000E6C0E">
        <w:rPr>
          <w:rStyle w:val="bumpedfont15"/>
        </w:rPr>
        <w:t>20</w:t>
      </w:r>
      <w:r w:rsidR="00B773F1" w:rsidRPr="000E6C0E">
        <w:rPr>
          <w:rStyle w:val="bumpedfont15"/>
          <w:i/>
          <w:u w:val="single"/>
        </w:rPr>
        <w:t xml:space="preserve"> </w:t>
      </w:r>
      <w:r w:rsidRPr="000E6C0E">
        <w:rPr>
          <w:rStyle w:val="bumpedfont15"/>
        </w:rPr>
        <w:t>рабочих дней со дня получения предостережения;</w:t>
      </w:r>
    </w:p>
    <w:p w14:paraId="5C9F777F" w14:textId="77777777" w:rsidR="000B247F" w:rsidRPr="000E6C0E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</w:rPr>
      </w:pPr>
      <w:r w:rsidRPr="000E6C0E">
        <w:rPr>
          <w:rStyle w:val="bumpedfont15"/>
        </w:rPr>
        <w:t>2) в удовлетворении возражения в отношении предостережения было отказано ранее;</w:t>
      </w:r>
    </w:p>
    <w:p w14:paraId="6CB832ED" w14:textId="77777777" w:rsidR="000B247F" w:rsidRPr="000E6C0E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lang w:eastAsia="en-US"/>
        </w:rPr>
      </w:pPr>
      <w:r w:rsidRPr="000E6C0E">
        <w:rPr>
          <w:rStyle w:val="bumpedfont15"/>
        </w:rPr>
        <w:t xml:space="preserve">3) возражение в отношении предостережения содержит </w:t>
      </w:r>
      <w:r w:rsidRPr="000E6C0E">
        <w:rPr>
          <w:lang w:eastAsia="en-US"/>
        </w:rPr>
        <w:t>нецензурные либо оскорбительные выражения, угрозы жизни, здоровью и имуществу должностных лиц контрольного органа, а также членов их семей;</w:t>
      </w:r>
    </w:p>
    <w:p w14:paraId="7186AE99" w14:textId="77777777" w:rsidR="000B247F" w:rsidRPr="000E6C0E" w:rsidRDefault="000B247F" w:rsidP="000B247F">
      <w:pPr>
        <w:pStyle w:val="s15"/>
        <w:spacing w:before="0" w:beforeAutospacing="0" w:after="0" w:afterAutospacing="0"/>
        <w:ind w:firstLine="709"/>
        <w:jc w:val="both"/>
      </w:pPr>
      <w:r w:rsidRPr="000E6C0E">
        <w:t xml:space="preserve">4) возражение </w:t>
      </w:r>
      <w:r w:rsidRPr="000E6C0E">
        <w:rPr>
          <w:rStyle w:val="bumpedfont15"/>
        </w:rPr>
        <w:t xml:space="preserve">в отношении предостережения </w:t>
      </w:r>
      <w:r w:rsidRPr="000E6C0E">
        <w:t>подано в ненадлежащий уполномоченный орган;</w:t>
      </w:r>
    </w:p>
    <w:p w14:paraId="56E51133" w14:textId="77777777" w:rsidR="00F94756" w:rsidRPr="000E6C0E" w:rsidRDefault="00F94756" w:rsidP="000B247F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3.1</w:t>
      </w:r>
      <w:r w:rsidR="00BF45B1" w:rsidRPr="000E6C0E">
        <w:rPr>
          <w:rFonts w:ascii="Times New Roman" w:hAnsi="Times New Roman" w:cs="Times New Roman"/>
        </w:rPr>
        <w:t>4. Контрольный орган рассматривает возражение в отношении предостережения в течение 1</w:t>
      </w:r>
      <w:r w:rsidR="00B773F1" w:rsidRPr="000E6C0E">
        <w:rPr>
          <w:rFonts w:ascii="Times New Roman" w:hAnsi="Times New Roman" w:cs="Times New Roman"/>
        </w:rPr>
        <w:t>5</w:t>
      </w:r>
      <w:r w:rsidR="00BF45B1" w:rsidRPr="000E6C0E">
        <w:rPr>
          <w:rFonts w:ascii="Times New Roman" w:hAnsi="Times New Roman" w:cs="Times New Roman"/>
        </w:rPr>
        <w:t xml:space="preserve"> рабочих дней со дня его получения.</w:t>
      </w:r>
    </w:p>
    <w:p w14:paraId="2CD1C7D7" w14:textId="77777777" w:rsidR="00BF45B1" w:rsidRPr="000E6C0E" w:rsidRDefault="00F94756" w:rsidP="00BF45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6C0E">
        <w:rPr>
          <w:rFonts w:ascii="Times New Roman" w:eastAsia="Calibri" w:hAnsi="Times New Roman" w:cs="Times New Roman"/>
          <w:sz w:val="24"/>
          <w:szCs w:val="24"/>
        </w:rPr>
        <w:t>3.1</w:t>
      </w:r>
      <w:r w:rsidR="000F6AD7" w:rsidRPr="000E6C0E">
        <w:rPr>
          <w:rFonts w:ascii="Times New Roman" w:eastAsia="Calibri" w:hAnsi="Times New Roman" w:cs="Times New Roman"/>
          <w:sz w:val="24"/>
          <w:szCs w:val="24"/>
        </w:rPr>
        <w:t>5</w:t>
      </w:r>
      <w:r w:rsidRPr="000E6C0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BF45B1" w:rsidRPr="000E6C0E">
        <w:rPr>
          <w:rFonts w:ascii="Times New Roman" w:eastAsia="Calibri" w:hAnsi="Times New Roman" w:cs="Times New Roman"/>
          <w:sz w:val="24"/>
          <w:szCs w:val="24"/>
        </w:rPr>
        <w:t>По результатам рассмотрения возражения контрольный орган направляет мотивированный ответ о согласии либо несогласии с возражением.</w:t>
      </w:r>
    </w:p>
    <w:p w14:paraId="06EC55AE" w14:textId="77777777" w:rsidR="00F94756" w:rsidRPr="000E6C0E" w:rsidRDefault="00F94756" w:rsidP="00F9475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eastAsia="Calibri" w:hAnsi="Times New Roman" w:cs="Times New Roman"/>
          <w:sz w:val="24"/>
          <w:szCs w:val="24"/>
        </w:rPr>
        <w:t>3.1</w:t>
      </w:r>
      <w:r w:rsidR="00517F10" w:rsidRPr="000E6C0E">
        <w:rPr>
          <w:rFonts w:ascii="Times New Roman" w:eastAsia="Calibri" w:hAnsi="Times New Roman" w:cs="Times New Roman"/>
          <w:sz w:val="24"/>
          <w:szCs w:val="24"/>
        </w:rPr>
        <w:t>6</w:t>
      </w:r>
      <w:r w:rsidRPr="000E6C0E">
        <w:rPr>
          <w:rFonts w:ascii="Times New Roman" w:eastAsia="Calibri" w:hAnsi="Times New Roman" w:cs="Times New Roman"/>
          <w:sz w:val="24"/>
          <w:szCs w:val="24"/>
        </w:rPr>
        <w:t>.</w:t>
      </w:r>
      <w:r w:rsidRPr="000E6C0E">
        <w:rPr>
          <w:rFonts w:ascii="Times New Roman" w:hAnsi="Times New Roman" w:cs="Times New Roman"/>
          <w:sz w:val="24"/>
          <w:szCs w:val="24"/>
        </w:rPr>
        <w:t xml:space="preserve"> Консультирование осуществляется в соответствии со статьей 50 Федерального закона № 248-ФЗ.</w:t>
      </w:r>
    </w:p>
    <w:p w14:paraId="339FAE22" w14:textId="77777777" w:rsidR="00F94756" w:rsidRPr="000E6C0E" w:rsidRDefault="00F94756" w:rsidP="00F9475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Консультирование осуществляется должностным лицом в письменной форме при письменном обращении контролируемых лиц, в сроки, установленные Федеральным законом от 02.05.2006 № 59-ФЗ «О порядке рассмотрения обращений граждан Российской Федерации», либо в устной форме по телефону, посредством видео-конференц-связи, на личном приеме руководителя (заместителя руководителя) контрольного органа, либо в ходе проведения профилактического мероприятия, контрольного мероприятия.</w:t>
      </w:r>
    </w:p>
    <w:p w14:paraId="0FE8117E" w14:textId="77777777" w:rsidR="00F94756" w:rsidRPr="000E6C0E" w:rsidRDefault="00F94756" w:rsidP="00F9475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Запись на консультирование и осуществление письменного консультирования может производиться с использованием </w:t>
      </w:r>
      <w:r w:rsidR="00781D0C" w:rsidRPr="000E6C0E">
        <w:rPr>
          <w:rFonts w:ascii="Times New Roman" w:hAnsi="Times New Roman" w:cs="Times New Roman"/>
          <w:sz w:val="24"/>
          <w:szCs w:val="24"/>
        </w:rPr>
        <w:t>портала Госуслуг.</w:t>
      </w:r>
    </w:p>
    <w:p w14:paraId="54F3B8A8" w14:textId="77777777" w:rsidR="00F94756" w:rsidRPr="000E6C0E" w:rsidRDefault="00F94756" w:rsidP="00F9475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3.1</w:t>
      </w:r>
      <w:r w:rsidR="00517F10" w:rsidRPr="000E6C0E">
        <w:rPr>
          <w:rFonts w:ascii="Times New Roman" w:hAnsi="Times New Roman" w:cs="Times New Roman"/>
          <w:sz w:val="24"/>
          <w:szCs w:val="24"/>
        </w:rPr>
        <w:t>7</w:t>
      </w:r>
      <w:r w:rsidRPr="000E6C0E">
        <w:rPr>
          <w:rFonts w:ascii="Times New Roman" w:hAnsi="Times New Roman" w:cs="Times New Roman"/>
          <w:sz w:val="24"/>
          <w:szCs w:val="24"/>
        </w:rPr>
        <w:t>. Должностные лица осуществляют консультирование, в том числе письменное, по следующим вопросам:</w:t>
      </w:r>
    </w:p>
    <w:p w14:paraId="24FFF37A" w14:textId="77777777" w:rsidR="00F94756" w:rsidRPr="000E6C0E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1) применение обязательных требований, соблюдение которых является предметом </w:t>
      </w:r>
      <w:r w:rsidRPr="000E6C0E">
        <w:rPr>
          <w:rFonts w:ascii="Times New Roman" w:hAnsi="Times New Roman" w:cs="Times New Roman"/>
          <w:sz w:val="24"/>
          <w:szCs w:val="24"/>
        </w:rPr>
        <w:lastRenderedPageBreak/>
        <w:t>муниципального контроля, содержание и последствия их изменения;</w:t>
      </w:r>
    </w:p>
    <w:p w14:paraId="0A2C5F1F" w14:textId="77777777" w:rsidR="00F94756" w:rsidRPr="000E6C0E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2) необходимые организационные и (или) технические мероприятия, которые должны реализовать контролируемые лица для соблюдения обязательных требований, соблюдение которых является предметом муниципального контроля;</w:t>
      </w:r>
    </w:p>
    <w:p w14:paraId="6349ECE5" w14:textId="77777777" w:rsidR="00F94756" w:rsidRPr="000E6C0E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3) порядок осуществления контрольных и профилактических мероприятий, установленных настоящим Положением;</w:t>
      </w:r>
    </w:p>
    <w:p w14:paraId="2611F5B8" w14:textId="77777777" w:rsidR="00F94756" w:rsidRPr="000E6C0E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4) порядок обжалования действий (бездействия) должностных лиц.</w:t>
      </w:r>
    </w:p>
    <w:p w14:paraId="1A0C563C" w14:textId="77777777" w:rsidR="00F94756" w:rsidRPr="000E6C0E" w:rsidRDefault="00F94756" w:rsidP="00F94756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3.1</w:t>
      </w:r>
      <w:r w:rsidR="00517F10" w:rsidRPr="000E6C0E">
        <w:rPr>
          <w:rFonts w:ascii="Times New Roman" w:hAnsi="Times New Roman" w:cs="Times New Roman"/>
          <w:sz w:val="24"/>
          <w:szCs w:val="24"/>
        </w:rPr>
        <w:t>8</w:t>
      </w:r>
      <w:r w:rsidRPr="000E6C0E">
        <w:rPr>
          <w:rFonts w:ascii="Times New Roman" w:hAnsi="Times New Roman" w:cs="Times New Roman"/>
          <w:sz w:val="24"/>
          <w:szCs w:val="24"/>
        </w:rPr>
        <w:t>. По итогам консультирования информация в письменной форме контролируемым лицам не представляется, за исключением случаев консультирования на основании обращений контролируемых лиц, поступивших в письменной форме или в форме электронного документа, по вопросам, указанным в пункте 3.1</w:t>
      </w:r>
      <w:r w:rsidR="000F6AD7" w:rsidRPr="000E6C0E">
        <w:rPr>
          <w:rFonts w:ascii="Times New Roman" w:hAnsi="Times New Roman" w:cs="Times New Roman"/>
          <w:sz w:val="24"/>
          <w:szCs w:val="24"/>
        </w:rPr>
        <w:t>7</w:t>
      </w:r>
      <w:r w:rsidRPr="000E6C0E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14:paraId="6654ECB9" w14:textId="77777777" w:rsidR="00F94756" w:rsidRPr="000E6C0E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3.1</w:t>
      </w:r>
      <w:r w:rsidR="00517F10" w:rsidRPr="000E6C0E">
        <w:rPr>
          <w:rFonts w:ascii="Times New Roman" w:hAnsi="Times New Roman" w:cs="Times New Roman"/>
          <w:sz w:val="24"/>
          <w:szCs w:val="24"/>
        </w:rPr>
        <w:t>9</w:t>
      </w:r>
      <w:r w:rsidRPr="000E6C0E">
        <w:rPr>
          <w:rFonts w:ascii="Times New Roman" w:hAnsi="Times New Roman" w:cs="Times New Roman"/>
          <w:sz w:val="24"/>
          <w:szCs w:val="24"/>
        </w:rPr>
        <w:t>. Контрольный орган ведет журнал учета консультирований.</w:t>
      </w:r>
    </w:p>
    <w:p w14:paraId="630A667F" w14:textId="77777777" w:rsidR="00F94756" w:rsidRPr="000E6C0E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</w:t>
      </w:r>
      <w:r w:rsidR="00517F10" w:rsidRPr="000E6C0E">
        <w:rPr>
          <w:rFonts w:ascii="Times New Roman" w:hAnsi="Times New Roman" w:cs="Times New Roman"/>
          <w:sz w:val="24"/>
          <w:szCs w:val="24"/>
        </w:rPr>
        <w:t>20</w:t>
      </w:r>
      <w:r w:rsidRPr="000E6C0E">
        <w:rPr>
          <w:rFonts w:ascii="Times New Roman" w:hAnsi="Times New Roman" w:cs="Times New Roman"/>
          <w:sz w:val="24"/>
          <w:szCs w:val="24"/>
        </w:rPr>
        <w:t xml:space="preserve">. Перечень уполномоченных должностных лиц контрольного органа, осуществляющих личный прием, и время осуществления ими личного приема устанавливаются </w:t>
      </w:r>
      <w:r w:rsidRPr="000E6C0E">
        <w:rPr>
          <w:rFonts w:ascii="Times New Roman" w:hAnsi="Times New Roman" w:cs="Times New Roman"/>
          <w:i/>
          <w:sz w:val="24"/>
          <w:szCs w:val="24"/>
          <w:u w:val="single"/>
        </w:rPr>
        <w:t>правовым актом органа местного самоуправления</w:t>
      </w:r>
      <w:r w:rsidRPr="000E6C0E">
        <w:rPr>
          <w:rFonts w:ascii="Times New Roman" w:hAnsi="Times New Roman" w:cs="Times New Roman"/>
          <w:sz w:val="24"/>
          <w:szCs w:val="24"/>
        </w:rPr>
        <w:t>. Указанная информация размещается на сайте контрольного органа.</w:t>
      </w:r>
    </w:p>
    <w:p w14:paraId="210B088E" w14:textId="77777777" w:rsidR="00F94756" w:rsidRPr="000E6C0E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3.2</w:t>
      </w:r>
      <w:r w:rsidR="00517F10" w:rsidRPr="000E6C0E">
        <w:rPr>
          <w:rFonts w:ascii="Times New Roman" w:hAnsi="Times New Roman" w:cs="Times New Roman"/>
          <w:sz w:val="24"/>
          <w:szCs w:val="24"/>
        </w:rPr>
        <w:t>1</w:t>
      </w:r>
      <w:r w:rsidRPr="000E6C0E">
        <w:rPr>
          <w:rFonts w:ascii="Times New Roman" w:hAnsi="Times New Roman" w:cs="Times New Roman"/>
          <w:sz w:val="24"/>
          <w:szCs w:val="24"/>
        </w:rPr>
        <w:t>. В случае поступления в контрольный орган 5 и более однотипных обращений консультирование контролируемых лиц осуществляется посредством размещения на официальном сайте контрольного органа в информационно-телекоммуникационной сети Интернет письменных разъяснений.</w:t>
      </w:r>
    </w:p>
    <w:p w14:paraId="3F53F113" w14:textId="77777777" w:rsidR="00377931" w:rsidRPr="000E6C0E" w:rsidRDefault="00377931" w:rsidP="00377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3.22. Профилактический визит проводится в порядке, предусмотренном статьями 52, 52.1 и 52.2 Федерального закона № 248-ФЗ, в форме профилактической беседы должностным лицом контрольного органа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14:paraId="1254364E" w14:textId="77777777" w:rsidR="00377931" w:rsidRPr="000E6C0E" w:rsidRDefault="00377931" w:rsidP="00377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3.23. 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14:paraId="43B3FDFE" w14:textId="77777777" w:rsidR="00377931" w:rsidRPr="000E6C0E" w:rsidRDefault="00377931" w:rsidP="0037793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3.24. </w:t>
      </w:r>
      <w:r w:rsidRPr="000E6C0E">
        <w:rPr>
          <w:rFonts w:ascii="Times New Roman" w:eastAsia="Calibri" w:hAnsi="Times New Roman" w:cs="Times New Roman"/>
          <w:sz w:val="24"/>
          <w:szCs w:val="24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а должностное лицо, осуществляет ознакомление с объектом контроля и проводит оценку уровня соблюдения контролируемым лицом обязательных требований.</w:t>
      </w:r>
    </w:p>
    <w:p w14:paraId="6B23C0D4" w14:textId="77777777" w:rsidR="000F2BF2" w:rsidRPr="000E6C0E" w:rsidRDefault="000F2BF2" w:rsidP="000F2B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3.25. </w:t>
      </w:r>
      <w:r w:rsidRPr="000E6C0E">
        <w:rPr>
          <w:rFonts w:ascii="Times New Roman" w:eastAsia="Calibri" w:hAnsi="Times New Roman" w:cs="Times New Roman"/>
          <w:sz w:val="24"/>
          <w:szCs w:val="24"/>
        </w:rPr>
        <w:t>Обязательный профилактический визит в рамках муниципального контроля проводится в случаях, предусмотренных пунктами 1 и 4 части 1 статьи 52.1 Федерального закона № 248-ФЗ.</w:t>
      </w:r>
    </w:p>
    <w:p w14:paraId="55A970C3" w14:textId="77777777" w:rsidR="000C6099" w:rsidRPr="000E6C0E" w:rsidRDefault="000C6099" w:rsidP="000C609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6C0E">
        <w:rPr>
          <w:rFonts w:ascii="Times New Roman" w:eastAsia="Calibri" w:hAnsi="Times New Roman" w:cs="Times New Roman"/>
          <w:sz w:val="24"/>
          <w:szCs w:val="24"/>
        </w:rPr>
        <w:t>3.2</w:t>
      </w:r>
      <w:r w:rsidR="002E2EAD" w:rsidRPr="000E6C0E">
        <w:rPr>
          <w:rFonts w:ascii="Times New Roman" w:eastAsia="Calibri" w:hAnsi="Times New Roman" w:cs="Times New Roman"/>
          <w:sz w:val="24"/>
          <w:szCs w:val="24"/>
        </w:rPr>
        <w:t>6</w:t>
      </w:r>
      <w:r w:rsidRPr="000E6C0E">
        <w:rPr>
          <w:rFonts w:ascii="Times New Roman" w:eastAsia="Calibri" w:hAnsi="Times New Roman" w:cs="Times New Roman"/>
          <w:sz w:val="24"/>
          <w:szCs w:val="24"/>
        </w:rPr>
        <w:t>. Обязательны</w:t>
      </w:r>
      <w:r w:rsidR="002E2EAD" w:rsidRPr="000E6C0E">
        <w:rPr>
          <w:rFonts w:ascii="Times New Roman" w:eastAsia="Calibri" w:hAnsi="Times New Roman" w:cs="Times New Roman"/>
          <w:sz w:val="24"/>
          <w:szCs w:val="24"/>
        </w:rPr>
        <w:t>й</w:t>
      </w:r>
      <w:r w:rsidRPr="000E6C0E">
        <w:rPr>
          <w:rFonts w:ascii="Times New Roman" w:eastAsia="Calibri" w:hAnsi="Times New Roman" w:cs="Times New Roman"/>
          <w:sz w:val="24"/>
          <w:szCs w:val="24"/>
        </w:rPr>
        <w:t xml:space="preserve"> профилактически</w:t>
      </w:r>
      <w:r w:rsidR="002E2EAD" w:rsidRPr="000E6C0E">
        <w:rPr>
          <w:rFonts w:ascii="Times New Roman" w:eastAsia="Calibri" w:hAnsi="Times New Roman" w:cs="Times New Roman"/>
          <w:sz w:val="24"/>
          <w:szCs w:val="24"/>
        </w:rPr>
        <w:t>й визит</w:t>
      </w:r>
      <w:r w:rsidRPr="000E6C0E">
        <w:rPr>
          <w:rFonts w:ascii="Times New Roman" w:eastAsia="Calibri" w:hAnsi="Times New Roman" w:cs="Times New Roman"/>
          <w:sz w:val="24"/>
          <w:szCs w:val="24"/>
        </w:rPr>
        <w:t xml:space="preserve"> в отношении контролируемых лиц, принадлежащих им объектов контроля, отнесенных к категориям </w:t>
      </w:r>
      <w:r w:rsidRPr="000E6C0E">
        <w:rPr>
          <w:rFonts w:ascii="Times New Roman" w:eastAsia="Calibri" w:hAnsi="Times New Roman" w:cs="Times New Roman"/>
          <w:i/>
          <w:sz w:val="24"/>
          <w:szCs w:val="24"/>
          <w:u w:val="single"/>
        </w:rPr>
        <w:t>среднего риска, умеренного риска</w:t>
      </w:r>
      <w:r w:rsidRPr="000E6C0E">
        <w:rPr>
          <w:rFonts w:ascii="Times New Roman" w:eastAsia="Calibri" w:hAnsi="Times New Roman" w:cs="Times New Roman"/>
          <w:sz w:val="24"/>
          <w:szCs w:val="24"/>
        </w:rPr>
        <w:t xml:space="preserve">, с периодичностью, определенной Правительством Российской Федерации в соответствии с пунктом 3 части 2 статьи 25 Федерального закона </w:t>
      </w:r>
      <w:r w:rsidRPr="000E6C0E">
        <w:rPr>
          <w:rFonts w:ascii="Times New Roman" w:eastAsia="Calibri" w:hAnsi="Times New Roman" w:cs="Times New Roman"/>
          <w:sz w:val="24"/>
          <w:szCs w:val="24"/>
        </w:rPr>
        <w:br/>
        <w:t>№ 248-ФЗ. В отношении объектов муниципального контроля, отнесенных к категории низкого риска, обязательный профилактический визит не проводится.</w:t>
      </w:r>
    </w:p>
    <w:p w14:paraId="6057CA78" w14:textId="77777777" w:rsidR="002E2EAD" w:rsidRPr="000E6C0E" w:rsidRDefault="002E2EAD" w:rsidP="002E2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3.27. Профилактический визит по инициативе контролируемого лица проводится в соответствии со статьей 52.2. Федерального закона № 248-ФЗ, на основании заявления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14:paraId="22FF516F" w14:textId="77777777" w:rsidR="002E2EAD" w:rsidRPr="000E6C0E" w:rsidRDefault="002E2EAD" w:rsidP="002E2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3.28. Заявление о проведении профилактического визита подается посредством портала Госуслуг.</w:t>
      </w:r>
    </w:p>
    <w:p w14:paraId="37E3E21F" w14:textId="77777777" w:rsidR="00841330" w:rsidRPr="000E6C0E" w:rsidRDefault="00841330" w:rsidP="0084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3.2</w:t>
      </w:r>
      <w:r w:rsidR="002E2EAD" w:rsidRPr="000E6C0E">
        <w:rPr>
          <w:rFonts w:ascii="Times New Roman" w:hAnsi="Times New Roman" w:cs="Times New Roman"/>
          <w:sz w:val="24"/>
          <w:szCs w:val="24"/>
        </w:rPr>
        <w:t>9</w:t>
      </w:r>
      <w:r w:rsidRPr="000E6C0E">
        <w:rPr>
          <w:rFonts w:ascii="Times New Roman" w:hAnsi="Times New Roman" w:cs="Times New Roman"/>
          <w:sz w:val="24"/>
          <w:szCs w:val="24"/>
        </w:rPr>
        <w:t>. Контрольный орган рассматривает заявление в течение 10 рабочих дней и принимает решение о проведении профилактического визита либо об отказе в его проведении по основаниям, предусмотренным частью 4 статьи 52.2. Федерального закона № 248-ФЗ, о чем уведомляет контролируемое лицо.</w:t>
      </w:r>
    </w:p>
    <w:p w14:paraId="3C668E16" w14:textId="77777777" w:rsidR="00F94756" w:rsidRPr="000E6C0E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</w:t>
      </w:r>
      <w:r w:rsidR="002E2EAD" w:rsidRPr="000E6C0E">
        <w:rPr>
          <w:rFonts w:ascii="Times New Roman" w:hAnsi="Times New Roman" w:cs="Times New Roman"/>
          <w:sz w:val="24"/>
          <w:szCs w:val="24"/>
        </w:rPr>
        <w:t>30</w:t>
      </w:r>
      <w:r w:rsidRPr="000E6C0E">
        <w:rPr>
          <w:rFonts w:ascii="Times New Roman" w:hAnsi="Times New Roman" w:cs="Times New Roman"/>
          <w:sz w:val="24"/>
          <w:szCs w:val="24"/>
        </w:rPr>
        <w:t xml:space="preserve">. Контрольный орган при проведении профилактических мероприятий осуществляет взаимодействие с контролируемыми лицами только в случаях, установленных Федеральным законом № 248-ФЗ. Если иное не установлено Федеральным законом № 248-ФЗ, профилактические </w:t>
      </w:r>
      <w:r w:rsidRPr="000E6C0E">
        <w:rPr>
          <w:rFonts w:ascii="Times New Roman" w:hAnsi="Times New Roman" w:cs="Times New Roman"/>
          <w:sz w:val="24"/>
          <w:szCs w:val="24"/>
        </w:rPr>
        <w:lastRenderedPageBreak/>
        <w:t>мероприятия,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инициативе.</w:t>
      </w:r>
    </w:p>
    <w:p w14:paraId="4565BF21" w14:textId="77777777" w:rsidR="007A4CBE" w:rsidRPr="000E6C0E" w:rsidRDefault="007A4CBE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3.</w:t>
      </w:r>
      <w:r w:rsidR="00517F10" w:rsidRPr="000E6C0E">
        <w:rPr>
          <w:rFonts w:ascii="Times New Roman" w:hAnsi="Times New Roman" w:cs="Times New Roman"/>
          <w:sz w:val="24"/>
          <w:szCs w:val="24"/>
        </w:rPr>
        <w:t>3</w:t>
      </w:r>
      <w:r w:rsidR="002E2EAD" w:rsidRPr="000E6C0E">
        <w:rPr>
          <w:rFonts w:ascii="Times New Roman" w:hAnsi="Times New Roman" w:cs="Times New Roman"/>
          <w:sz w:val="24"/>
          <w:szCs w:val="24"/>
        </w:rPr>
        <w:t>1</w:t>
      </w:r>
      <w:r w:rsidRPr="000E6C0E">
        <w:rPr>
          <w:rFonts w:ascii="Times New Roman" w:hAnsi="Times New Roman" w:cs="Times New Roman"/>
          <w:sz w:val="24"/>
          <w:szCs w:val="24"/>
        </w:rPr>
        <w:t>. Информация о профилактических мероприятиях вносится в единый реестр контрольных (надзорных) мероприятий с учетом требований, установленных Постановлением Правительства Российской Федерации 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 (далее - Постановление № 604).</w:t>
      </w:r>
    </w:p>
    <w:p w14:paraId="6B62265C" w14:textId="77777777" w:rsidR="007A4CBE" w:rsidRPr="000E6C0E" w:rsidRDefault="007A4CBE" w:rsidP="00F94756">
      <w:pPr>
        <w:pStyle w:val="Standard"/>
        <w:jc w:val="both"/>
        <w:rPr>
          <w:rFonts w:ascii="Times New Roman" w:eastAsia="Times New Roman" w:hAnsi="Times New Roman" w:cs="Times New Roman"/>
        </w:rPr>
      </w:pPr>
    </w:p>
    <w:p w14:paraId="2F667B4D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  <w:b/>
          <w:lang w:val="en-US"/>
        </w:rPr>
        <w:t>IV</w:t>
      </w:r>
      <w:r w:rsidRPr="000E6C0E">
        <w:rPr>
          <w:rFonts w:ascii="Times New Roman" w:eastAsia="Calibri" w:hAnsi="Times New Roman" w:cs="Times New Roman"/>
          <w:b/>
        </w:rPr>
        <w:t>. Осуществление контрольных мероприятий</w:t>
      </w:r>
    </w:p>
    <w:p w14:paraId="099517C3" w14:textId="77777777" w:rsidR="00F94756" w:rsidRPr="000E6C0E" w:rsidRDefault="00F94756" w:rsidP="00F94756">
      <w:pPr>
        <w:pStyle w:val="a5"/>
        <w:spacing w:after="0"/>
        <w:ind w:left="0"/>
        <w:rPr>
          <w:rFonts w:ascii="Times New Roman" w:eastAsia="Calibri" w:hAnsi="Times New Roman" w:cs="Times New Roman"/>
        </w:rPr>
      </w:pPr>
    </w:p>
    <w:p w14:paraId="37BD3EB3" w14:textId="77777777" w:rsidR="00F94756" w:rsidRPr="000E6C0E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4.1. </w:t>
      </w:r>
      <w:r w:rsidR="00962BBA" w:rsidRPr="000E6C0E">
        <w:rPr>
          <w:rFonts w:ascii="Times New Roman" w:hAnsi="Times New Roman" w:cs="Times New Roman"/>
          <w:sz w:val="24"/>
          <w:szCs w:val="24"/>
        </w:rPr>
        <w:t>В соответствии с частью 7 статьи 20 Жилищного кодекса Российской Федерации п</w:t>
      </w:r>
      <w:r w:rsidRPr="000E6C0E">
        <w:rPr>
          <w:rFonts w:ascii="Times New Roman" w:hAnsi="Times New Roman" w:cs="Times New Roman"/>
          <w:sz w:val="24"/>
          <w:szCs w:val="24"/>
        </w:rPr>
        <w:t>ри осуществлении муниципального контроля плановые контрольные мероприятия не проводятся.</w:t>
      </w:r>
    </w:p>
    <w:p w14:paraId="721B2EF8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4.1. При осуществлении муниципального контроля плановые контрольные мероприятия не проводятся.</w:t>
      </w:r>
    </w:p>
    <w:p w14:paraId="17E5C70C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4.2. При осуществлении муниципального контроля проводятся следующие контрольные мероприятия с взаимодействием с контролируемым лицом:</w:t>
      </w:r>
    </w:p>
    <w:p w14:paraId="6511E103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6C0E">
        <w:rPr>
          <w:rFonts w:ascii="Times New Roman" w:hAnsi="Times New Roman" w:cs="Times New Roman"/>
          <w:i/>
          <w:sz w:val="24"/>
          <w:szCs w:val="24"/>
        </w:rPr>
        <w:t>1) инспекционный визит;</w:t>
      </w:r>
    </w:p>
    <w:p w14:paraId="79F21F21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6C0E">
        <w:rPr>
          <w:rFonts w:ascii="Times New Roman" w:hAnsi="Times New Roman" w:cs="Times New Roman"/>
          <w:i/>
          <w:sz w:val="24"/>
          <w:szCs w:val="24"/>
        </w:rPr>
        <w:t>2) рейдовый осмотр;</w:t>
      </w:r>
    </w:p>
    <w:p w14:paraId="58A13C88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6C0E">
        <w:rPr>
          <w:rFonts w:ascii="Times New Roman" w:hAnsi="Times New Roman" w:cs="Times New Roman"/>
          <w:i/>
          <w:sz w:val="24"/>
          <w:szCs w:val="24"/>
        </w:rPr>
        <w:t>3) документарная проверка;</w:t>
      </w:r>
    </w:p>
    <w:p w14:paraId="3C9C1DE0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6C0E">
        <w:rPr>
          <w:rFonts w:ascii="Times New Roman" w:hAnsi="Times New Roman" w:cs="Times New Roman"/>
          <w:i/>
          <w:sz w:val="24"/>
          <w:szCs w:val="24"/>
        </w:rPr>
        <w:t>4) выездная проверка.</w:t>
      </w:r>
    </w:p>
    <w:p w14:paraId="4C32E680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4.3. Без взаимодействия с контролируемым лицом проводятся следующие контрольные мероприятия:</w:t>
      </w:r>
    </w:p>
    <w:p w14:paraId="57C1AB51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1) наблюдение за соблюдением обязательных требований (мониторинг безопасности);</w:t>
      </w:r>
    </w:p>
    <w:p w14:paraId="3BD63511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2) выездное обследование.</w:t>
      </w:r>
    </w:p>
    <w:p w14:paraId="23BEA392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4.4. Инспекционный визит проводится в порядке, установленном статьей 70 Федерального закона № 248-ФЗ,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6395DC12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Инспекционный визит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07289C0C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 ходе инспекционного визита могут совершаться следующие контрольные действия:</w:t>
      </w:r>
    </w:p>
    <w:p w14:paraId="3BF7355A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1) осмотр;</w:t>
      </w:r>
    </w:p>
    <w:p w14:paraId="15C691FE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2) опрос;</w:t>
      </w:r>
    </w:p>
    <w:p w14:paraId="7DDB7E02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3) 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контроля;</w:t>
      </w:r>
    </w:p>
    <w:p w14:paraId="687E1087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4) получение письменных объяснений;</w:t>
      </w:r>
    </w:p>
    <w:p w14:paraId="474D0A59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5) инструментальное обследование.</w:t>
      </w:r>
    </w:p>
    <w:p w14:paraId="7192C31C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не может превышать 1 рабочего дня.</w:t>
      </w:r>
    </w:p>
    <w:p w14:paraId="2653EDA7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Внеплановый инспекционный визит проводится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</w:t>
      </w:r>
    </w:p>
    <w:p w14:paraId="7CD0E978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4.5. Рейдовый осмотр проводится в порядке, установленном статьей 71 Федерального закона № 248-ФЗ в целях оценки соблюдения обязательных требований по использованию (эксплуатации) производственных объектов, которыми владеют, пользуются или управляют несколько лиц, находящиеся на территории, на которой расположено несколько контролируемых лиц.</w:t>
      </w:r>
    </w:p>
    <w:p w14:paraId="75999D92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Рейдовый осмотр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213EE958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 ходе рейдового осмотра могут совершаться следующие контрольные действия:</w:t>
      </w:r>
    </w:p>
    <w:p w14:paraId="058A9FD3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lastRenderedPageBreak/>
        <w:t>1) осмотр;</w:t>
      </w:r>
    </w:p>
    <w:p w14:paraId="322226BD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2) опрос;</w:t>
      </w:r>
    </w:p>
    <w:p w14:paraId="6334E644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3) истребование документов;</w:t>
      </w:r>
    </w:p>
    <w:p w14:paraId="7F72B516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4) получение письменных объяснений;</w:t>
      </w:r>
    </w:p>
    <w:p w14:paraId="6E9A0CE4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5) инструментальное обследование.</w:t>
      </w:r>
    </w:p>
    <w:p w14:paraId="26ED896E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Срок проведения рейдового осмотра не может превышать 10 рабочих дней. Срок взаимодействия с одним контролируемым лицом в период проведения рейдового осмотра не может превышать 1 рабочий день.</w:t>
      </w:r>
    </w:p>
    <w:p w14:paraId="01BE0B85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день, если это предусмотрено федеральным законом о виде контроля.</w:t>
      </w:r>
    </w:p>
    <w:p w14:paraId="72CC9686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Рейдовый осмотр проводится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 248-ФЗ.</w:t>
      </w:r>
    </w:p>
    <w:p w14:paraId="2DB78F24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4.6. Документарная проверка проводится в порядке, предусмотренном статьей 72 Федерального закона № 248-ФЗ, по месту нахождения контрольного органа и предметом которой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14:paraId="75FB173D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 ходе документарной проверки могут совершаться следующие контрольные действия:</w:t>
      </w:r>
    </w:p>
    <w:p w14:paraId="3CB78415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1) получение письменных объяснений;</w:t>
      </w:r>
    </w:p>
    <w:p w14:paraId="6752FC75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2) истребование документов.</w:t>
      </w:r>
    </w:p>
    <w:p w14:paraId="75AC04BE" w14:textId="77777777" w:rsidR="00BA5C75" w:rsidRPr="000E6C0E" w:rsidRDefault="00BA5C75" w:rsidP="00BA5C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Срок проведения документарной проверки не может превышать 10 рабочих дней.</w:t>
      </w:r>
    </w:p>
    <w:p w14:paraId="633EF0F8" w14:textId="77777777" w:rsidR="00BA5C75" w:rsidRPr="000E6C0E" w:rsidRDefault="00BA5C75" w:rsidP="00BA5C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Внеплановая документарная проверка проводится только по согласованию с органами прокуратуры, за исключением случая ее проведения в соответствии с пунктами 3, 4, 6, 8 части 1 статьи 57 Федерального закона № 248-ФЗ.</w:t>
      </w:r>
    </w:p>
    <w:p w14:paraId="00AF555B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4.7. Выездная проверка проводится в порядке, предусмотренном статьей 73 Федерального закона № 248-ФЗ,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14:paraId="616A2FD1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Выездная проверка проводится в случае невозможности оценки соблюдения обязательных требований в рамках контрольных мероприятий, указанных в пунктах 4.4. – 4.6., 4.8., 4.9. настоящего Положения.</w:t>
      </w:r>
    </w:p>
    <w:p w14:paraId="41B941C3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7B1CBD2A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Выездная проверка 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1891E09B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 ходе выездной проверки могут совершаться следующие контрольные действия:</w:t>
      </w:r>
    </w:p>
    <w:p w14:paraId="2F6266F6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1) осмотр;</w:t>
      </w:r>
    </w:p>
    <w:p w14:paraId="6D14BE3C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2) опрос;</w:t>
      </w:r>
    </w:p>
    <w:p w14:paraId="4FD2FFF4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3) получение письменных объяснений;</w:t>
      </w:r>
    </w:p>
    <w:p w14:paraId="6CB20CBA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4) истребование документов;</w:t>
      </w:r>
    </w:p>
    <w:p w14:paraId="059F3AA7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5) инструментальное обследование.</w:t>
      </w:r>
    </w:p>
    <w:p w14:paraId="4899CE8B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</w:t>
      </w:r>
    </w:p>
    <w:p w14:paraId="4F9574F9" w14:textId="77777777" w:rsidR="00BA5C75" w:rsidRPr="000E6C0E" w:rsidRDefault="00BA5C75" w:rsidP="00BA5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lastRenderedPageBreak/>
        <w:t>Внеплановая выездная проверка проводится только по согласованию с органами прокуратуры, за исключением случаев ее проведения в соответствии с пунктами 3, 4, 6, 8 части 1, частью 3 статьи 57 и частями 12 и 12.1 статьи 66 Федерального закона № 248-ФЗ.</w:t>
      </w:r>
    </w:p>
    <w:p w14:paraId="33B5636D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4.8. Наблюдение за соблюдением обязательных требований (мониторингом безопасности) осуществляется в порядке, установленном статьей 74 Федерального закона № 248-ФЗ, путем сбора, анализа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14:paraId="50B426D0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 xml:space="preserve">4.9. Выездное обследование </w:t>
      </w:r>
      <w:r w:rsidRPr="000E6C0E">
        <w:rPr>
          <w:rFonts w:ascii="Times New Roman" w:hAnsi="Times New Roman" w:cs="Times New Roman"/>
        </w:rPr>
        <w:t>проводится в порядке, установленном статьей 75 Федерального закона № 248-ФЗ в целях оценки соблюдения контролируемыми лицами обязательных требований и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контроля.</w:t>
      </w:r>
    </w:p>
    <w:p w14:paraId="2A41C7B7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При проведении выездного обследования не допускается взаимодействие с контролируемым лицом.</w:t>
      </w:r>
    </w:p>
    <w:p w14:paraId="38977C44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 xml:space="preserve">В ходе выездного обследования должностными лицами могут совершаться следующие контрольные действия: </w:t>
      </w:r>
    </w:p>
    <w:p w14:paraId="26870CCE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1) осмотр;</w:t>
      </w:r>
    </w:p>
    <w:p w14:paraId="2602F4FB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 xml:space="preserve">2) инструментальное обследование (с применением </w:t>
      </w:r>
      <w:proofErr w:type="gramStart"/>
      <w:r w:rsidRPr="000E6C0E">
        <w:rPr>
          <w:rFonts w:ascii="Times New Roman" w:hAnsi="Times New Roman" w:cs="Times New Roman"/>
        </w:rPr>
        <w:t>фото фиксации</w:t>
      </w:r>
      <w:proofErr w:type="gramEnd"/>
      <w:r w:rsidRPr="000E6C0E">
        <w:rPr>
          <w:rFonts w:ascii="Times New Roman" w:hAnsi="Times New Roman" w:cs="Times New Roman"/>
        </w:rPr>
        <w:t xml:space="preserve"> и видеозаписи).</w:t>
      </w:r>
    </w:p>
    <w:p w14:paraId="5A7D1939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 xml:space="preserve">4.10. Контрольные мероприятия без взаимодействия проводятся </w:t>
      </w:r>
      <w:r w:rsidRPr="000E6C0E">
        <w:rPr>
          <w:rFonts w:ascii="Times New Roman" w:hAnsi="Times New Roman" w:cs="Times New Roman"/>
        </w:rPr>
        <w:t xml:space="preserve">должностными лицами </w:t>
      </w:r>
      <w:r w:rsidRPr="000E6C0E">
        <w:rPr>
          <w:rFonts w:ascii="Times New Roman" w:eastAsia="Calibri" w:hAnsi="Times New Roman" w:cs="Times New Roman"/>
        </w:rPr>
        <w:t>на основании заданий руководителя</w:t>
      </w:r>
      <w:r w:rsidRPr="000E6C0E">
        <w:rPr>
          <w:rFonts w:ascii="Times New Roman" w:hAnsi="Times New Roman" w:cs="Times New Roman"/>
        </w:rPr>
        <w:t xml:space="preserve"> (заместителя руководителя) контрольного органа, включая задания, содержащиеся в планах работы контрольного органа.</w:t>
      </w:r>
    </w:p>
    <w:p w14:paraId="0C3D89F5" w14:textId="77777777" w:rsidR="00BA5C75" w:rsidRPr="000E6C0E" w:rsidRDefault="00BA5C75" w:rsidP="00BA5C75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C0E">
        <w:rPr>
          <w:rFonts w:ascii="Times New Roman" w:eastAsia="Times New Roman" w:hAnsi="Times New Roman" w:cs="Times New Roman"/>
          <w:sz w:val="24"/>
          <w:szCs w:val="24"/>
          <w:lang w:eastAsia="ru-RU"/>
        </w:rPr>
        <w:t>4.11. В случае выявления по результатам мероприятий без взаимодействия признаков нарушения обязательных требований контрольный орган принимает одно из следующих решений:</w:t>
      </w:r>
    </w:p>
    <w:p w14:paraId="2FE24536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1) решение о выдаче предостережения о необходимости соблюдения обязательных требований;</w:t>
      </w:r>
    </w:p>
    <w:p w14:paraId="1685EDDB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2) решение о проведении внепланового контрольного мероприятия с взаимодействием с контролируемым лицом в соответствии со статьей 60 Федерального закона № 248-ФЗ;</w:t>
      </w:r>
    </w:p>
    <w:p w14:paraId="2B0297BE" w14:textId="77777777" w:rsidR="00BA5C75" w:rsidRPr="000E6C0E" w:rsidRDefault="00BA5C75" w:rsidP="00BA5C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6C0E">
        <w:rPr>
          <w:rFonts w:ascii="Times New Roman" w:eastAsia="Calibri" w:hAnsi="Times New Roman" w:cs="Times New Roman"/>
          <w:sz w:val="24"/>
          <w:szCs w:val="24"/>
        </w:rPr>
        <w:t>3) по результатам наблюдения за соблюдением обязательных требований (мониторинга безопасности) решение о выдаче предписания об устранении выявленных нарушений в порядке, предусмотренном пунктом 1 части 2 статьи 90 Федерального закона № 248-ФЗ.</w:t>
      </w:r>
    </w:p>
    <w:p w14:paraId="1D841BCF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4.12. Внеплановые контрольные мероприятия, за исключением внеплановых контрольных мероприятий без взаимодействия с контролируемым лицом, проводятся на основании решения подписанного руководителем (заместителем руководителя) контрольного органа по основаниям, предусмотренным статьей 57 Федерального закона № 248-ФЗ.</w:t>
      </w:r>
    </w:p>
    <w:p w14:paraId="702B881F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В решении о проведении контрольного мероприятия указываются сведения, установленные частью 1 статьи 64 Федерального закона № 248-ФЗ.</w:t>
      </w:r>
    </w:p>
    <w:p w14:paraId="511208BE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4.13. В целях фиксации доказательств нарушений обязательных требований могут быть использованы любые имеющиеся в распоряжении контрольного органа технические средства фотосъемки, аудио- и видеозаписи, в том числе мобильное приложение «Инспектор».</w:t>
      </w:r>
    </w:p>
    <w:p w14:paraId="3BE6480D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(в том числе сотовой связи), средств аудио- и видеозаписи, фотоаппаратов, необходимых для проведения контрольных мероприятий,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должностным лицом самостоятельно.</w:t>
      </w:r>
    </w:p>
    <w:p w14:paraId="0C66EB33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Информация о проведении фотосъемки, аудио- и видеозаписи и использованных для этих целей технических средствах отражается в акте контрольного (надзорного) мероприятия.</w:t>
      </w:r>
    </w:p>
    <w:p w14:paraId="6359BA26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lastRenderedPageBreak/>
        <w:t>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требований. Аудио- и видеозапись осуществляется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 Результаты проведения фотосъемки, аудио- и видеозаписи являются приложением к акту.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04472D9B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4.14. Информация о контрольных мероприятиях вносится в единый реестр контрольных (надзорных) мероприятий с учетом требований, установленных Постановлением № 604.</w:t>
      </w:r>
    </w:p>
    <w:p w14:paraId="39AD5911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4.1</w:t>
      </w:r>
      <w:r w:rsidR="00B773F1" w:rsidRPr="000E6C0E">
        <w:rPr>
          <w:rFonts w:ascii="Times New Roman" w:hAnsi="Times New Roman" w:cs="Times New Roman"/>
        </w:rPr>
        <w:t>5</w:t>
      </w:r>
      <w:r w:rsidRPr="000E6C0E">
        <w:rPr>
          <w:rFonts w:ascii="Times New Roman" w:hAnsi="Times New Roman" w:cs="Times New Roman"/>
        </w:rPr>
        <w:t>. Гражданин (индивидуальный предприниматель), являющийся контролируемым лицом, вправе представить в контрольный орган информацию о невозможности присутствия при проведении контрольного мероприятия.</w:t>
      </w:r>
    </w:p>
    <w:p w14:paraId="4A3EBF23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Случаями, при наступлении которых индивидуальный предприниматель, гражданин, являющиеся контролируемыми лицами, вправе представить в контрольный орган информацию о невозможности присутствия при проведении контрольного мероприятия являются:</w:t>
      </w:r>
    </w:p>
    <w:p w14:paraId="64377303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1) нахождение на стационарном лечении в медицинском учреждении;</w:t>
      </w:r>
    </w:p>
    <w:p w14:paraId="3E441700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2) административный арест;</w:t>
      </w:r>
    </w:p>
    <w:p w14:paraId="55333DD4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3) 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14:paraId="29D7DE43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4) наступление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ситуации).</w:t>
      </w:r>
    </w:p>
    <w:p w14:paraId="59766790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Проведение контрольного мероприятия переносится контрольным органом на срок, необходимый для устранения обстоятельств, послуживших поводом для такого обращения гражданина (индивидуального предпринимателя).</w:t>
      </w:r>
    </w:p>
    <w:p w14:paraId="2E6FD422" w14:textId="77777777" w:rsidR="00BA5C75" w:rsidRPr="000E6C0E" w:rsidRDefault="00BA5C75" w:rsidP="00BA5C75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4.1</w:t>
      </w:r>
      <w:r w:rsidR="00B773F1" w:rsidRPr="000E6C0E">
        <w:rPr>
          <w:rFonts w:ascii="Times New Roman" w:hAnsi="Times New Roman" w:cs="Times New Roman"/>
        </w:rPr>
        <w:t>6</w:t>
      </w:r>
      <w:r w:rsidRPr="000E6C0E">
        <w:rPr>
          <w:rFonts w:ascii="Times New Roman" w:hAnsi="Times New Roman" w:cs="Times New Roman"/>
        </w:rPr>
        <w:t>. Формы документов, используемые при осуществлении муниципального контроля, не утвержденные приказом Минэкономразвития России от 31.03.2021 № 151 «О типовых формах документов, используемых контрольным (надзорным) органом», утверждаются контрольным органом.</w:t>
      </w:r>
    </w:p>
    <w:p w14:paraId="1329E782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</w:rPr>
      </w:pPr>
    </w:p>
    <w:p w14:paraId="49A320D2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  <w:b/>
          <w:lang w:val="en-US"/>
        </w:rPr>
        <w:t>V</w:t>
      </w:r>
      <w:r w:rsidRPr="000E6C0E">
        <w:rPr>
          <w:rFonts w:ascii="Times New Roman" w:eastAsia="Calibri" w:hAnsi="Times New Roman" w:cs="Times New Roman"/>
          <w:b/>
        </w:rPr>
        <w:t>. Результаты контрольного мероприятия</w:t>
      </w:r>
    </w:p>
    <w:p w14:paraId="122EF3C8" w14:textId="77777777" w:rsidR="00F94756" w:rsidRPr="000E6C0E" w:rsidRDefault="00F94756" w:rsidP="00F94756">
      <w:pPr>
        <w:pStyle w:val="a5"/>
        <w:spacing w:after="0"/>
        <w:ind w:left="0"/>
        <w:rPr>
          <w:rFonts w:ascii="Times New Roman" w:eastAsia="Calibri" w:hAnsi="Times New Roman" w:cs="Times New Roman"/>
        </w:rPr>
      </w:pPr>
    </w:p>
    <w:p w14:paraId="2E4AEAD1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6C0E">
        <w:rPr>
          <w:rFonts w:ascii="Times New Roman" w:eastAsia="Calibri" w:hAnsi="Times New Roman" w:cs="Times New Roman"/>
          <w:sz w:val="24"/>
          <w:szCs w:val="24"/>
        </w:rPr>
        <w:t>5.1. Результатами контрольного мероприятия являются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контрольным органом мер, предусмотренных частью 2 статьи 90 Федерального закона № 248-ФЗ.</w:t>
      </w:r>
    </w:p>
    <w:p w14:paraId="0B1F1F62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5.2. Результаты контрольного мероприятия оформляются в порядке, предусмотренном статьей 87 Федерального закона № 248-ФЗ.</w:t>
      </w:r>
    </w:p>
    <w:p w14:paraId="4403A2B5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5.3. По результатам контрольных мероприятий, предусмотренных пунктом 4.2 настоящего Положения, составляется акт контрольного мероприятия.</w:t>
      </w:r>
    </w:p>
    <w:p w14:paraId="5A85C4C1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 случае,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14:paraId="58DA197F" w14:textId="77777777" w:rsidR="00565CCD" w:rsidRPr="000E6C0E" w:rsidRDefault="00EE55AE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lastRenderedPageBreak/>
        <w:t>5.4. В случае выявления нарушений обязательных требований, по результатам мероприятий, предусмотренных пунктом 4.3. оформляется акт и (или) выдается предписание об устранении выявленных нарушений обязательных требований в рамках мероприяти</w:t>
      </w:r>
      <w:r w:rsidR="005A0FA8" w:rsidRPr="000E6C0E">
        <w:rPr>
          <w:rFonts w:ascii="Times New Roman" w:hAnsi="Times New Roman" w:cs="Times New Roman"/>
          <w:sz w:val="24"/>
          <w:szCs w:val="24"/>
        </w:rPr>
        <w:t>я</w:t>
      </w:r>
      <w:r w:rsidRPr="000E6C0E">
        <w:rPr>
          <w:rFonts w:ascii="Times New Roman" w:hAnsi="Times New Roman" w:cs="Times New Roman"/>
          <w:sz w:val="24"/>
          <w:szCs w:val="24"/>
        </w:rPr>
        <w:t xml:space="preserve">, </w:t>
      </w:r>
      <w:r w:rsidR="00825605" w:rsidRPr="000E6C0E">
        <w:rPr>
          <w:rFonts w:ascii="Times New Roman" w:hAnsi="Times New Roman" w:cs="Times New Roman"/>
          <w:sz w:val="24"/>
          <w:szCs w:val="24"/>
        </w:rPr>
        <w:t>указанного в подпункте 1 пункта 4.3.</w:t>
      </w:r>
      <w:r w:rsidR="00E16D6A" w:rsidRPr="000E6C0E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14:paraId="421100DE" w14:textId="77777777" w:rsidR="00EE55AE" w:rsidRPr="000E6C0E" w:rsidRDefault="00E16D6A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5.5. А</w:t>
      </w:r>
      <w:r w:rsidR="00EE55AE" w:rsidRPr="000E6C0E">
        <w:rPr>
          <w:rFonts w:ascii="Times New Roman" w:hAnsi="Times New Roman" w:cs="Times New Roman"/>
          <w:sz w:val="24"/>
          <w:szCs w:val="24"/>
        </w:rPr>
        <w:t>кты и (или) предписания подлежат учету в едином реестре конт</w:t>
      </w:r>
      <w:r w:rsidRPr="000E6C0E">
        <w:rPr>
          <w:rFonts w:ascii="Times New Roman" w:hAnsi="Times New Roman" w:cs="Times New Roman"/>
          <w:sz w:val="24"/>
          <w:szCs w:val="24"/>
        </w:rPr>
        <w:t>рольных (надзорных) мероприятий.</w:t>
      </w:r>
    </w:p>
    <w:p w14:paraId="215B156C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5.</w:t>
      </w:r>
      <w:r w:rsidR="00E16D6A" w:rsidRPr="000E6C0E">
        <w:rPr>
          <w:rFonts w:ascii="Times New Roman" w:hAnsi="Times New Roman" w:cs="Times New Roman"/>
          <w:sz w:val="24"/>
          <w:szCs w:val="24"/>
        </w:rPr>
        <w:t>6</w:t>
      </w:r>
      <w:r w:rsidRPr="000E6C0E">
        <w:rPr>
          <w:rFonts w:ascii="Times New Roman" w:hAnsi="Times New Roman" w:cs="Times New Roman"/>
          <w:sz w:val="24"/>
          <w:szCs w:val="24"/>
        </w:rPr>
        <w:t xml:space="preserve">. Акт контрольного мероприятия подлежит направлению контролируемому лицу в порядке, предусмотренном частью 5 </w:t>
      </w:r>
      <w:r w:rsidR="007F532D" w:rsidRPr="000E6C0E">
        <w:rPr>
          <w:rFonts w:ascii="Times New Roman" w:hAnsi="Times New Roman" w:cs="Times New Roman"/>
          <w:sz w:val="24"/>
          <w:szCs w:val="24"/>
        </w:rPr>
        <w:t xml:space="preserve">статьи 21 Федерального закона </w:t>
      </w:r>
      <w:r w:rsidR="007F532D" w:rsidRPr="000E6C0E">
        <w:rPr>
          <w:rFonts w:ascii="Times New Roman" w:hAnsi="Times New Roman" w:cs="Times New Roman"/>
          <w:sz w:val="24"/>
          <w:szCs w:val="24"/>
        </w:rPr>
        <w:br/>
        <w:t>№ </w:t>
      </w:r>
      <w:r w:rsidRPr="000E6C0E">
        <w:rPr>
          <w:rFonts w:ascii="Times New Roman" w:hAnsi="Times New Roman" w:cs="Times New Roman"/>
          <w:sz w:val="24"/>
          <w:szCs w:val="24"/>
        </w:rPr>
        <w:t>248-ФЗ.</w:t>
      </w:r>
    </w:p>
    <w:p w14:paraId="3E51A2BB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5.</w:t>
      </w:r>
      <w:r w:rsidR="00E16D6A" w:rsidRPr="000E6C0E">
        <w:rPr>
          <w:rFonts w:ascii="Times New Roman" w:hAnsi="Times New Roman" w:cs="Times New Roman"/>
          <w:sz w:val="24"/>
          <w:szCs w:val="24"/>
        </w:rPr>
        <w:t>7</w:t>
      </w:r>
      <w:r w:rsidRPr="000E6C0E">
        <w:rPr>
          <w:rFonts w:ascii="Times New Roman" w:hAnsi="Times New Roman" w:cs="Times New Roman"/>
          <w:sz w:val="24"/>
          <w:szCs w:val="24"/>
        </w:rPr>
        <w:t>. Предписание об устранении выявленных нарушений выдается контролируемому лицу в соответствии со статьей 90.1 Федерального закона</w:t>
      </w:r>
      <w:r w:rsidRPr="000E6C0E">
        <w:rPr>
          <w:rFonts w:ascii="Times New Roman" w:hAnsi="Times New Roman" w:cs="Times New Roman"/>
          <w:sz w:val="24"/>
          <w:szCs w:val="24"/>
        </w:rPr>
        <w:br/>
        <w:t>№ 248-ФЗ.</w:t>
      </w:r>
    </w:p>
    <w:p w14:paraId="5CDCB93F" w14:textId="77777777" w:rsidR="001B02D3" w:rsidRPr="000E6C0E" w:rsidRDefault="001B02D3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5.</w:t>
      </w:r>
      <w:r w:rsidR="00E16D6A" w:rsidRPr="000E6C0E">
        <w:rPr>
          <w:rFonts w:ascii="Times New Roman" w:hAnsi="Times New Roman" w:cs="Times New Roman"/>
          <w:sz w:val="24"/>
          <w:szCs w:val="24"/>
        </w:rPr>
        <w:t>8</w:t>
      </w:r>
      <w:r w:rsidRPr="000E6C0E">
        <w:rPr>
          <w:rFonts w:ascii="Times New Roman" w:hAnsi="Times New Roman" w:cs="Times New Roman"/>
          <w:sz w:val="24"/>
          <w:szCs w:val="24"/>
        </w:rPr>
        <w:t>. В случае, если контролируемое лицо является государственным или муниципальным учреждением, предписание об устранении выявленных нарушений обязательных требований выдается контролируемому лицу и (или) направляется органу, осуществляющему функции и полномочия учредителя контролируемого лица.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органу, осуществляющему функции и полномочия учредителя контролируемого лица.</w:t>
      </w:r>
    </w:p>
    <w:p w14:paraId="1ABB9382" w14:textId="77777777" w:rsidR="00F94756" w:rsidRPr="000E6C0E" w:rsidRDefault="00F94756" w:rsidP="00F94756">
      <w:pPr>
        <w:pStyle w:val="Standard"/>
        <w:jc w:val="both"/>
        <w:rPr>
          <w:rFonts w:ascii="Times New Roman" w:eastAsia="Calibri" w:hAnsi="Times New Roman" w:cs="Times New Roman"/>
        </w:rPr>
      </w:pPr>
    </w:p>
    <w:p w14:paraId="2916B21A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  <w:b/>
          <w:lang w:val="en-US"/>
        </w:rPr>
        <w:t>VI</w:t>
      </w:r>
      <w:r w:rsidRPr="000E6C0E">
        <w:rPr>
          <w:rFonts w:ascii="Times New Roman" w:eastAsia="Calibri" w:hAnsi="Times New Roman" w:cs="Times New Roman"/>
          <w:b/>
        </w:rPr>
        <w:t>. Обжалование решений контрольных органов,</w:t>
      </w:r>
    </w:p>
    <w:p w14:paraId="66BB5B0C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b/>
        </w:rPr>
      </w:pPr>
      <w:r w:rsidRPr="000E6C0E">
        <w:rPr>
          <w:rFonts w:ascii="Times New Roman" w:eastAsia="Calibri" w:hAnsi="Times New Roman" w:cs="Times New Roman"/>
          <w:b/>
        </w:rPr>
        <w:t>действий (бездействия) их должностных лиц</w:t>
      </w:r>
    </w:p>
    <w:p w14:paraId="3CA0BFC4" w14:textId="77777777" w:rsidR="00F94756" w:rsidRPr="000E6C0E" w:rsidRDefault="00F94756" w:rsidP="00F94756">
      <w:pPr>
        <w:pStyle w:val="a5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A"/>
        </w:rPr>
      </w:pPr>
    </w:p>
    <w:p w14:paraId="7DE984F6" w14:textId="77777777" w:rsidR="00F94756" w:rsidRPr="000E6C0E" w:rsidRDefault="00F94756" w:rsidP="00F94756">
      <w:pPr>
        <w:pStyle w:val="a5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0E6C0E">
        <w:rPr>
          <w:rFonts w:ascii="Times New Roman" w:eastAsia="Times New Roman" w:hAnsi="Times New Roman" w:cs="Times New Roman"/>
          <w:color w:val="00000A"/>
        </w:rPr>
        <w:t>6.1. Действия (бездействие) должностных лиц контрольного органа, решения, принятые контрольным органом в ходе осуществления муниципального контроля, могут быть обжалованы контролируемым лицом в порядке, установленном главой 9 Федерального закона № 248-ФЗ.</w:t>
      </w:r>
    </w:p>
    <w:p w14:paraId="029ECB81" w14:textId="77777777" w:rsidR="0096610F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6.2. </w:t>
      </w:r>
      <w:r w:rsidR="0096610F" w:rsidRPr="000E6C0E">
        <w:rPr>
          <w:rFonts w:ascii="Times New Roman" w:hAnsi="Times New Roman" w:cs="Times New Roman"/>
          <w:sz w:val="24"/>
          <w:szCs w:val="24"/>
        </w:rPr>
        <w:t xml:space="preserve">Жалоба на </w:t>
      </w:r>
      <w:r w:rsidRPr="000E6C0E">
        <w:rPr>
          <w:rFonts w:ascii="Times New Roman" w:hAnsi="Times New Roman" w:cs="Times New Roman"/>
          <w:sz w:val="24"/>
          <w:szCs w:val="24"/>
        </w:rPr>
        <w:t>решени</w:t>
      </w:r>
      <w:r w:rsidR="0096610F" w:rsidRPr="000E6C0E">
        <w:rPr>
          <w:rFonts w:ascii="Times New Roman" w:hAnsi="Times New Roman" w:cs="Times New Roman"/>
          <w:sz w:val="24"/>
          <w:szCs w:val="24"/>
        </w:rPr>
        <w:t>е</w:t>
      </w:r>
      <w:r w:rsidRPr="000E6C0E">
        <w:rPr>
          <w:rFonts w:ascii="Times New Roman" w:hAnsi="Times New Roman" w:cs="Times New Roman"/>
          <w:sz w:val="24"/>
          <w:szCs w:val="24"/>
        </w:rPr>
        <w:t xml:space="preserve"> контрольного органа, </w:t>
      </w:r>
      <w:r w:rsidR="0096610F" w:rsidRPr="000E6C0E">
        <w:rPr>
          <w:rFonts w:ascii="Times New Roman" w:hAnsi="Times New Roman" w:cs="Times New Roman"/>
          <w:sz w:val="24"/>
          <w:szCs w:val="24"/>
        </w:rPr>
        <w:t>действия (бездействие) его должностных лиц рассматривается руководителем (заместителем руководителя) контрольного органа.</w:t>
      </w:r>
    </w:p>
    <w:p w14:paraId="20F1CA57" w14:textId="77777777" w:rsidR="008840C2" w:rsidRPr="000E6C0E" w:rsidRDefault="0096610F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6.3. Жалоба на решения, действия (бездействие) руководителя контрольного органа рассматривается руководителем контрольного органа.</w:t>
      </w:r>
    </w:p>
    <w:p w14:paraId="76EC211B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6.</w:t>
      </w:r>
      <w:r w:rsidR="0096610F" w:rsidRPr="000E6C0E">
        <w:rPr>
          <w:rFonts w:ascii="Times New Roman" w:hAnsi="Times New Roman" w:cs="Times New Roman"/>
          <w:sz w:val="24"/>
          <w:szCs w:val="24"/>
        </w:rPr>
        <w:t>4</w:t>
      </w:r>
      <w:r w:rsidRPr="000E6C0E">
        <w:rPr>
          <w:rFonts w:ascii="Times New Roman" w:hAnsi="Times New Roman" w:cs="Times New Roman"/>
          <w:sz w:val="24"/>
          <w:szCs w:val="24"/>
        </w:rPr>
        <w:t>.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14:paraId="5BBEEDD0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1) решения о проведении контрольных мероприятий и обязательных профилактических визитов;</w:t>
      </w:r>
    </w:p>
    <w:p w14:paraId="46B618B5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2) актов контрольных мероприятий и обязательных профилактических визитов, предписаний об устранении выявленных нарушений;</w:t>
      </w:r>
    </w:p>
    <w:p w14:paraId="52DEB0EB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3) действия (бездействи</w:t>
      </w:r>
      <w:r w:rsidR="0096610F" w:rsidRPr="000E6C0E">
        <w:rPr>
          <w:rFonts w:ascii="Times New Roman" w:hAnsi="Times New Roman" w:cs="Times New Roman"/>
        </w:rPr>
        <w:t>е</w:t>
      </w:r>
      <w:r w:rsidRPr="000E6C0E">
        <w:rPr>
          <w:rFonts w:ascii="Times New Roman" w:hAnsi="Times New Roman" w:cs="Times New Roman"/>
        </w:rPr>
        <w:t>) должностных лиц контрольного органа в рамках контрольных мероприятий и обязательных профилактических визитов;</w:t>
      </w:r>
    </w:p>
    <w:p w14:paraId="4436070E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5) решений об отказе в проведении обязательных профилактических визитов по заявлениям контролируемых лиц;</w:t>
      </w:r>
    </w:p>
    <w:p w14:paraId="67B97C33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 xml:space="preserve">6) иных решений, принимаемых контрольным органом по итогам профилактических и (или) контрольных мероприятий, предусмотренных </w:t>
      </w:r>
      <w:r w:rsidRPr="000E6C0E">
        <w:rPr>
          <w:rFonts w:ascii="Times New Roman" w:eastAsia="Times New Roman" w:hAnsi="Times New Roman" w:cs="Times New Roman"/>
        </w:rPr>
        <w:t xml:space="preserve">Федеральным законом </w:t>
      </w:r>
      <w:r w:rsidRPr="000E6C0E">
        <w:rPr>
          <w:rFonts w:ascii="Times New Roman" w:eastAsia="Segoe UI Symbol" w:hAnsi="Times New Roman" w:cs="Times New Roman"/>
        </w:rPr>
        <w:t>№</w:t>
      </w:r>
      <w:r w:rsidRPr="000E6C0E">
        <w:rPr>
          <w:rFonts w:ascii="Times New Roman" w:eastAsia="Times New Roman" w:hAnsi="Times New Roman" w:cs="Times New Roman"/>
        </w:rPr>
        <w:t xml:space="preserve"> 248-ФЗ, </w:t>
      </w:r>
      <w:r w:rsidRPr="000E6C0E">
        <w:rPr>
          <w:rFonts w:ascii="Times New Roman" w:hAnsi="Times New Roman" w:cs="Times New Roman"/>
        </w:rPr>
        <w:t>в отношении контролируемых лиц или объектов контроля.</w:t>
      </w:r>
    </w:p>
    <w:p w14:paraId="51DEA1BE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Times New Roman" w:hAnsi="Times New Roman" w:cs="Times New Roman"/>
        </w:rPr>
        <w:t>6.</w:t>
      </w:r>
      <w:r w:rsidR="0096610F" w:rsidRPr="000E6C0E">
        <w:rPr>
          <w:rFonts w:ascii="Times New Roman" w:eastAsia="Times New Roman" w:hAnsi="Times New Roman" w:cs="Times New Roman"/>
        </w:rPr>
        <w:t>5</w:t>
      </w:r>
      <w:r w:rsidRPr="000E6C0E">
        <w:rPr>
          <w:rFonts w:ascii="Times New Roman" w:eastAsia="Times New Roman" w:hAnsi="Times New Roman" w:cs="Times New Roman"/>
        </w:rPr>
        <w:t xml:space="preserve">. Жалоба подается контролируемым лицом в контрольный орган в электронном виде с использованием </w:t>
      </w:r>
      <w:r w:rsidR="00781D0C" w:rsidRPr="000E6C0E">
        <w:rPr>
          <w:rFonts w:ascii="Times New Roman" w:eastAsia="Times New Roman" w:hAnsi="Times New Roman" w:cs="Times New Roman"/>
        </w:rPr>
        <w:t>портала Госуслуг</w:t>
      </w:r>
      <w:r w:rsidRPr="000E6C0E">
        <w:rPr>
          <w:rFonts w:ascii="Times New Roman" w:eastAsia="Times New Roman" w:hAnsi="Times New Roman" w:cs="Times New Roman"/>
        </w:rPr>
        <w:t xml:space="preserve">, за исключением случая, предусмотренного частью 1.1 статьи 40 Федерального закона </w:t>
      </w:r>
      <w:r w:rsidRPr="000E6C0E">
        <w:rPr>
          <w:rFonts w:ascii="Times New Roman" w:eastAsia="Segoe UI Symbol" w:hAnsi="Times New Roman" w:cs="Times New Roman"/>
        </w:rPr>
        <w:t>№ </w:t>
      </w:r>
      <w:r w:rsidRPr="000E6C0E">
        <w:rPr>
          <w:rFonts w:ascii="Times New Roman" w:eastAsia="Times New Roman" w:hAnsi="Times New Roman" w:cs="Times New Roman"/>
        </w:rPr>
        <w:t>248-ФЗ.</w:t>
      </w:r>
    </w:p>
    <w:p w14:paraId="64EFE178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eastAsia="Times New Roman" w:hAnsi="Times New Roman" w:cs="Times New Roman"/>
        </w:rPr>
        <w:t>6.</w:t>
      </w:r>
      <w:r w:rsidR="00565CCD" w:rsidRPr="000E6C0E">
        <w:rPr>
          <w:rFonts w:ascii="Times New Roman" w:eastAsia="Times New Roman" w:hAnsi="Times New Roman" w:cs="Times New Roman"/>
        </w:rPr>
        <w:t>6</w:t>
      </w:r>
      <w:r w:rsidRPr="000E6C0E">
        <w:rPr>
          <w:rFonts w:ascii="Times New Roman" w:eastAsia="Times New Roman" w:hAnsi="Times New Roman" w:cs="Times New Roman"/>
        </w:rPr>
        <w:t xml:space="preserve">. Жалоба, содержащая сведения и документы, составляющие государственную или охраняемую законом тайну, подается в соответствии с пунктом 1.1. части 1 статьи 40 Федерального закона </w:t>
      </w:r>
      <w:r w:rsidRPr="000E6C0E">
        <w:rPr>
          <w:rFonts w:ascii="Times New Roman" w:eastAsia="Segoe UI Symbol" w:hAnsi="Times New Roman" w:cs="Times New Roman"/>
        </w:rPr>
        <w:t>№</w:t>
      </w:r>
      <w:r w:rsidRPr="000E6C0E">
        <w:rPr>
          <w:rFonts w:ascii="Times New Roman" w:eastAsia="Times New Roman" w:hAnsi="Times New Roman" w:cs="Times New Roman"/>
        </w:rPr>
        <w:t xml:space="preserve"> 248-ФЗ.</w:t>
      </w:r>
    </w:p>
    <w:p w14:paraId="61A9A490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6.</w:t>
      </w:r>
      <w:r w:rsidR="00565CCD" w:rsidRPr="000E6C0E">
        <w:rPr>
          <w:rFonts w:ascii="Times New Roman" w:hAnsi="Times New Roman" w:cs="Times New Roman"/>
          <w:sz w:val="24"/>
          <w:szCs w:val="24"/>
        </w:rPr>
        <w:t>7</w:t>
      </w:r>
      <w:r w:rsidRPr="000E6C0E">
        <w:rPr>
          <w:rFonts w:ascii="Times New Roman" w:hAnsi="Times New Roman" w:cs="Times New Roman"/>
          <w:sz w:val="24"/>
          <w:szCs w:val="24"/>
        </w:rPr>
        <w:t>. Жалоба рассматривается в течение 15 рабочих дней со дня ее регистрации в подсистеме досудебного обжалования.</w:t>
      </w:r>
    </w:p>
    <w:p w14:paraId="441B1EB3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="00565CCD" w:rsidRPr="000E6C0E">
        <w:rPr>
          <w:rFonts w:ascii="Times New Roman" w:hAnsi="Times New Roman" w:cs="Times New Roman"/>
          <w:sz w:val="24"/>
          <w:szCs w:val="24"/>
        </w:rPr>
        <w:t>8</w:t>
      </w:r>
      <w:r w:rsidRPr="000E6C0E">
        <w:rPr>
          <w:rFonts w:ascii="Times New Roman" w:hAnsi="Times New Roman" w:cs="Times New Roman"/>
          <w:sz w:val="24"/>
          <w:szCs w:val="24"/>
        </w:rPr>
        <w:t>. Рассмотрение жалобы, связанной со сведениями и документами, составляющими государственную или иную охраняемую законом тайну, осуществляется с соблюдением положений нормативных правовых актов, регулирующих отношения, связанные с защитой государственной или иной охраняемой законом тайны, на бумажном носителе.</w:t>
      </w:r>
    </w:p>
    <w:p w14:paraId="5F759291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6.</w:t>
      </w:r>
      <w:r w:rsidR="00565CCD" w:rsidRPr="000E6C0E">
        <w:rPr>
          <w:rFonts w:ascii="Times New Roman" w:hAnsi="Times New Roman" w:cs="Times New Roman"/>
          <w:sz w:val="24"/>
          <w:szCs w:val="24"/>
        </w:rPr>
        <w:t>9</w:t>
      </w:r>
      <w:r w:rsidRPr="000E6C0E">
        <w:rPr>
          <w:rFonts w:ascii="Times New Roman" w:hAnsi="Times New Roman" w:cs="Times New Roman"/>
          <w:sz w:val="24"/>
          <w:szCs w:val="24"/>
        </w:rPr>
        <w:t>. Жалоба на решение контрольного,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C84A0D7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6.</w:t>
      </w:r>
      <w:r w:rsidR="00565CCD" w:rsidRPr="000E6C0E">
        <w:rPr>
          <w:rFonts w:ascii="Times New Roman" w:hAnsi="Times New Roman" w:cs="Times New Roman"/>
          <w:sz w:val="24"/>
          <w:szCs w:val="24"/>
        </w:rPr>
        <w:t>10</w:t>
      </w:r>
      <w:r w:rsidRPr="000E6C0E">
        <w:rPr>
          <w:rFonts w:ascii="Times New Roman" w:hAnsi="Times New Roman" w:cs="Times New Roman"/>
          <w:sz w:val="24"/>
          <w:szCs w:val="24"/>
        </w:rPr>
        <w:t>. Жалоба на предписание контрольного органа может быть подана в течение 10 рабочих дней с момента получения контролируемым лицом предписания.</w:t>
      </w:r>
    </w:p>
    <w:p w14:paraId="471B1B9E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0E6C0E">
        <w:rPr>
          <w:rFonts w:ascii="Times New Roman" w:eastAsia="Times New Roman" w:hAnsi="Times New Roman" w:cs="Times New Roman"/>
          <w:color w:val="00000A"/>
        </w:rPr>
        <w:t>6.1</w:t>
      </w:r>
      <w:r w:rsidR="00565CCD" w:rsidRPr="000E6C0E">
        <w:rPr>
          <w:rFonts w:ascii="Times New Roman" w:eastAsia="Times New Roman" w:hAnsi="Times New Roman" w:cs="Times New Roman"/>
          <w:color w:val="00000A"/>
        </w:rPr>
        <w:t>1</w:t>
      </w:r>
      <w:r w:rsidRPr="000E6C0E">
        <w:rPr>
          <w:rFonts w:ascii="Times New Roman" w:eastAsia="Times New Roman" w:hAnsi="Times New Roman" w:cs="Times New Roman"/>
          <w:color w:val="00000A"/>
        </w:rPr>
        <w:t>. В случае пропуска по уважительной причине срока подачи жалобы указанный срок по ходатайству контролируемого лица, подающего жалобу, может быть восстановлен контрольным органом.</w:t>
      </w:r>
    </w:p>
    <w:p w14:paraId="75FF491F" w14:textId="77777777" w:rsidR="00F94756" w:rsidRPr="000E6C0E" w:rsidRDefault="00F94756" w:rsidP="00F94756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0E6C0E">
        <w:rPr>
          <w:rFonts w:ascii="Times New Roman" w:eastAsia="Times New Roman" w:hAnsi="Times New Roman" w:cs="Times New Roman"/>
          <w:color w:val="00000A"/>
        </w:rPr>
        <w:t>6.1</w:t>
      </w:r>
      <w:r w:rsidR="00565CCD" w:rsidRPr="000E6C0E">
        <w:rPr>
          <w:rFonts w:ascii="Times New Roman" w:eastAsia="Times New Roman" w:hAnsi="Times New Roman" w:cs="Times New Roman"/>
          <w:color w:val="00000A"/>
        </w:rPr>
        <w:t>2</w:t>
      </w:r>
      <w:r w:rsidRPr="000E6C0E">
        <w:rPr>
          <w:rFonts w:ascii="Times New Roman" w:eastAsia="Times New Roman" w:hAnsi="Times New Roman" w:cs="Times New Roman"/>
          <w:color w:val="00000A"/>
        </w:rPr>
        <w:t>. По итогам рассмотрения жалобы руководитель (заместитель руководителя) контрольного органа принимает одно из решений, предусмотренных частью 6 статьи 43 Федерального закона № 248-ФЗ.</w:t>
      </w:r>
    </w:p>
    <w:p w14:paraId="5DA52A76" w14:textId="77777777" w:rsidR="00954227" w:rsidRPr="000E6C0E" w:rsidRDefault="00954227" w:rsidP="00F94756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</w:p>
    <w:p w14:paraId="4EA89F2D" w14:textId="47C76EB1" w:rsidR="00954227" w:rsidRPr="000E6C0E" w:rsidRDefault="00954227" w:rsidP="00954227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6.1</w:t>
      </w:r>
      <w:r w:rsidR="00B56EBA" w:rsidRPr="000E6C0E">
        <w:rPr>
          <w:rFonts w:ascii="Times New Roman" w:eastAsia="Calibri" w:hAnsi="Times New Roman" w:cs="Times New Roman"/>
        </w:rPr>
        <w:t>3</w:t>
      </w:r>
      <w:r w:rsidRPr="000E6C0E">
        <w:rPr>
          <w:rFonts w:ascii="Times New Roman" w:eastAsia="Calibri" w:hAnsi="Times New Roman" w:cs="Times New Roman"/>
        </w:rPr>
        <w:t xml:space="preserve">. Контролируемое лицо имеет право на </w:t>
      </w:r>
      <w:r w:rsidR="008840C2" w:rsidRPr="000E6C0E">
        <w:rPr>
          <w:rFonts w:ascii="Times New Roman" w:eastAsia="Calibri" w:hAnsi="Times New Roman" w:cs="Times New Roman"/>
        </w:rPr>
        <w:t xml:space="preserve">судебное </w:t>
      </w:r>
      <w:r w:rsidRPr="000E6C0E">
        <w:rPr>
          <w:rFonts w:ascii="Times New Roman" w:eastAsia="Calibri" w:hAnsi="Times New Roman" w:cs="Times New Roman"/>
        </w:rPr>
        <w:t>обжалование решений контрольного органа, действий (бездействия) его должностных лиц, в отношении которого приняты решения или совершены действия (бездействие), указанные в части 4 статьи 40 Федерального закона № 248-ФЗ</w:t>
      </w:r>
      <w:r w:rsidR="008840C2" w:rsidRPr="000E6C0E">
        <w:rPr>
          <w:rFonts w:ascii="Times New Roman" w:eastAsia="Calibri" w:hAnsi="Times New Roman" w:cs="Times New Roman"/>
        </w:rPr>
        <w:t>.</w:t>
      </w:r>
    </w:p>
    <w:p w14:paraId="35EF71D1" w14:textId="6210B2DB" w:rsidR="008840C2" w:rsidRPr="000E6C0E" w:rsidRDefault="008840C2" w:rsidP="00954227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0E6C0E">
        <w:rPr>
          <w:rFonts w:ascii="Times New Roman" w:eastAsia="Calibri" w:hAnsi="Times New Roman" w:cs="Times New Roman"/>
        </w:rPr>
        <w:t>6.</w:t>
      </w:r>
      <w:r w:rsidR="00B56EBA" w:rsidRPr="000E6C0E">
        <w:rPr>
          <w:rFonts w:ascii="Times New Roman" w:eastAsia="Calibri" w:hAnsi="Times New Roman" w:cs="Times New Roman"/>
        </w:rPr>
        <w:t>14</w:t>
      </w:r>
      <w:r w:rsidRPr="000E6C0E">
        <w:rPr>
          <w:rFonts w:ascii="Times New Roman" w:eastAsia="Calibri" w:hAnsi="Times New Roman" w:cs="Times New Roman"/>
        </w:rPr>
        <w:t>. Досудебный порядок подачи жалоб при осуществлении муниципального контроля не применяется.</w:t>
      </w:r>
    </w:p>
    <w:p w14:paraId="3DEE2B0E" w14:textId="77777777" w:rsidR="00954227" w:rsidRPr="000E6C0E" w:rsidRDefault="00954227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</w:p>
    <w:p w14:paraId="74F6808A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0E6C0E">
        <w:rPr>
          <w:rFonts w:ascii="Times New Roman" w:eastAsia="Calibri" w:hAnsi="Times New Roman" w:cs="Times New Roman"/>
          <w:b/>
          <w:lang w:val="en-US"/>
        </w:rPr>
        <w:t>VII</w:t>
      </w:r>
      <w:r w:rsidRPr="000E6C0E">
        <w:rPr>
          <w:rFonts w:ascii="Times New Roman" w:eastAsia="Calibri" w:hAnsi="Times New Roman" w:cs="Times New Roman"/>
          <w:b/>
        </w:rPr>
        <w:t>. Показатели результативности и эффективности контрольного органа</w:t>
      </w:r>
    </w:p>
    <w:p w14:paraId="2FAE20C6" w14:textId="77777777" w:rsidR="00F94756" w:rsidRPr="000E6C0E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color w:val="000000"/>
        </w:rPr>
      </w:pPr>
    </w:p>
    <w:p w14:paraId="462C2279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7.1. </w:t>
      </w:r>
      <w:r w:rsidR="00755439" w:rsidRPr="000E6C0E">
        <w:rPr>
          <w:rFonts w:ascii="Times New Roman" w:hAnsi="Times New Roman" w:cs="Times New Roman"/>
          <w:sz w:val="24"/>
          <w:szCs w:val="24"/>
        </w:rPr>
        <w:t>Оценка результативности и эффективности деятельности контрольного органа осуществляется в соответствии со статьей 30 Федерального контроля 248-ФЗ на основе системы показателей результативности и эффективности муниципального контроля.</w:t>
      </w:r>
    </w:p>
    <w:p w14:paraId="26334DEE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7.2. Ключевые показатели муниципального контроля, отражающие уровень минимизации вреда (ущерба) охраняемым законом ценностям, уровень устранения риска причинения вреда (ущерба) в </w:t>
      </w:r>
      <w:r w:rsidR="004A400B" w:rsidRPr="000E6C0E">
        <w:rPr>
          <w:rFonts w:ascii="Times New Roman" w:hAnsi="Times New Roman" w:cs="Times New Roman"/>
          <w:sz w:val="24"/>
          <w:szCs w:val="24"/>
        </w:rPr>
        <w:t xml:space="preserve">жилищной сфере </w:t>
      </w:r>
      <w:r w:rsidRPr="000E6C0E">
        <w:rPr>
          <w:rFonts w:ascii="Times New Roman" w:hAnsi="Times New Roman" w:cs="Times New Roman"/>
          <w:sz w:val="24"/>
          <w:szCs w:val="24"/>
        </w:rPr>
        <w:t xml:space="preserve">приведены в приложении </w:t>
      </w:r>
      <w:r w:rsidR="006D0874" w:rsidRPr="000E6C0E">
        <w:rPr>
          <w:rFonts w:ascii="Times New Roman" w:hAnsi="Times New Roman" w:cs="Times New Roman"/>
          <w:sz w:val="24"/>
          <w:szCs w:val="24"/>
        </w:rPr>
        <w:t>3</w:t>
      </w:r>
      <w:r w:rsidRPr="000E6C0E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14:paraId="1941725D" w14:textId="77777777" w:rsidR="00F94756" w:rsidRPr="000E6C0E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7.3. Индикативные показатели видов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 приведены в приложении </w:t>
      </w:r>
      <w:r w:rsidR="006D0874" w:rsidRPr="000E6C0E">
        <w:rPr>
          <w:rFonts w:ascii="Times New Roman" w:hAnsi="Times New Roman" w:cs="Times New Roman"/>
          <w:sz w:val="24"/>
          <w:szCs w:val="24"/>
        </w:rPr>
        <w:t>4</w:t>
      </w:r>
      <w:r w:rsidRPr="000E6C0E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14:paraId="7ECD1786" w14:textId="77777777" w:rsidR="007F532D" w:rsidRPr="000E6C0E" w:rsidRDefault="00F94756" w:rsidP="007F532D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7.4. Контрольный ежегодно в срок до 15 марта года, следующего за отчетным годом, осуществляет подготовку и размещение доклада о муниципальном контроле в соответствии с требованиями, установленными Постановлением Правительства Российской Федерации от 07.12.2020 № 2041 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  <w:bookmarkEnd w:id="2"/>
      <w:bookmarkEnd w:id="3"/>
    </w:p>
    <w:p w14:paraId="1D0C634C" w14:textId="77777777" w:rsidR="007F532D" w:rsidRPr="000E6C0E" w:rsidRDefault="007F532D">
      <w:pPr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br w:type="page"/>
      </w:r>
    </w:p>
    <w:p w14:paraId="7F4A1892" w14:textId="77777777" w:rsidR="003A6EA8" w:rsidRPr="000E6C0E" w:rsidRDefault="003A6EA8" w:rsidP="003A6EA8">
      <w:pPr>
        <w:widowControl w:val="0"/>
        <w:tabs>
          <w:tab w:val="left" w:pos="127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589DA18F" w14:textId="3AE6368C" w:rsidR="003A6EA8" w:rsidRPr="000E6C0E" w:rsidRDefault="003A6EA8" w:rsidP="003A6EA8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к Положению о муниципальном жилищном контроле на территории </w:t>
      </w:r>
      <w:bookmarkStart w:id="4" w:name="_Hlk194311152"/>
      <w:r w:rsidR="00B56EBA" w:rsidRPr="000E6C0E">
        <w:rPr>
          <w:rFonts w:ascii="Times New Roman" w:hAnsi="Times New Roman" w:cs="Times New Roman"/>
          <w:iCs/>
          <w:sz w:val="24"/>
          <w:szCs w:val="24"/>
        </w:rPr>
        <w:t>Зеньковского сельсовета</w:t>
      </w:r>
      <w:bookmarkEnd w:id="4"/>
    </w:p>
    <w:p w14:paraId="324BC2FE" w14:textId="77777777" w:rsidR="003A6EA8" w:rsidRPr="000E6C0E" w:rsidRDefault="003A6EA8" w:rsidP="003A6EA8">
      <w:pPr>
        <w:widowControl w:val="0"/>
        <w:autoSpaceDE w:val="0"/>
        <w:spacing w:after="0" w:line="240" w:lineRule="auto"/>
        <w:ind w:left="567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844E29" w14:textId="79E65374" w:rsidR="003A6EA8" w:rsidRPr="000E6C0E" w:rsidRDefault="003A6EA8" w:rsidP="003A6E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b/>
          <w:sz w:val="24"/>
          <w:szCs w:val="24"/>
        </w:rPr>
        <w:t xml:space="preserve">Критерии отнесения объектов контроля к категориям риска причинения вреда (ущерба) при осуществлении муниципального жилищного контроля на территории </w:t>
      </w:r>
      <w:r w:rsidR="00B56EBA" w:rsidRPr="000E6C0E">
        <w:rPr>
          <w:rFonts w:ascii="Times New Roman" w:hAnsi="Times New Roman" w:cs="Times New Roman"/>
          <w:b/>
          <w:sz w:val="24"/>
          <w:szCs w:val="24"/>
        </w:rPr>
        <w:t>Зеньковского сельсовета</w:t>
      </w:r>
    </w:p>
    <w:p w14:paraId="31B7441A" w14:textId="77777777" w:rsidR="003A6EA8" w:rsidRPr="000E6C0E" w:rsidRDefault="003A6EA8" w:rsidP="003A6E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BC5EAD" w14:textId="77777777" w:rsidR="003A6EA8" w:rsidRPr="000E6C0E" w:rsidRDefault="003A6EA8" w:rsidP="00DC7C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Объекты </w:t>
      </w:r>
      <w:r w:rsidR="00DC7C00" w:rsidRPr="000E6C0E">
        <w:rPr>
          <w:rFonts w:ascii="Times New Roman" w:hAnsi="Times New Roman" w:cs="Times New Roman"/>
          <w:sz w:val="24"/>
          <w:szCs w:val="24"/>
        </w:rPr>
        <w:t xml:space="preserve">муниципального контроля </w:t>
      </w:r>
      <w:r w:rsidRPr="000E6C0E">
        <w:rPr>
          <w:rFonts w:ascii="Times New Roman" w:hAnsi="Times New Roman" w:cs="Times New Roman"/>
          <w:sz w:val="24"/>
          <w:szCs w:val="24"/>
        </w:rPr>
        <w:t>относятся к следующим категориям риска при наличии хотя бы одного из условий:</w:t>
      </w:r>
    </w:p>
    <w:p w14:paraId="7B890CC1" w14:textId="77777777" w:rsidR="009566A9" w:rsidRPr="000E6C0E" w:rsidRDefault="009566A9" w:rsidP="009566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1. К категории среднего риска – юридические лица, граждане, индивидуальные предприниматели, при наличии в течение последнего года на дату принятия решения об отнесении объекта контроля к категории риска предписания, не исполненного </w:t>
      </w:r>
      <w:r w:rsidR="003023A7" w:rsidRPr="000E6C0E">
        <w:rPr>
          <w:rFonts w:ascii="Times New Roman" w:hAnsi="Times New Roman" w:cs="Times New Roman"/>
          <w:sz w:val="24"/>
          <w:szCs w:val="24"/>
        </w:rPr>
        <w:t xml:space="preserve">в </w:t>
      </w:r>
      <w:r w:rsidRPr="000E6C0E">
        <w:rPr>
          <w:rFonts w:ascii="Times New Roman" w:hAnsi="Times New Roman" w:cs="Times New Roman"/>
          <w:sz w:val="24"/>
          <w:szCs w:val="24"/>
        </w:rPr>
        <w:t>установленный срок, выданного по факту несоблюдения 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в многоквартирном доме вентиляционных и дымовых каналов и (или) при наличии вступившего в законную силу в течение последнего года на дату принятия решения об отнесении объекта контроля к категории риска постановления о назначении административного наказания контролируемому лицу за совершение административного правонарушения, связанного с нарушением требований, предусмотренных пунктами 1–12 части 1 статьи 20 Жилищного кодекса Российской Федерации, выявленных в ходе осуществления муниципального контроля.</w:t>
      </w:r>
    </w:p>
    <w:p w14:paraId="53BB3642" w14:textId="77777777" w:rsidR="003A6EA8" w:rsidRPr="000E6C0E" w:rsidRDefault="00EA3FF4" w:rsidP="003A6E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2. К</w:t>
      </w:r>
      <w:r w:rsidR="003A6EA8" w:rsidRPr="000E6C0E">
        <w:rPr>
          <w:rFonts w:ascii="Times New Roman" w:hAnsi="Times New Roman" w:cs="Times New Roman"/>
          <w:sz w:val="24"/>
          <w:szCs w:val="24"/>
        </w:rPr>
        <w:t xml:space="preserve"> категории умеренного риска </w:t>
      </w:r>
      <w:r w:rsidRPr="000E6C0E">
        <w:rPr>
          <w:rFonts w:ascii="Times New Roman" w:hAnsi="Times New Roman" w:cs="Times New Roman"/>
          <w:sz w:val="24"/>
          <w:szCs w:val="24"/>
        </w:rPr>
        <w:t>–</w:t>
      </w:r>
      <w:r w:rsidR="003A6EA8" w:rsidRPr="000E6C0E">
        <w:rPr>
          <w:rFonts w:ascii="Times New Roman" w:hAnsi="Times New Roman" w:cs="Times New Roman"/>
          <w:sz w:val="24"/>
          <w:szCs w:val="24"/>
        </w:rPr>
        <w:t xml:space="preserve"> юридические лица, граждане, индивидуальные предприниматели, при наличии в течение последнего года на дату принятия решения об отнесении </w:t>
      </w:r>
      <w:r w:rsidR="00A350D7" w:rsidRPr="000E6C0E">
        <w:rPr>
          <w:rFonts w:ascii="Times New Roman" w:hAnsi="Times New Roman" w:cs="Times New Roman"/>
          <w:sz w:val="24"/>
          <w:szCs w:val="24"/>
        </w:rPr>
        <w:t xml:space="preserve">объекта контроля </w:t>
      </w:r>
      <w:r w:rsidR="003A6EA8" w:rsidRPr="000E6C0E">
        <w:rPr>
          <w:rFonts w:ascii="Times New Roman" w:hAnsi="Times New Roman" w:cs="Times New Roman"/>
          <w:sz w:val="24"/>
          <w:szCs w:val="24"/>
        </w:rPr>
        <w:t>к категории риска исполненного предписания, выданного за нарушение требований, предусмотренных пунктами 1</w:t>
      </w:r>
      <w:r w:rsidRPr="000E6C0E">
        <w:rPr>
          <w:rFonts w:ascii="Times New Roman" w:hAnsi="Times New Roman" w:cs="Times New Roman"/>
          <w:sz w:val="24"/>
          <w:szCs w:val="24"/>
        </w:rPr>
        <w:t>–</w:t>
      </w:r>
      <w:r w:rsidR="003A6EA8" w:rsidRPr="000E6C0E">
        <w:rPr>
          <w:rFonts w:ascii="Times New Roman" w:hAnsi="Times New Roman" w:cs="Times New Roman"/>
          <w:sz w:val="24"/>
          <w:szCs w:val="24"/>
        </w:rPr>
        <w:t>12 части 1 статьи 20 Жилищного кодекса Российской Федерации, выявленных в ходе осуществления муниципального контроля.</w:t>
      </w:r>
    </w:p>
    <w:p w14:paraId="501D5C6A" w14:textId="77777777" w:rsidR="003A6EA8" w:rsidRPr="000E6C0E" w:rsidRDefault="00EA3FF4" w:rsidP="003A6E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3</w:t>
      </w:r>
      <w:r w:rsidR="003A6EA8" w:rsidRPr="000E6C0E">
        <w:rPr>
          <w:rFonts w:ascii="Times New Roman" w:hAnsi="Times New Roman" w:cs="Times New Roman"/>
          <w:sz w:val="24"/>
          <w:szCs w:val="24"/>
        </w:rPr>
        <w:t xml:space="preserve">. </w:t>
      </w:r>
      <w:r w:rsidRPr="000E6C0E">
        <w:rPr>
          <w:rFonts w:ascii="Times New Roman" w:hAnsi="Times New Roman" w:cs="Times New Roman"/>
          <w:sz w:val="24"/>
          <w:szCs w:val="24"/>
        </w:rPr>
        <w:t>К</w:t>
      </w:r>
      <w:r w:rsidR="003A6EA8" w:rsidRPr="000E6C0E">
        <w:rPr>
          <w:rFonts w:ascii="Times New Roman" w:hAnsi="Times New Roman" w:cs="Times New Roman"/>
          <w:sz w:val="24"/>
          <w:szCs w:val="24"/>
        </w:rPr>
        <w:t xml:space="preserve"> категории низкого риска </w:t>
      </w:r>
      <w:r w:rsidR="00A350D7" w:rsidRPr="000E6C0E">
        <w:rPr>
          <w:rFonts w:ascii="Times New Roman" w:hAnsi="Times New Roman" w:cs="Times New Roman"/>
          <w:sz w:val="24"/>
          <w:szCs w:val="24"/>
        </w:rPr>
        <w:t>–</w:t>
      </w:r>
      <w:r w:rsidR="003A6EA8" w:rsidRPr="000E6C0E">
        <w:rPr>
          <w:rFonts w:ascii="Times New Roman" w:hAnsi="Times New Roman" w:cs="Times New Roman"/>
          <w:sz w:val="24"/>
          <w:szCs w:val="24"/>
        </w:rPr>
        <w:t xml:space="preserve"> контролируемые лица, не соответствующие критериям, для среднего и умеренного риска.</w:t>
      </w:r>
    </w:p>
    <w:p w14:paraId="116F3191" w14:textId="77777777" w:rsidR="003A6EA8" w:rsidRPr="000E6C0E" w:rsidRDefault="003A6EA8">
      <w:pPr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br w:type="page"/>
      </w:r>
    </w:p>
    <w:p w14:paraId="71CD4018" w14:textId="77777777" w:rsidR="00F94756" w:rsidRPr="000E6C0E" w:rsidRDefault="00F94756" w:rsidP="007F532D">
      <w:pPr>
        <w:widowControl w:val="0"/>
        <w:tabs>
          <w:tab w:val="left" w:pos="127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A6EA8" w:rsidRPr="000E6C0E">
        <w:rPr>
          <w:rFonts w:ascii="Times New Roman" w:hAnsi="Times New Roman" w:cs="Times New Roman"/>
          <w:sz w:val="24"/>
          <w:szCs w:val="24"/>
        </w:rPr>
        <w:t>2</w:t>
      </w:r>
    </w:p>
    <w:p w14:paraId="6A20D04D" w14:textId="73FDF92D" w:rsidR="00F94756" w:rsidRPr="000E6C0E" w:rsidRDefault="00F94756" w:rsidP="007F532D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к Положению о муниципальном </w:t>
      </w:r>
      <w:r w:rsidR="00EA3FF4" w:rsidRPr="000E6C0E">
        <w:rPr>
          <w:rFonts w:ascii="Times New Roman" w:hAnsi="Times New Roman" w:cs="Times New Roman"/>
          <w:sz w:val="24"/>
          <w:szCs w:val="24"/>
        </w:rPr>
        <w:t xml:space="preserve">жилищном </w:t>
      </w:r>
      <w:r w:rsidRPr="000E6C0E">
        <w:rPr>
          <w:rFonts w:ascii="Times New Roman" w:hAnsi="Times New Roman" w:cs="Times New Roman"/>
          <w:sz w:val="24"/>
          <w:szCs w:val="24"/>
        </w:rPr>
        <w:t xml:space="preserve">контроле на территории </w:t>
      </w:r>
      <w:r w:rsidR="00B56EBA" w:rsidRPr="000E6C0E">
        <w:rPr>
          <w:rFonts w:ascii="Times New Roman" w:hAnsi="Times New Roman" w:cs="Times New Roman"/>
          <w:sz w:val="24"/>
          <w:szCs w:val="24"/>
        </w:rPr>
        <w:t>Зеньковского сельсовета</w:t>
      </w:r>
    </w:p>
    <w:p w14:paraId="07E41648" w14:textId="77777777" w:rsidR="00F94756" w:rsidRPr="000E6C0E" w:rsidRDefault="00F94756" w:rsidP="007F532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3788BE" w14:textId="20C6A1E0" w:rsidR="00F94756" w:rsidRPr="000E6C0E" w:rsidRDefault="00F94756" w:rsidP="00F94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6C0E">
        <w:rPr>
          <w:rFonts w:ascii="Times New Roman" w:eastAsia="Times New Roman" w:hAnsi="Times New Roman" w:cs="Times New Roman"/>
          <w:b/>
          <w:sz w:val="24"/>
          <w:szCs w:val="24"/>
        </w:rPr>
        <w:t>Перечень индикаторов риска нарушения обязательных требований, используемых для определения необходимости проведения внепланового контрольного мероприятия по муниципальному</w:t>
      </w:r>
      <w:r w:rsidR="003A6EA8" w:rsidRPr="000E6C0E">
        <w:rPr>
          <w:rFonts w:ascii="Times New Roman" w:eastAsia="Times New Roman" w:hAnsi="Times New Roman" w:cs="Times New Roman"/>
          <w:b/>
          <w:sz w:val="24"/>
          <w:szCs w:val="24"/>
        </w:rPr>
        <w:t xml:space="preserve"> жилищному контролю</w:t>
      </w:r>
      <w:r w:rsidR="00B56EBA" w:rsidRPr="000E6C0E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территории</w:t>
      </w:r>
      <w:r w:rsidR="00B56EBA" w:rsidRPr="000E6C0E">
        <w:rPr>
          <w:rFonts w:ascii="Times New Roman" w:hAnsi="Times New Roman" w:cs="Times New Roman"/>
          <w:sz w:val="24"/>
          <w:szCs w:val="24"/>
        </w:rPr>
        <w:t xml:space="preserve"> </w:t>
      </w:r>
      <w:r w:rsidR="00B56EBA" w:rsidRPr="000E6C0E">
        <w:rPr>
          <w:rFonts w:ascii="Times New Roman" w:eastAsia="Times New Roman" w:hAnsi="Times New Roman" w:cs="Times New Roman"/>
          <w:b/>
          <w:sz w:val="24"/>
          <w:szCs w:val="24"/>
        </w:rPr>
        <w:t>Зеньковского сельсовета</w:t>
      </w:r>
    </w:p>
    <w:p w14:paraId="7185D0E4" w14:textId="77777777" w:rsidR="00F94756" w:rsidRPr="000E6C0E" w:rsidRDefault="00F94756" w:rsidP="00F94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AB9BF0" w14:textId="77777777" w:rsidR="00F94756" w:rsidRPr="000E6C0E" w:rsidRDefault="00F94756" w:rsidP="00F94756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В случае выявления соответствия или отклонения от параметров объекта муниципального контроля в отношении контролируемого лица проводится внеплановое контрольное (надзорное) мероприятие.</w:t>
      </w:r>
    </w:p>
    <w:p w14:paraId="138A0940" w14:textId="77777777" w:rsidR="00F94756" w:rsidRPr="000E6C0E" w:rsidRDefault="00F94756" w:rsidP="00F94756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hi-IN"/>
        </w:rPr>
      </w:pPr>
      <w:r w:rsidRPr="000E6C0E">
        <w:rPr>
          <w:rFonts w:ascii="Times New Roman" w:eastAsia="SimSun" w:hAnsi="Times New Roman" w:cs="Times New Roman"/>
          <w:kern w:val="3"/>
          <w:sz w:val="24"/>
          <w:szCs w:val="24"/>
          <w:lang w:eastAsia="hi-IN"/>
        </w:rPr>
        <w:t>Индикаторами риска нарушения обязательных требований, используемыми для определения необходимости проведения внеплановых контрольных мероприятий при осуществлении муниципального контроля, являются:</w:t>
      </w:r>
    </w:p>
    <w:p w14:paraId="144BFA5A" w14:textId="77777777" w:rsidR="00D51C42" w:rsidRPr="00D51C42" w:rsidRDefault="00D51C42" w:rsidP="00D51C42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1C42">
        <w:rPr>
          <w:rFonts w:ascii="Times New Roman" w:hAnsi="Times New Roman" w:cs="Times New Roman"/>
          <w:sz w:val="24"/>
          <w:szCs w:val="24"/>
        </w:rPr>
        <w:t>1. Наличие у контрольного органа, сведений о принятии арбитражным судом Российской Федерации искового заявления (исковых заявлений) о взыскании задолженности по договору (договорам)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ресурсов, потребляемых при содержании общего имущества в многоквартирном доме, договору (договорам) на оказание услуг по обращению с твердыми коммунальными отходами, общая сумма которой превышает триста тысяч рублей, образовавшейся в течение двенадцати месяцев до дня принятия решения о проведении и выборе вида внепланового контрольного (надзорного) мероприятия.</w:t>
      </w:r>
    </w:p>
    <w:p w14:paraId="41CFFCA0" w14:textId="77777777" w:rsidR="00D51C42" w:rsidRPr="00D51C42" w:rsidRDefault="00D51C42" w:rsidP="00D51C42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1C42">
        <w:rPr>
          <w:rFonts w:ascii="Times New Roman" w:hAnsi="Times New Roman" w:cs="Times New Roman"/>
          <w:sz w:val="24"/>
          <w:szCs w:val="24"/>
        </w:rPr>
        <w:t>2. Наличие у контрольного органа, сведений о начислении платы за коммунальную услугу по отоплению исходя из норматива потребления, утвержденного уполномоченным органом государственной власти субъекта Российской Федерации, более трех расчетных периодов подряд.</w:t>
      </w:r>
    </w:p>
    <w:p w14:paraId="700B1618" w14:textId="04B4A781" w:rsidR="003A6EA8" w:rsidRPr="000E6C0E" w:rsidRDefault="003A6EA8" w:rsidP="003A6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1C42">
        <w:rPr>
          <w:rFonts w:ascii="Times New Roman" w:hAnsi="Times New Roman" w:cs="Times New Roman"/>
          <w:sz w:val="24"/>
          <w:szCs w:val="24"/>
        </w:rPr>
        <w:t>3. Более 5 случаев в неделю вызовов ремонтных бригад для проведения рабо</w:t>
      </w:r>
      <w:r w:rsidRPr="000E6C0E">
        <w:rPr>
          <w:rFonts w:ascii="Times New Roman" w:hAnsi="Times New Roman" w:cs="Times New Roman"/>
          <w:sz w:val="24"/>
          <w:szCs w:val="24"/>
        </w:rPr>
        <w:t xml:space="preserve">т по устранению неисправностей общего имущества в многоквартирном доме, находящемся в управлении контролируемого лица, по информации </w:t>
      </w:r>
      <w:r w:rsidRPr="000E6C0E">
        <w:rPr>
          <w:rFonts w:ascii="Times New Roman" w:hAnsi="Times New Roman" w:cs="Times New Roman"/>
          <w:i/>
          <w:sz w:val="24"/>
          <w:szCs w:val="24"/>
        </w:rPr>
        <w:t>Единой диспетчерской службы</w:t>
      </w:r>
      <w:r w:rsidR="00B56EBA" w:rsidRPr="000E6C0E">
        <w:rPr>
          <w:rFonts w:ascii="Times New Roman" w:hAnsi="Times New Roman" w:cs="Times New Roman"/>
          <w:i/>
          <w:sz w:val="24"/>
          <w:szCs w:val="24"/>
        </w:rPr>
        <w:t xml:space="preserve"> Константиновского района</w:t>
      </w:r>
      <w:r w:rsidRPr="000E6C0E">
        <w:rPr>
          <w:rFonts w:ascii="Times New Roman" w:hAnsi="Times New Roman" w:cs="Times New Roman"/>
          <w:i/>
          <w:sz w:val="24"/>
          <w:szCs w:val="24"/>
        </w:rPr>
        <w:t>.</w:t>
      </w:r>
    </w:p>
    <w:p w14:paraId="76134C00" w14:textId="77777777" w:rsidR="0019529D" w:rsidRPr="000E6C0E" w:rsidRDefault="0019529D">
      <w:pPr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br w:type="page"/>
      </w:r>
    </w:p>
    <w:p w14:paraId="5D5789EB" w14:textId="77777777" w:rsidR="00F94756" w:rsidRPr="000E6C0E" w:rsidRDefault="00F94756" w:rsidP="0019529D">
      <w:pPr>
        <w:widowControl w:val="0"/>
        <w:tabs>
          <w:tab w:val="left" w:pos="127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A6EA8" w:rsidRPr="000E6C0E">
        <w:rPr>
          <w:rFonts w:ascii="Times New Roman" w:hAnsi="Times New Roman" w:cs="Times New Roman"/>
          <w:sz w:val="24"/>
          <w:szCs w:val="24"/>
        </w:rPr>
        <w:t>3</w:t>
      </w:r>
    </w:p>
    <w:p w14:paraId="0252E832" w14:textId="2C996522" w:rsidR="00F94756" w:rsidRPr="000E6C0E" w:rsidRDefault="00F94756" w:rsidP="0019529D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к Положению о муниципальном</w:t>
      </w:r>
      <w:r w:rsidR="00EA3FF4" w:rsidRPr="000E6C0E">
        <w:rPr>
          <w:rFonts w:ascii="Times New Roman" w:hAnsi="Times New Roman" w:cs="Times New Roman"/>
          <w:sz w:val="24"/>
          <w:szCs w:val="24"/>
        </w:rPr>
        <w:t xml:space="preserve"> жилищном контроле </w:t>
      </w:r>
      <w:r w:rsidRPr="000E6C0E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B56EBA" w:rsidRPr="000E6C0E">
        <w:rPr>
          <w:rFonts w:ascii="Times New Roman" w:hAnsi="Times New Roman" w:cs="Times New Roman"/>
          <w:sz w:val="24"/>
          <w:szCs w:val="24"/>
        </w:rPr>
        <w:t>Зеньковского сельсовета</w:t>
      </w:r>
    </w:p>
    <w:p w14:paraId="41A28840" w14:textId="77777777" w:rsidR="00F94756" w:rsidRPr="000E6C0E" w:rsidRDefault="00F94756" w:rsidP="0019529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51E109" w14:textId="1CC1A2C8" w:rsidR="00AE6911" w:rsidRPr="000E6C0E" w:rsidRDefault="00AE6911" w:rsidP="00AE69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b/>
          <w:sz w:val="24"/>
          <w:szCs w:val="24"/>
        </w:rPr>
        <w:t xml:space="preserve">Ключевые показатели муниципального </w:t>
      </w:r>
      <w:r w:rsidR="00EA3FF4" w:rsidRPr="000E6C0E">
        <w:rPr>
          <w:rFonts w:ascii="Times New Roman" w:hAnsi="Times New Roman" w:cs="Times New Roman"/>
          <w:b/>
          <w:sz w:val="24"/>
          <w:szCs w:val="24"/>
        </w:rPr>
        <w:t xml:space="preserve">жилищного </w:t>
      </w:r>
      <w:r w:rsidRPr="000E6C0E">
        <w:rPr>
          <w:rFonts w:ascii="Times New Roman" w:hAnsi="Times New Roman" w:cs="Times New Roman"/>
          <w:b/>
          <w:sz w:val="24"/>
          <w:szCs w:val="24"/>
        </w:rPr>
        <w:t xml:space="preserve">контроля на территории </w:t>
      </w:r>
      <w:r w:rsidR="00B56EBA" w:rsidRPr="000E6C0E">
        <w:rPr>
          <w:rFonts w:ascii="Times New Roman" w:hAnsi="Times New Roman" w:cs="Times New Roman"/>
          <w:b/>
          <w:sz w:val="24"/>
          <w:szCs w:val="24"/>
        </w:rPr>
        <w:t>Зеньковского сельсовета</w:t>
      </w:r>
      <w:r w:rsidRPr="000E6C0E">
        <w:rPr>
          <w:rFonts w:ascii="Times New Roman" w:hAnsi="Times New Roman" w:cs="Times New Roman"/>
          <w:b/>
          <w:sz w:val="24"/>
          <w:szCs w:val="24"/>
        </w:rPr>
        <w:t xml:space="preserve"> и их целевые значения</w:t>
      </w:r>
    </w:p>
    <w:p w14:paraId="4732E252" w14:textId="77777777" w:rsidR="00F94756" w:rsidRPr="000E6C0E" w:rsidRDefault="00F94756" w:rsidP="00DB3E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6214BA5" w14:textId="77777777" w:rsidR="00E03830" w:rsidRPr="000E6C0E" w:rsidRDefault="00E03830" w:rsidP="00B86D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Стоимость восстановительного ремонта жилых помещений муниципального жилищного фонда вследствие их неправильного использования</w:t>
      </w:r>
      <w:r w:rsidR="0000512B"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465FA2FA" w14:textId="77777777" w:rsidR="00E03830" w:rsidRPr="000E6C0E" w:rsidRDefault="00E03830" w:rsidP="00B86D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Значение показателя определяется </w:t>
      </w:r>
      <w:r w:rsidRPr="000E6C0E">
        <w:rPr>
          <w:rFonts w:ascii="Times New Roman" w:hAnsi="Times New Roman" w:cs="Times New Roman"/>
          <w:sz w:val="24"/>
          <w:szCs w:val="24"/>
        </w:rPr>
        <w:t>как</w:t>
      </w:r>
      <w:r w:rsidR="0000512B" w:rsidRPr="000E6C0E">
        <w:rPr>
          <w:rFonts w:ascii="Times New Roman" w:hAnsi="Times New Roman" w:cs="Times New Roman"/>
          <w:sz w:val="24"/>
          <w:szCs w:val="24"/>
        </w:rPr>
        <w:t xml:space="preserve"> отношение </w:t>
      </w:r>
      <w:r w:rsidRPr="000E6C0E">
        <w:rPr>
          <w:rFonts w:ascii="Times New Roman" w:hAnsi="Times New Roman" w:cs="Times New Roman"/>
          <w:sz w:val="24"/>
          <w:szCs w:val="24"/>
        </w:rPr>
        <w:t>сумм</w:t>
      </w:r>
      <w:r w:rsidR="0000512B" w:rsidRPr="000E6C0E">
        <w:rPr>
          <w:rFonts w:ascii="Times New Roman" w:hAnsi="Times New Roman" w:cs="Times New Roman"/>
          <w:sz w:val="24"/>
          <w:szCs w:val="24"/>
        </w:rPr>
        <w:t>ы</w:t>
      </w:r>
      <w:r w:rsidRPr="000E6C0E">
        <w:rPr>
          <w:rFonts w:ascii="Times New Roman" w:hAnsi="Times New Roman" w:cs="Times New Roman"/>
          <w:sz w:val="24"/>
          <w:szCs w:val="24"/>
        </w:rPr>
        <w:t xml:space="preserve"> стоимости восстановительного ремонта жилых помещений муниципального жилищного фонда вследствие их неправильного использования (в тыс. руб.)</w:t>
      </w:r>
      <w:r w:rsidR="0000512B" w:rsidRPr="000E6C0E">
        <w:rPr>
          <w:rFonts w:ascii="Times New Roman" w:hAnsi="Times New Roman" w:cs="Times New Roman"/>
          <w:sz w:val="24"/>
          <w:szCs w:val="24"/>
        </w:rPr>
        <w:t xml:space="preserve"> к площади муниципального жилищного фонда.</w:t>
      </w:r>
    </w:p>
    <w:p w14:paraId="5DFC26D6" w14:textId="77777777" w:rsidR="003C088C" w:rsidRPr="000E6C0E" w:rsidRDefault="003C088C" w:rsidP="003C08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Ключевой показатель рассчитывается по формуле:</w:t>
      </w:r>
    </w:p>
    <w:p w14:paraId="2D6ACDAA" w14:textId="77777777" w:rsidR="00E03830" w:rsidRPr="000E6C0E" w:rsidRDefault="00E03830" w:rsidP="00B8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СВР/</w:t>
      </w:r>
      <w:proofErr w:type="spellStart"/>
      <w:r w:rsidRPr="000E6C0E">
        <w:rPr>
          <w:rFonts w:ascii="Times New Roman" w:hAnsi="Times New Roman" w:cs="Times New Roman"/>
          <w:sz w:val="24"/>
          <w:szCs w:val="24"/>
        </w:rPr>
        <w:t>Sобщ</w:t>
      </w:r>
      <w:proofErr w:type="spellEnd"/>
      <w:r w:rsidR="003C088C" w:rsidRPr="000E6C0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560B823" w14:textId="77777777" w:rsidR="003C088C" w:rsidRPr="000E6C0E" w:rsidRDefault="003C088C" w:rsidP="00B8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где,</w:t>
      </w:r>
    </w:p>
    <w:p w14:paraId="1A851E90" w14:textId="77777777" w:rsidR="00E03830" w:rsidRPr="000E6C0E" w:rsidRDefault="00E03830" w:rsidP="00B8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 xml:space="preserve">СВР - сумма стоимости восстановительного ремонта жилых помещений муниципального жилищного фонда </w:t>
      </w:r>
      <w:r w:rsidR="0000512B" w:rsidRPr="000E6C0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0E6C0E">
        <w:rPr>
          <w:rFonts w:ascii="Times New Roman" w:hAnsi="Times New Roman" w:cs="Times New Roman"/>
          <w:sz w:val="24"/>
          <w:szCs w:val="24"/>
        </w:rPr>
        <w:t>вследствие их неправильного использования (в тыс. руб.);</w:t>
      </w:r>
    </w:p>
    <w:p w14:paraId="7FF239EC" w14:textId="77777777" w:rsidR="00E03830" w:rsidRPr="000E6C0E" w:rsidRDefault="00E03830" w:rsidP="00B8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C0E">
        <w:rPr>
          <w:rFonts w:ascii="Times New Roman" w:hAnsi="Times New Roman" w:cs="Times New Roman"/>
          <w:sz w:val="24"/>
          <w:szCs w:val="24"/>
        </w:rPr>
        <w:t>Sобщ</w:t>
      </w:r>
      <w:proofErr w:type="spellEnd"/>
      <w:r w:rsidRPr="000E6C0E">
        <w:rPr>
          <w:rFonts w:ascii="Times New Roman" w:hAnsi="Times New Roman" w:cs="Times New Roman"/>
          <w:sz w:val="24"/>
          <w:szCs w:val="24"/>
        </w:rPr>
        <w:t xml:space="preserve"> - общая </w:t>
      </w:r>
      <w:r w:rsidR="00F35C77" w:rsidRPr="000E6C0E">
        <w:rPr>
          <w:rFonts w:ascii="Times New Roman" w:hAnsi="Times New Roman" w:cs="Times New Roman"/>
          <w:sz w:val="24"/>
          <w:szCs w:val="24"/>
        </w:rPr>
        <w:t xml:space="preserve">площадь муниципального </w:t>
      </w:r>
      <w:r w:rsidRPr="000E6C0E">
        <w:rPr>
          <w:rFonts w:ascii="Times New Roman" w:hAnsi="Times New Roman" w:cs="Times New Roman"/>
          <w:sz w:val="24"/>
          <w:szCs w:val="24"/>
        </w:rPr>
        <w:t>жилищного фонда</w:t>
      </w:r>
      <w:r w:rsidR="00F35C77" w:rsidRPr="000E6C0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0E6C0E">
        <w:rPr>
          <w:rFonts w:ascii="Times New Roman" w:hAnsi="Times New Roman" w:cs="Times New Roman"/>
          <w:sz w:val="24"/>
          <w:szCs w:val="24"/>
        </w:rPr>
        <w:t>.</w:t>
      </w:r>
    </w:p>
    <w:p w14:paraId="0AA51B1C" w14:textId="3640D213" w:rsidR="00E03830" w:rsidRPr="000E6C0E" w:rsidRDefault="000F2BF2" w:rsidP="00B86DC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0E6C0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Целевое значение – </w:t>
      </w:r>
      <w:r w:rsidR="00B56EBA" w:rsidRPr="000E6C0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1</w:t>
      </w:r>
    </w:p>
    <w:p w14:paraId="7B0DA4C2" w14:textId="77777777" w:rsidR="003C088C" w:rsidRPr="000E6C0E" w:rsidRDefault="00E03830" w:rsidP="00B8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2. </w:t>
      </w:r>
      <w:r w:rsidR="00F942B2"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Количество погибших в результате нарушения обязательных требований</w:t>
      </w:r>
      <w:r w:rsidR="00F942B2" w:rsidRPr="000E6C0E">
        <w:rPr>
          <w:rFonts w:ascii="Times New Roman" w:hAnsi="Times New Roman" w:cs="Times New Roman"/>
          <w:sz w:val="24"/>
          <w:szCs w:val="24"/>
        </w:rPr>
        <w:t xml:space="preserve"> законодательства Российской Федерации в сфере управления многоквартирными домами (предоставление коммунальных услуг, содержание общедомового имущества многоквартирного дома)</w:t>
      </w:r>
      <w:r w:rsidR="003C088C" w:rsidRPr="000E6C0E">
        <w:rPr>
          <w:rFonts w:ascii="Times New Roman" w:hAnsi="Times New Roman" w:cs="Times New Roman"/>
          <w:sz w:val="24"/>
          <w:szCs w:val="24"/>
        </w:rPr>
        <w:t>.</w:t>
      </w:r>
    </w:p>
    <w:p w14:paraId="5576B165" w14:textId="77777777" w:rsidR="00F942B2" w:rsidRPr="000E6C0E" w:rsidRDefault="00F942B2" w:rsidP="00E0383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Значение показателя определяется как отношение количества случаев со смертельным исходом, произошедших в результате нарушения норм и правил </w:t>
      </w:r>
      <w:r w:rsidR="00E03830" w:rsidRPr="000E6C0E">
        <w:rPr>
          <w:rFonts w:ascii="Times New Roman" w:hAnsi="Times New Roman" w:cs="Times New Roman"/>
          <w:sz w:val="24"/>
          <w:szCs w:val="24"/>
        </w:rPr>
        <w:t>в сфере управления многоквартирными домами (предоставление коммунальных услуг, содержание общедомового имущества многоквартирного дома)</w:t>
      </w: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на 1 тыс. населения к среднесписочной численности населения муниципального образования.</w:t>
      </w:r>
    </w:p>
    <w:p w14:paraId="4580408A" w14:textId="77777777" w:rsidR="003C088C" w:rsidRPr="000E6C0E" w:rsidRDefault="003C088C" w:rsidP="003C08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t>Ключевой показатель рассчитывается по формуле:</w:t>
      </w:r>
    </w:p>
    <w:p w14:paraId="6438C798" w14:textId="77777777" w:rsidR="003C088C" w:rsidRPr="000E6C0E" w:rsidRDefault="00F942B2" w:rsidP="00E0383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="003C088C"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03830"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r w:rsidR="003C088C"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 х 1000</w:t>
      </w:r>
    </w:p>
    <w:p w14:paraId="714E0DC6" w14:textId="77777777" w:rsidR="003C088C" w:rsidRPr="000E6C0E" w:rsidRDefault="003C088C" w:rsidP="00E0383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где, </w:t>
      </w:r>
    </w:p>
    <w:p w14:paraId="5A7352EC" w14:textId="77777777" w:rsidR="009F5E2F" w:rsidRPr="000E6C0E" w:rsidRDefault="003C088C" w:rsidP="00E0383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– </w:t>
      </w:r>
      <w:r w:rsidR="009F5E2F"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количество людей, погибших в результате нарушения обязательных требований жилищного законодательства, чел.</w:t>
      </w:r>
    </w:p>
    <w:p w14:paraId="15411A74" w14:textId="77777777" w:rsidR="00F942B2" w:rsidRPr="000E6C0E" w:rsidRDefault="009F5E2F" w:rsidP="00E0383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 – </w:t>
      </w:r>
      <w:r w:rsidR="00F942B2"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численность населения </w:t>
      </w:r>
      <w:r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муниципального образования</w:t>
      </w:r>
      <w:r w:rsidR="00F942B2" w:rsidRPr="000E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чел.</w:t>
      </w:r>
    </w:p>
    <w:p w14:paraId="7DA08B22" w14:textId="77777777" w:rsidR="00F942B2" w:rsidRPr="000E6C0E" w:rsidRDefault="00F942B2" w:rsidP="00E0383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6C0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Целевое значение показателя </w:t>
      </w:r>
      <w:r w:rsidR="000F2BF2" w:rsidRPr="000E6C0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–</w:t>
      </w:r>
      <w:r w:rsidRPr="000E6C0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0</w:t>
      </w:r>
      <w:r w:rsidR="009F5E2F" w:rsidRPr="000E6C0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,01</w:t>
      </w:r>
    </w:p>
    <w:p w14:paraId="1306A3FF" w14:textId="77777777" w:rsidR="0019529D" w:rsidRPr="000E6C0E" w:rsidRDefault="0019529D" w:rsidP="00DB3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6C0E">
        <w:rPr>
          <w:rFonts w:ascii="Times New Roman" w:hAnsi="Times New Roman" w:cs="Times New Roman"/>
          <w:sz w:val="24"/>
          <w:szCs w:val="24"/>
        </w:rPr>
        <w:br w:type="page"/>
      </w:r>
    </w:p>
    <w:p w14:paraId="00CE1EDE" w14:textId="77777777" w:rsidR="00F94756" w:rsidRPr="000E6C0E" w:rsidRDefault="00F94756" w:rsidP="0019529D">
      <w:pPr>
        <w:widowControl w:val="0"/>
        <w:tabs>
          <w:tab w:val="left" w:pos="1274"/>
        </w:tabs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lastRenderedPageBreak/>
        <w:t xml:space="preserve">Приложение </w:t>
      </w:r>
      <w:r w:rsidR="004F52F1" w:rsidRPr="000E6C0E">
        <w:rPr>
          <w:rFonts w:ascii="Times New Roman" w:hAnsi="Times New Roman" w:cs="Times New Roman"/>
        </w:rPr>
        <w:t>4</w:t>
      </w:r>
    </w:p>
    <w:p w14:paraId="7E82EB15" w14:textId="3660C826" w:rsidR="00F94756" w:rsidRPr="000E6C0E" w:rsidRDefault="00F94756" w:rsidP="0019529D">
      <w:pPr>
        <w:widowControl w:val="0"/>
        <w:tabs>
          <w:tab w:val="left" w:pos="1274"/>
        </w:tabs>
        <w:spacing w:after="0" w:line="240" w:lineRule="auto"/>
        <w:ind w:left="5812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 xml:space="preserve">к Положению о муниципальном </w:t>
      </w:r>
      <w:r w:rsidR="004A400B" w:rsidRPr="000E6C0E">
        <w:rPr>
          <w:rFonts w:ascii="Times New Roman" w:hAnsi="Times New Roman" w:cs="Times New Roman"/>
        </w:rPr>
        <w:t xml:space="preserve">жилищном </w:t>
      </w:r>
      <w:r w:rsidRPr="000E6C0E">
        <w:rPr>
          <w:rFonts w:ascii="Times New Roman" w:hAnsi="Times New Roman" w:cs="Times New Roman"/>
        </w:rPr>
        <w:t>контро</w:t>
      </w:r>
      <w:r w:rsidR="00B56EBA" w:rsidRPr="000E6C0E">
        <w:rPr>
          <w:rFonts w:ascii="Times New Roman" w:hAnsi="Times New Roman" w:cs="Times New Roman"/>
        </w:rPr>
        <w:t>ле</w:t>
      </w:r>
      <w:r w:rsidRPr="000E6C0E">
        <w:rPr>
          <w:rFonts w:ascii="Times New Roman" w:hAnsi="Times New Roman" w:cs="Times New Roman"/>
        </w:rPr>
        <w:t xml:space="preserve"> </w:t>
      </w:r>
      <w:r w:rsidR="00B56EBA" w:rsidRPr="000E6C0E">
        <w:rPr>
          <w:rFonts w:ascii="Times New Roman" w:hAnsi="Times New Roman" w:cs="Times New Roman"/>
        </w:rPr>
        <w:t>Зеньковского сельсовета</w:t>
      </w:r>
    </w:p>
    <w:p w14:paraId="7F818CEC" w14:textId="77777777" w:rsidR="00F94756" w:rsidRPr="000E6C0E" w:rsidRDefault="00F94756" w:rsidP="0019529D">
      <w:pPr>
        <w:widowControl w:val="0"/>
        <w:spacing w:after="0" w:line="240" w:lineRule="auto"/>
        <w:ind w:left="5812"/>
        <w:jc w:val="both"/>
        <w:rPr>
          <w:rFonts w:ascii="Times New Roman" w:hAnsi="Times New Roman" w:cs="Times New Roman"/>
        </w:rPr>
      </w:pPr>
    </w:p>
    <w:p w14:paraId="28082EB3" w14:textId="77777777" w:rsidR="00F94756" w:rsidRPr="000E6C0E" w:rsidRDefault="00F94756" w:rsidP="00F947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E6C0E">
        <w:rPr>
          <w:rFonts w:ascii="Times New Roman" w:hAnsi="Times New Roman" w:cs="Times New Roman"/>
          <w:b/>
        </w:rPr>
        <w:t>Индикативные показатели</w:t>
      </w:r>
    </w:p>
    <w:p w14:paraId="5CF45155" w14:textId="77777777" w:rsidR="00F94756" w:rsidRPr="000E6C0E" w:rsidRDefault="00F94756" w:rsidP="00F947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E6C0E">
        <w:rPr>
          <w:rFonts w:ascii="Times New Roman" w:hAnsi="Times New Roman" w:cs="Times New Roman"/>
          <w:b/>
        </w:rPr>
        <w:t xml:space="preserve">муниципального </w:t>
      </w:r>
      <w:r w:rsidR="004A400B" w:rsidRPr="000E6C0E">
        <w:rPr>
          <w:rFonts w:ascii="Times New Roman" w:hAnsi="Times New Roman" w:cs="Times New Roman"/>
          <w:b/>
        </w:rPr>
        <w:t xml:space="preserve">жилищного </w:t>
      </w:r>
      <w:r w:rsidRPr="000E6C0E">
        <w:rPr>
          <w:rFonts w:ascii="Times New Roman" w:hAnsi="Times New Roman" w:cs="Times New Roman"/>
          <w:b/>
        </w:rPr>
        <w:t>контроля на территории</w:t>
      </w:r>
    </w:p>
    <w:p w14:paraId="0BF948C4" w14:textId="0BEC19EF" w:rsidR="00F94756" w:rsidRPr="000E6C0E" w:rsidRDefault="00B56EBA" w:rsidP="00B56E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0E6C0E">
        <w:rPr>
          <w:rFonts w:ascii="Times New Roman" w:hAnsi="Times New Roman" w:cs="Times New Roman"/>
          <w:b/>
          <w:bCs/>
        </w:rPr>
        <w:t>Зеньковского сельсовета</w:t>
      </w:r>
    </w:p>
    <w:p w14:paraId="017E0CA4" w14:textId="77777777" w:rsidR="00B56EBA" w:rsidRPr="000E6C0E" w:rsidRDefault="00B56EBA" w:rsidP="00B56E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75694A7C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1. Количество внеплановых контрольных мероприятий, проведенных за отчетный период.</w:t>
      </w:r>
    </w:p>
    <w:p w14:paraId="635B7B98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2. Количество внеплановых контрольных мероприятий, проведенных на основании выявления соответствия объекта муниципального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период.</w:t>
      </w:r>
    </w:p>
    <w:p w14:paraId="47A15C7F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3. Количество контрольных мероприятий, проведенных во взаимодействии с контролируемыми лицами по каждому виду контрольного мероприятия, за отчетный период.</w:t>
      </w:r>
    </w:p>
    <w:p w14:paraId="14664BA8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4. Общее количество контрольных мероприятий, проведенных во взаимодействии с контролируемыми лицами, за отчетный период.</w:t>
      </w:r>
    </w:p>
    <w:p w14:paraId="33712581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5. Количество контрольных мероприятий, проведенных с использованием средств дистанционного взаимодействия, за отчетный период.</w:t>
      </w:r>
    </w:p>
    <w:p w14:paraId="16B8858E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6. Количество профилактических визитов, проведенных за отчетный период.</w:t>
      </w:r>
    </w:p>
    <w:p w14:paraId="3FE85B33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7. Количество предостережений о недопустимости нарушения обязательных требований, объявленных за отчетный период.</w:t>
      </w:r>
    </w:p>
    <w:p w14:paraId="4FFF795C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8. Количество контрольных мероприятий, по результатам которых выявлены нарушения обязательных требований, за отчетный период.</w:t>
      </w:r>
    </w:p>
    <w:p w14:paraId="16DFA35A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9. Количество контрольных мероприятий, по итогам которых возбуждены дела об административных правонарушениях, за отчетный период.</w:t>
      </w:r>
    </w:p>
    <w:p w14:paraId="1C8A80E0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10. Сумма административных штрафов, наложенных по результатам контрольных мероприятий, за отчетный период.</w:t>
      </w:r>
    </w:p>
    <w:p w14:paraId="087EC84D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11. Количество направленных в органы прокуратуры заявлений о согласовании проведения контрольных мероприятий за отчетный период.</w:t>
      </w:r>
    </w:p>
    <w:p w14:paraId="02D6EAEC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12.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период.</w:t>
      </w:r>
    </w:p>
    <w:p w14:paraId="09FF1503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13. Общее количество учтенных объектов контроля на конец отчетного периода.</w:t>
      </w:r>
    </w:p>
    <w:p w14:paraId="19D5CD31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14. Количество учтенных объектов контроля, отнесенных к категориям риска, по каждой из категорий риска на конец отчетного периода.</w:t>
      </w:r>
    </w:p>
    <w:p w14:paraId="3A2D84A4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15. Количество учтенных контролируемых лиц на конец отчетного периода.</w:t>
      </w:r>
    </w:p>
    <w:p w14:paraId="7F466CD7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16. Количество учтенных контролируемых лиц, в отношении которых проведены контрольные мероприятия, за отчетный период.</w:t>
      </w:r>
    </w:p>
    <w:p w14:paraId="4BCA73C8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17. Общее количество жалоб, поданных контролируемыми лицами в досудебном порядке за отчетный период.</w:t>
      </w:r>
    </w:p>
    <w:p w14:paraId="30C8AD47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18. Количество жалоб, в отношении которых контрольным органом был нарушен срок рассмотрения, за отчетный период.</w:t>
      </w:r>
    </w:p>
    <w:p w14:paraId="1DAC4CAB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19. Количество жалоб, поданных контролируемыми лицами в досудебном порядке, по итогам рассмотрения которых принято решение о полной либо частичной отмене решения контрольного органа, либо о признании действий (бездействия) должностных лиц контрольного органа незаконными, за отчетный период.</w:t>
      </w:r>
    </w:p>
    <w:p w14:paraId="760607B9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20.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за отчетный период.</w:t>
      </w:r>
    </w:p>
    <w:p w14:paraId="6063289C" w14:textId="77777777" w:rsidR="004A400B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21.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отчетный период.</w:t>
      </w:r>
    </w:p>
    <w:p w14:paraId="5719D1CC" w14:textId="77777777" w:rsidR="002C7A5A" w:rsidRPr="000E6C0E" w:rsidRDefault="004A400B" w:rsidP="004A40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6C0E">
        <w:rPr>
          <w:rFonts w:ascii="Times New Roman" w:hAnsi="Times New Roman" w:cs="Times New Roman"/>
        </w:rPr>
        <w:t>22. Количество контрольных мероприятий, проведенных с грубым нарушением требований к организации и осуществлению контроля и результаты которых были признаны недействительными и (или) отменены, за отчетный период.</w:t>
      </w:r>
    </w:p>
    <w:sectPr w:rsidR="002C7A5A" w:rsidRPr="000E6C0E" w:rsidSect="007417A0">
      <w:headerReference w:type="default" r:id="rId8"/>
      <w:headerReference w:type="first" r:id="rId9"/>
      <w:pgSz w:w="11906" w:h="16838"/>
      <w:pgMar w:top="1207" w:right="567" w:bottom="107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EC321" w14:textId="77777777" w:rsidR="00A412EB" w:rsidRDefault="00A412EB" w:rsidP="007F532D">
      <w:pPr>
        <w:spacing w:after="0" w:line="240" w:lineRule="auto"/>
      </w:pPr>
      <w:r>
        <w:separator/>
      </w:r>
    </w:p>
  </w:endnote>
  <w:endnote w:type="continuationSeparator" w:id="0">
    <w:p w14:paraId="70AED536" w14:textId="77777777" w:rsidR="00A412EB" w:rsidRDefault="00A412EB" w:rsidP="007F5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mpora LGC Uni">
    <w:altName w:val="Times New Roman"/>
    <w:charset w:val="01"/>
    <w:family w:val="roman"/>
    <w:pitch w:val="variable"/>
  </w:font>
  <w:font w:name="Droid Sans Fallback">
    <w:altName w:val="Times New Roman"/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92DF8" w14:textId="77777777" w:rsidR="00A412EB" w:rsidRDefault="00A412EB" w:rsidP="007F532D">
      <w:pPr>
        <w:spacing w:after="0" w:line="240" w:lineRule="auto"/>
      </w:pPr>
      <w:r>
        <w:separator/>
      </w:r>
    </w:p>
  </w:footnote>
  <w:footnote w:type="continuationSeparator" w:id="0">
    <w:p w14:paraId="598BE025" w14:textId="77777777" w:rsidR="00A412EB" w:rsidRDefault="00A412EB" w:rsidP="007F5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6785719"/>
      <w:docPartObj>
        <w:docPartGallery w:val="Page Numbers (Top of Page)"/>
        <w:docPartUnique/>
      </w:docPartObj>
    </w:sdtPr>
    <w:sdtContent>
      <w:p w14:paraId="698C38B0" w14:textId="77777777" w:rsidR="00C44FBA" w:rsidRDefault="007417A0" w:rsidP="007417A0">
        <w:pPr>
          <w:pStyle w:val="a3"/>
          <w:widowControl w:val="0"/>
          <w:suppressLineNumbers w:val="0"/>
          <w:suppressAutoHyphens w:val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3A7">
          <w:rPr>
            <w:noProof/>
          </w:rPr>
          <w:t>18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99CB7" w14:textId="77777777" w:rsidR="007F532D" w:rsidRPr="007F532D" w:rsidRDefault="007F532D" w:rsidP="007F532D">
    <w:pPr>
      <w:pStyle w:val="a3"/>
      <w:widowControl w:val="0"/>
      <w:suppressLineNumbers w:val="0"/>
      <w:suppressAutoHyphens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F5E25"/>
    <w:multiLevelType w:val="hybridMultilevel"/>
    <w:tmpl w:val="42E22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92173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56"/>
    <w:rsid w:val="0000512B"/>
    <w:rsid w:val="000760F6"/>
    <w:rsid w:val="000B247F"/>
    <w:rsid w:val="000C6099"/>
    <w:rsid w:val="000D6237"/>
    <w:rsid w:val="000E6C0E"/>
    <w:rsid w:val="000F2BF2"/>
    <w:rsid w:val="000F6AD7"/>
    <w:rsid w:val="001038BC"/>
    <w:rsid w:val="001235E4"/>
    <w:rsid w:val="001444DF"/>
    <w:rsid w:val="00153250"/>
    <w:rsid w:val="0019529D"/>
    <w:rsid w:val="001B02D3"/>
    <w:rsid w:val="001D6CBF"/>
    <w:rsid w:val="00251001"/>
    <w:rsid w:val="002871F5"/>
    <w:rsid w:val="002A33DC"/>
    <w:rsid w:val="002A446C"/>
    <w:rsid w:val="002C7884"/>
    <w:rsid w:val="002C7A5A"/>
    <w:rsid w:val="002E2EAD"/>
    <w:rsid w:val="003009FF"/>
    <w:rsid w:val="003023A7"/>
    <w:rsid w:val="00354D25"/>
    <w:rsid w:val="00371E3C"/>
    <w:rsid w:val="00377931"/>
    <w:rsid w:val="003A6EA8"/>
    <w:rsid w:val="003C088C"/>
    <w:rsid w:val="00446630"/>
    <w:rsid w:val="004A400B"/>
    <w:rsid w:val="004C2452"/>
    <w:rsid w:val="004F1DD6"/>
    <w:rsid w:val="004F52F1"/>
    <w:rsid w:val="0050221C"/>
    <w:rsid w:val="00517F10"/>
    <w:rsid w:val="00565CCD"/>
    <w:rsid w:val="005A0FA8"/>
    <w:rsid w:val="005F68C8"/>
    <w:rsid w:val="006C3B08"/>
    <w:rsid w:val="006D0874"/>
    <w:rsid w:val="00720D21"/>
    <w:rsid w:val="007417A0"/>
    <w:rsid w:val="00755439"/>
    <w:rsid w:val="00781D0C"/>
    <w:rsid w:val="00786113"/>
    <w:rsid w:val="00787FE6"/>
    <w:rsid w:val="007A4CBE"/>
    <w:rsid w:val="007F532D"/>
    <w:rsid w:val="00800482"/>
    <w:rsid w:val="00825605"/>
    <w:rsid w:val="00841330"/>
    <w:rsid w:val="008548B8"/>
    <w:rsid w:val="00876006"/>
    <w:rsid w:val="008840C2"/>
    <w:rsid w:val="008D440C"/>
    <w:rsid w:val="00936588"/>
    <w:rsid w:val="00954227"/>
    <w:rsid w:val="009566A9"/>
    <w:rsid w:val="00962BBA"/>
    <w:rsid w:val="0096610F"/>
    <w:rsid w:val="00971CE1"/>
    <w:rsid w:val="0097277C"/>
    <w:rsid w:val="009B216B"/>
    <w:rsid w:val="009F5E2F"/>
    <w:rsid w:val="00A16DE2"/>
    <w:rsid w:val="00A350D7"/>
    <w:rsid w:val="00A412EB"/>
    <w:rsid w:val="00A55D6B"/>
    <w:rsid w:val="00AD554C"/>
    <w:rsid w:val="00AE6507"/>
    <w:rsid w:val="00AE6911"/>
    <w:rsid w:val="00AF65C3"/>
    <w:rsid w:val="00B06A49"/>
    <w:rsid w:val="00B248FE"/>
    <w:rsid w:val="00B45766"/>
    <w:rsid w:val="00B56EBA"/>
    <w:rsid w:val="00B773F1"/>
    <w:rsid w:val="00B86DCC"/>
    <w:rsid w:val="00B9623E"/>
    <w:rsid w:val="00BA5C75"/>
    <w:rsid w:val="00BD4A72"/>
    <w:rsid w:val="00BF45B1"/>
    <w:rsid w:val="00C0275F"/>
    <w:rsid w:val="00C02D30"/>
    <w:rsid w:val="00C11E83"/>
    <w:rsid w:val="00C37414"/>
    <w:rsid w:val="00C429B4"/>
    <w:rsid w:val="00C44FBA"/>
    <w:rsid w:val="00C773B1"/>
    <w:rsid w:val="00CC5AFB"/>
    <w:rsid w:val="00CD28B2"/>
    <w:rsid w:val="00D119B8"/>
    <w:rsid w:val="00D51C42"/>
    <w:rsid w:val="00D6672D"/>
    <w:rsid w:val="00DA736E"/>
    <w:rsid w:val="00DB3E31"/>
    <w:rsid w:val="00DC7C00"/>
    <w:rsid w:val="00E03830"/>
    <w:rsid w:val="00E16D6A"/>
    <w:rsid w:val="00E84053"/>
    <w:rsid w:val="00E9037A"/>
    <w:rsid w:val="00EA3FF4"/>
    <w:rsid w:val="00EB4003"/>
    <w:rsid w:val="00EC24D7"/>
    <w:rsid w:val="00EE55AE"/>
    <w:rsid w:val="00EE6638"/>
    <w:rsid w:val="00EF04C6"/>
    <w:rsid w:val="00EF65C1"/>
    <w:rsid w:val="00F35C77"/>
    <w:rsid w:val="00F722FA"/>
    <w:rsid w:val="00F942B2"/>
    <w:rsid w:val="00F94756"/>
    <w:rsid w:val="00FB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60E55"/>
  <w15:chartTrackingRefBased/>
  <w15:docId w15:val="{07260153-2FB6-427D-AAEA-2AF8FA299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94756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styleId="a3">
    <w:name w:val="header"/>
    <w:basedOn w:val="Standard"/>
    <w:link w:val="a4"/>
    <w:uiPriority w:val="99"/>
    <w:rsid w:val="00F94756"/>
    <w:pPr>
      <w:suppressLineNumbers/>
      <w:tabs>
        <w:tab w:val="center" w:pos="4819"/>
        <w:tab w:val="right" w:pos="9638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4756"/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styleId="a5">
    <w:name w:val="List Paragraph"/>
    <w:basedOn w:val="Standard"/>
    <w:uiPriority w:val="1"/>
    <w:qFormat/>
    <w:rsid w:val="00F94756"/>
    <w:pPr>
      <w:spacing w:after="200"/>
      <w:ind w:left="720"/>
    </w:pPr>
  </w:style>
  <w:style w:type="character" w:customStyle="1" w:styleId="Internetlink">
    <w:name w:val="Internet link"/>
    <w:rsid w:val="00F94756"/>
    <w:rPr>
      <w:color w:val="000080"/>
      <w:u w:val="single"/>
    </w:rPr>
  </w:style>
  <w:style w:type="character" w:customStyle="1" w:styleId="2">
    <w:name w:val="Основной текст (2)"/>
    <w:basedOn w:val="a0"/>
    <w:rsid w:val="00F9475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1F2423"/>
      <w:spacing w:val="0"/>
      <w:w w:val="100"/>
      <w:position w:val="0"/>
      <w:sz w:val="28"/>
      <w:szCs w:val="28"/>
      <w:u w:val="none"/>
      <w:vertAlign w:val="baseline"/>
      <w:lang w:val="ru-RU" w:eastAsia="ru-RU" w:bidi="ru-RU"/>
    </w:rPr>
  </w:style>
  <w:style w:type="paragraph" w:styleId="a6">
    <w:name w:val="footer"/>
    <w:basedOn w:val="a"/>
    <w:link w:val="a7"/>
    <w:uiPriority w:val="99"/>
    <w:unhideWhenUsed/>
    <w:rsid w:val="007F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532D"/>
  </w:style>
  <w:style w:type="paragraph" w:styleId="a8">
    <w:name w:val="Balloon Text"/>
    <w:basedOn w:val="a"/>
    <w:link w:val="a9"/>
    <w:uiPriority w:val="99"/>
    <w:semiHidden/>
    <w:unhideWhenUsed/>
    <w:rsid w:val="00103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038BC"/>
    <w:rPr>
      <w:rFonts w:ascii="Segoe UI" w:hAnsi="Segoe UI" w:cs="Segoe UI"/>
      <w:sz w:val="18"/>
      <w:szCs w:val="18"/>
    </w:rPr>
  </w:style>
  <w:style w:type="character" w:customStyle="1" w:styleId="bumpedfont15">
    <w:name w:val="bumpedfont15"/>
    <w:basedOn w:val="a0"/>
    <w:rsid w:val="001038BC"/>
  </w:style>
  <w:style w:type="paragraph" w:customStyle="1" w:styleId="s15">
    <w:name w:val="s15"/>
    <w:basedOn w:val="a"/>
    <w:rsid w:val="00EE663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26">
    <w:name w:val="s26"/>
    <w:basedOn w:val="a"/>
    <w:rsid w:val="001D6C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0E6C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6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06788-6567-4D68-AA06-A9B613B8B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17</Pages>
  <Words>7406</Words>
  <Characters>42219</Characters>
  <Application>Microsoft Office Word</Application>
  <DocSecurity>0</DocSecurity>
  <Lines>351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Владиславовна Литвиненко</dc:creator>
  <cp:keywords/>
  <dc:description/>
  <cp:lastModifiedBy>Пользователь</cp:lastModifiedBy>
  <cp:revision>7</cp:revision>
  <cp:lastPrinted>2025-12-12T01:16:00Z</cp:lastPrinted>
  <dcterms:created xsi:type="dcterms:W3CDTF">2025-02-14T01:28:00Z</dcterms:created>
  <dcterms:modified xsi:type="dcterms:W3CDTF">2025-12-12T01:29:00Z</dcterms:modified>
</cp:coreProperties>
</file>