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887" w:rsidRDefault="00A47887" w:rsidP="00A478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A47887" w:rsidRDefault="00A47887" w:rsidP="00A4788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собрания участников публичных слушаний</w:t>
      </w:r>
    </w:p>
    <w:p w:rsidR="00A47887" w:rsidRDefault="00A47887" w:rsidP="00A478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08.11.2021                                                                                с.Зеньковка</w:t>
      </w:r>
    </w:p>
    <w:p w:rsidR="00A47887" w:rsidRDefault="00A47887" w:rsidP="00A478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Оргкомитет:     Антипина С.А.                      Дворцова Е.В.</w:t>
      </w:r>
    </w:p>
    <w:p w:rsidR="00A47887" w:rsidRDefault="00A47887" w:rsidP="00A478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Жилина И.Г.                           Якунина Т.В.</w:t>
      </w:r>
    </w:p>
    <w:p w:rsidR="00A47887" w:rsidRDefault="00A47887" w:rsidP="00A478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Рыбалова Н.П.</w:t>
      </w:r>
    </w:p>
    <w:p w:rsidR="00A47887" w:rsidRDefault="00A47887" w:rsidP="00A478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публичных слушаний в количестве 14 человек.</w:t>
      </w:r>
    </w:p>
    <w:p w:rsidR="00A47887" w:rsidRDefault="00A47887" w:rsidP="00A478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A47887" w:rsidRDefault="00A47887" w:rsidP="00A4788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 проекта решения «О бюджете Зеньковского сельсовета на 2022 и плановый период 2023-2024 год».</w:t>
      </w:r>
    </w:p>
    <w:p w:rsidR="00A47887" w:rsidRDefault="00A47887" w:rsidP="00A4788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СЛУШАЛИ: Полунину Н.В. «О бюджете Зеньковского сельсовета на 2022 и плановый период 2023-2024 год».</w:t>
      </w:r>
    </w:p>
    <w:p w:rsidR="00A47887" w:rsidRDefault="00A47887" w:rsidP="00A4788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ВЫСТУПИЛИ:</w:t>
      </w:r>
    </w:p>
    <w:p w:rsidR="00A47887" w:rsidRDefault="00A47887" w:rsidP="00A4788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Антипина С.А.- проинформировала, что процедура публичных слушаний соблюдена, в ходе подготовки публичных слушаний предложений, рекомендаций, замечаний и дополнений от населения не поступило. Предложила рекомендовать сельскому Совету народных депутатов принять решение «О бюджете Зеньковского сельсовета на 2022 и плановый период 2023-2024 год».</w:t>
      </w:r>
    </w:p>
    <w:p w:rsidR="00A47887" w:rsidRDefault="00A47887" w:rsidP="00A4788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A47887" w:rsidRDefault="00A47887" w:rsidP="00A4788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 сельскому Совету народных депутатов принять решение «О бюджете Зеньковского сельсовета на 2022 и плановый период 2023-2024 год».</w:t>
      </w:r>
    </w:p>
    <w:p w:rsidR="00A47887" w:rsidRDefault="00A47887" w:rsidP="00A4788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Голосовали: «за» - 14 (четырнадцать), «против» - 0 (ноль).</w:t>
      </w:r>
    </w:p>
    <w:p w:rsidR="00A47887" w:rsidRDefault="00A47887" w:rsidP="00A4788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A47887" w:rsidRDefault="00A47887" w:rsidP="00A4788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Ведущая публичных слушаний                               С.А.Антипина</w:t>
      </w:r>
    </w:p>
    <w:p w:rsidR="00A47887" w:rsidRDefault="00A47887" w:rsidP="00A4788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публичных слушаний                              И.Г.Жилина</w:t>
      </w:r>
    </w:p>
    <w:p w:rsidR="002659DE" w:rsidRDefault="002659DE"/>
    <w:sectPr w:rsidR="002659DE" w:rsidSect="002659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8D259B"/>
    <w:multiLevelType w:val="hybridMultilevel"/>
    <w:tmpl w:val="303AA20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E8B349F"/>
    <w:multiLevelType w:val="hybridMultilevel"/>
    <w:tmpl w:val="16E0F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A47887"/>
    <w:rsid w:val="002659DE"/>
    <w:rsid w:val="00A478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8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788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511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2021-12-29T00:21:00Z</dcterms:created>
  <dcterms:modified xsi:type="dcterms:W3CDTF">2021-12-29T00:27:00Z</dcterms:modified>
</cp:coreProperties>
</file>