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3788C" w14:textId="77777777" w:rsidR="000C479D" w:rsidRDefault="006D1783" w:rsidP="000C479D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C479D">
        <w:rPr>
          <w:sz w:val="28"/>
          <w:szCs w:val="28"/>
        </w:rPr>
        <w:t>РОССИЙСКАЯ ФЕДЕРАЦИЯ</w:t>
      </w:r>
    </w:p>
    <w:p w14:paraId="4C646B59" w14:textId="77777777" w:rsid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АМУРСКАЯ ОБЛАСТЬ </w:t>
      </w:r>
    </w:p>
    <w:p w14:paraId="43772307" w14:textId="77777777" w:rsid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14:paraId="4C879A62" w14:textId="77777777" w:rsidR="000C479D" w:rsidRP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14:paraId="093A8F73" w14:textId="1F6BB362" w:rsidR="000C479D" w:rsidRDefault="000945C9" w:rsidP="000C479D">
      <w:pPr>
        <w:tabs>
          <w:tab w:val="left" w:pos="1230"/>
        </w:tabs>
        <w:jc w:val="center"/>
        <w:rPr>
          <w:sz w:val="22"/>
          <w:szCs w:val="22"/>
        </w:rPr>
      </w:pPr>
      <w:r w:rsidRPr="000945C9">
        <w:rPr>
          <w:sz w:val="22"/>
          <w:szCs w:val="22"/>
        </w:rPr>
        <w:t>(третий созыв)</w:t>
      </w:r>
    </w:p>
    <w:p w14:paraId="1ED4E163" w14:textId="77777777" w:rsidR="000945C9" w:rsidRDefault="000945C9" w:rsidP="000C479D">
      <w:pPr>
        <w:tabs>
          <w:tab w:val="left" w:pos="1230"/>
        </w:tabs>
        <w:jc w:val="center"/>
        <w:rPr>
          <w:sz w:val="22"/>
          <w:szCs w:val="22"/>
        </w:rPr>
      </w:pPr>
    </w:p>
    <w:p w14:paraId="2AC32C0D" w14:textId="77777777" w:rsidR="000945C9" w:rsidRPr="000476AA" w:rsidRDefault="000945C9" w:rsidP="000945C9">
      <w:pPr>
        <w:tabs>
          <w:tab w:val="left" w:pos="1230"/>
        </w:tabs>
        <w:jc w:val="center"/>
        <w:rPr>
          <w:sz w:val="28"/>
          <w:szCs w:val="28"/>
        </w:rPr>
      </w:pPr>
      <w:r w:rsidRPr="000476AA">
        <w:rPr>
          <w:sz w:val="28"/>
          <w:szCs w:val="28"/>
        </w:rPr>
        <w:t>Р Е Ш Е Н И Е</w:t>
      </w:r>
    </w:p>
    <w:p w14:paraId="772666B5" w14:textId="77777777" w:rsidR="000945C9" w:rsidRPr="000945C9" w:rsidRDefault="000945C9" w:rsidP="000C479D">
      <w:pPr>
        <w:tabs>
          <w:tab w:val="left" w:pos="1230"/>
        </w:tabs>
        <w:jc w:val="center"/>
        <w:rPr>
          <w:sz w:val="22"/>
          <w:szCs w:val="22"/>
        </w:rPr>
      </w:pPr>
    </w:p>
    <w:p w14:paraId="173F36F3" w14:textId="36F9C0BF" w:rsidR="000945C9" w:rsidRPr="000945C9" w:rsidRDefault="000945C9" w:rsidP="000945C9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E70B35">
        <w:rPr>
          <w:sz w:val="28"/>
          <w:szCs w:val="28"/>
        </w:rPr>
        <w:t>7</w:t>
      </w:r>
      <w:r w:rsidRPr="000945C9">
        <w:rPr>
          <w:sz w:val="28"/>
          <w:szCs w:val="28"/>
        </w:rPr>
        <w:t>.0</w:t>
      </w:r>
      <w:r w:rsidR="00E70B35">
        <w:rPr>
          <w:sz w:val="28"/>
          <w:szCs w:val="28"/>
        </w:rPr>
        <w:t>4</w:t>
      </w:r>
      <w:r w:rsidRPr="000945C9">
        <w:rPr>
          <w:sz w:val="28"/>
          <w:szCs w:val="28"/>
        </w:rPr>
        <w:t xml:space="preserve">.2026                                                                                           </w:t>
      </w:r>
      <w:r>
        <w:rPr>
          <w:sz w:val="28"/>
          <w:szCs w:val="28"/>
        </w:rPr>
        <w:t xml:space="preserve">           </w:t>
      </w:r>
      <w:r w:rsidRPr="000945C9">
        <w:rPr>
          <w:sz w:val="28"/>
          <w:szCs w:val="28"/>
        </w:rPr>
        <w:t xml:space="preserve"> № </w:t>
      </w:r>
      <w:r w:rsidR="00E70B35">
        <w:rPr>
          <w:sz w:val="28"/>
          <w:szCs w:val="28"/>
        </w:rPr>
        <w:t>35-а</w:t>
      </w:r>
    </w:p>
    <w:p w14:paraId="6F2BD23B" w14:textId="77777777" w:rsidR="000945C9" w:rsidRPr="000945C9" w:rsidRDefault="000945C9" w:rsidP="000945C9">
      <w:pPr>
        <w:jc w:val="center"/>
        <w:rPr>
          <w:sz w:val="28"/>
          <w:szCs w:val="28"/>
        </w:rPr>
      </w:pPr>
      <w:r w:rsidRPr="000945C9">
        <w:rPr>
          <w:sz w:val="28"/>
          <w:szCs w:val="28"/>
        </w:rPr>
        <w:t xml:space="preserve">с. </w:t>
      </w:r>
      <w:proofErr w:type="spellStart"/>
      <w:r w:rsidRPr="000945C9">
        <w:rPr>
          <w:sz w:val="28"/>
          <w:szCs w:val="28"/>
        </w:rPr>
        <w:t>Зеньковка</w:t>
      </w:r>
      <w:proofErr w:type="spellEnd"/>
    </w:p>
    <w:p w14:paraId="13A15668" w14:textId="77777777" w:rsidR="000C479D" w:rsidRPr="000476AA" w:rsidRDefault="000C479D" w:rsidP="000945C9">
      <w:pPr>
        <w:tabs>
          <w:tab w:val="left" w:pos="1230"/>
        </w:tabs>
        <w:rPr>
          <w:sz w:val="28"/>
          <w:szCs w:val="28"/>
        </w:rPr>
      </w:pPr>
    </w:p>
    <w:p w14:paraId="11B7D3A9" w14:textId="77777777" w:rsidR="009B3FA8" w:rsidRPr="009B3FA8" w:rsidRDefault="000C479D" w:rsidP="009B3FA8">
      <w:pPr>
        <w:jc w:val="both"/>
        <w:rPr>
          <w:sz w:val="28"/>
          <w:szCs w:val="28"/>
        </w:rPr>
      </w:pPr>
      <w:r w:rsidRPr="009B3FA8">
        <w:rPr>
          <w:sz w:val="28"/>
          <w:szCs w:val="28"/>
        </w:rPr>
        <w:t xml:space="preserve">О назначении публичных слушаний </w:t>
      </w:r>
    </w:p>
    <w:p w14:paraId="378518FB" w14:textId="2BD12652" w:rsidR="009B3FA8" w:rsidRPr="009B3FA8" w:rsidRDefault="009B3FA8" w:rsidP="009B3FA8">
      <w:pPr>
        <w:jc w:val="both"/>
        <w:rPr>
          <w:sz w:val="28"/>
          <w:szCs w:val="28"/>
          <w:lang w:eastAsia="en-US"/>
        </w:rPr>
      </w:pPr>
      <w:r w:rsidRPr="009B3FA8">
        <w:rPr>
          <w:sz w:val="28"/>
          <w:szCs w:val="28"/>
          <w:lang w:eastAsia="en-US"/>
        </w:rPr>
        <w:t>по рассмотрению проекта решения</w:t>
      </w:r>
    </w:p>
    <w:p w14:paraId="5EDA19C2" w14:textId="0129E479" w:rsidR="00FD7614" w:rsidRDefault="00FD7614" w:rsidP="009B3FA8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«О</w:t>
      </w:r>
      <w:r w:rsidR="009B3FA8" w:rsidRPr="009B3FA8">
        <w:rPr>
          <w:sz w:val="28"/>
          <w:szCs w:val="28"/>
          <w:lang w:eastAsia="en-US"/>
        </w:rPr>
        <w:t>б исполнении бюджета</w:t>
      </w:r>
      <w:r>
        <w:rPr>
          <w:sz w:val="28"/>
          <w:szCs w:val="28"/>
          <w:lang w:eastAsia="en-US"/>
        </w:rPr>
        <w:t xml:space="preserve"> Зеньковского </w:t>
      </w:r>
    </w:p>
    <w:p w14:paraId="390EAFD7" w14:textId="72023D72" w:rsidR="009B3FA8" w:rsidRPr="009B3FA8" w:rsidRDefault="00FD7614" w:rsidP="009B3FA8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сельсовета </w:t>
      </w:r>
      <w:r w:rsidR="009B3FA8" w:rsidRPr="009B3FA8">
        <w:rPr>
          <w:sz w:val="28"/>
          <w:szCs w:val="28"/>
          <w:lang w:eastAsia="en-US"/>
        </w:rPr>
        <w:t>за 202</w:t>
      </w:r>
      <w:r w:rsidR="009B3FA8">
        <w:rPr>
          <w:sz w:val="28"/>
          <w:szCs w:val="28"/>
          <w:lang w:eastAsia="en-US"/>
        </w:rPr>
        <w:t>5</w:t>
      </w:r>
      <w:r w:rsidR="009B3FA8" w:rsidRPr="009B3FA8">
        <w:rPr>
          <w:sz w:val="28"/>
          <w:szCs w:val="28"/>
          <w:lang w:eastAsia="en-US"/>
        </w:rPr>
        <w:t xml:space="preserve"> год</w:t>
      </w:r>
      <w:r>
        <w:rPr>
          <w:sz w:val="28"/>
          <w:szCs w:val="28"/>
          <w:lang w:eastAsia="en-US"/>
        </w:rPr>
        <w:t>»</w:t>
      </w:r>
    </w:p>
    <w:p w14:paraId="591E2C79" w14:textId="037C99DC" w:rsidR="000C479D" w:rsidRPr="000476AA" w:rsidRDefault="000C479D" w:rsidP="00E70B35">
      <w:pPr>
        <w:tabs>
          <w:tab w:val="left" w:pos="1230"/>
        </w:tabs>
        <w:jc w:val="center"/>
        <w:rPr>
          <w:sz w:val="28"/>
          <w:szCs w:val="28"/>
        </w:rPr>
      </w:pPr>
    </w:p>
    <w:p w14:paraId="42AD8725" w14:textId="77777777" w:rsidR="000C479D" w:rsidRDefault="000C479D" w:rsidP="000C479D">
      <w:pPr>
        <w:tabs>
          <w:tab w:val="left" w:pos="1230"/>
        </w:tabs>
        <w:jc w:val="both"/>
        <w:rPr>
          <w:sz w:val="28"/>
          <w:szCs w:val="28"/>
        </w:rPr>
      </w:pPr>
    </w:p>
    <w:p w14:paraId="57B91F25" w14:textId="1EF1413B" w:rsidR="00761445" w:rsidRPr="00AC6F51" w:rsidRDefault="00CE2D9D" w:rsidP="00761445">
      <w:pPr>
        <w:shd w:val="clear" w:color="auto" w:fill="FFFFFF"/>
        <w:ind w:firstLine="709"/>
        <w:jc w:val="both"/>
        <w:rPr>
          <w:bCs/>
          <w:color w:val="1A1A1A"/>
          <w:sz w:val="28"/>
          <w:szCs w:val="28"/>
        </w:rPr>
      </w:pPr>
      <w:r w:rsidRPr="00AC6F51">
        <w:rPr>
          <w:sz w:val="28"/>
          <w:szCs w:val="28"/>
        </w:rPr>
        <w:t xml:space="preserve">         </w:t>
      </w:r>
      <w:r w:rsidR="00761445" w:rsidRPr="00AC6F51">
        <w:rPr>
          <w:bCs/>
          <w:sz w:val="28"/>
          <w:szCs w:val="28"/>
        </w:rPr>
        <w:t xml:space="preserve">В соответствии с </w:t>
      </w:r>
      <w:r w:rsidR="00761445" w:rsidRPr="00AC6F51">
        <w:rPr>
          <w:bCs/>
          <w:color w:val="1A1A1A"/>
          <w:sz w:val="28"/>
          <w:szCs w:val="28"/>
        </w:rPr>
        <w:t>Федеральным закон</w:t>
      </w:r>
      <w:r w:rsidR="001C7342" w:rsidRPr="00AC6F51">
        <w:rPr>
          <w:bCs/>
          <w:color w:val="1A1A1A"/>
          <w:sz w:val="28"/>
          <w:szCs w:val="28"/>
        </w:rPr>
        <w:t>ом</w:t>
      </w:r>
      <w:r w:rsidR="00761445" w:rsidRPr="00AC6F51">
        <w:rPr>
          <w:bCs/>
          <w:color w:val="1A1A1A"/>
          <w:sz w:val="28"/>
          <w:szCs w:val="28"/>
        </w:rPr>
        <w:t xml:space="preserve"> от 20 марта 2025 г. № 33-ФЗ «Об общих принципах организации местного самоуправления в единой системе публичной власти»</w:t>
      </w:r>
      <w:r w:rsidR="00761445" w:rsidRPr="00AC6F51">
        <w:rPr>
          <w:bCs/>
          <w:color w:val="000000"/>
          <w:kern w:val="36"/>
          <w:sz w:val="28"/>
          <w:szCs w:val="28"/>
        </w:rPr>
        <w:t xml:space="preserve">, </w:t>
      </w:r>
      <w:r w:rsidR="001C7342" w:rsidRPr="00AC6F51">
        <w:rPr>
          <w:sz w:val="28"/>
          <w:szCs w:val="28"/>
        </w:rPr>
        <w:t xml:space="preserve">решением Зеньковского сельского Совета народных депутатов от 26.12.2025 № 13 «О порядке организации и проведении публичных слушаний, общественных обсуждений на территории </w:t>
      </w:r>
      <w:r w:rsidR="001C7342" w:rsidRPr="00AC6F51">
        <w:rPr>
          <w:bCs/>
          <w:sz w:val="28"/>
          <w:szCs w:val="28"/>
        </w:rPr>
        <w:t>муниципального образования Зеньковский сельсовет</w:t>
      </w:r>
      <w:r w:rsidR="001C7342" w:rsidRPr="00AC6F51">
        <w:rPr>
          <w:sz w:val="28"/>
          <w:szCs w:val="28"/>
        </w:rPr>
        <w:t xml:space="preserve">», </w:t>
      </w:r>
      <w:r w:rsidR="00761445" w:rsidRPr="00AC6F51">
        <w:rPr>
          <w:bCs/>
          <w:sz w:val="28"/>
          <w:szCs w:val="28"/>
        </w:rPr>
        <w:t>Зеньковский сельский Совет народных депутатов</w:t>
      </w:r>
    </w:p>
    <w:p w14:paraId="73ECAAE6" w14:textId="77777777" w:rsidR="00761445" w:rsidRPr="00AC6F51" w:rsidRDefault="00761445" w:rsidP="00761445">
      <w:pPr>
        <w:ind w:firstLine="709"/>
        <w:jc w:val="both"/>
        <w:rPr>
          <w:b/>
          <w:sz w:val="28"/>
          <w:szCs w:val="28"/>
        </w:rPr>
      </w:pPr>
      <w:r w:rsidRPr="00AC6F51">
        <w:rPr>
          <w:b/>
          <w:sz w:val="28"/>
          <w:szCs w:val="28"/>
        </w:rPr>
        <w:t>РЕШИЛ:</w:t>
      </w:r>
    </w:p>
    <w:p w14:paraId="20D6589D" w14:textId="56EAA99F" w:rsidR="001C7342" w:rsidRPr="00AC6F51" w:rsidRDefault="00761445" w:rsidP="001C7342">
      <w:pPr>
        <w:ind w:firstLine="709"/>
        <w:jc w:val="both"/>
        <w:rPr>
          <w:sz w:val="28"/>
          <w:szCs w:val="28"/>
          <w:highlight w:val="yellow"/>
        </w:rPr>
      </w:pPr>
      <w:r w:rsidRPr="00AC6F51">
        <w:rPr>
          <w:sz w:val="28"/>
          <w:szCs w:val="28"/>
        </w:rPr>
        <w:t xml:space="preserve">1. </w:t>
      </w:r>
      <w:r w:rsidR="001C7342" w:rsidRPr="00AC6F51">
        <w:rPr>
          <w:bCs/>
          <w:sz w:val="28"/>
          <w:szCs w:val="28"/>
        </w:rPr>
        <w:t xml:space="preserve">Назначить публичные слушания </w:t>
      </w:r>
      <w:r w:rsidR="00E07974" w:rsidRPr="00E07974">
        <w:rPr>
          <w:sz w:val="28"/>
          <w:szCs w:val="28"/>
        </w:rPr>
        <w:t xml:space="preserve">по рассмотрению проекта решения «Об исполнении бюджета </w:t>
      </w:r>
      <w:r w:rsidR="00FD7614">
        <w:rPr>
          <w:sz w:val="28"/>
          <w:szCs w:val="28"/>
        </w:rPr>
        <w:t xml:space="preserve">Зеньковского сельсовета </w:t>
      </w:r>
      <w:r w:rsidR="00E07974" w:rsidRPr="00E07974">
        <w:rPr>
          <w:sz w:val="28"/>
          <w:szCs w:val="28"/>
        </w:rPr>
        <w:t xml:space="preserve">за 2025 год» на </w:t>
      </w:r>
      <w:proofErr w:type="gramStart"/>
      <w:r w:rsidR="00E07974" w:rsidRPr="00E07974">
        <w:rPr>
          <w:sz w:val="28"/>
          <w:szCs w:val="28"/>
        </w:rPr>
        <w:t xml:space="preserve">04.05.2026  </w:t>
      </w:r>
      <w:r w:rsidR="001C7342" w:rsidRPr="00E07974">
        <w:rPr>
          <w:bCs/>
          <w:sz w:val="28"/>
          <w:szCs w:val="28"/>
        </w:rPr>
        <w:t>по</w:t>
      </w:r>
      <w:proofErr w:type="gramEnd"/>
      <w:r w:rsidR="001C7342" w:rsidRPr="00E07974">
        <w:rPr>
          <w:bCs/>
          <w:sz w:val="28"/>
          <w:szCs w:val="28"/>
        </w:rPr>
        <w:t xml:space="preserve"> адресу:</w:t>
      </w:r>
      <w:r w:rsidR="001C7342" w:rsidRPr="00AC6F51">
        <w:rPr>
          <w:bCs/>
          <w:sz w:val="28"/>
          <w:szCs w:val="28"/>
        </w:rPr>
        <w:t xml:space="preserve"> </w:t>
      </w:r>
    </w:p>
    <w:p w14:paraId="5A124E88" w14:textId="4D0C4474" w:rsidR="001C7342" w:rsidRPr="00AC6F51" w:rsidRDefault="001C7342" w:rsidP="001C7342">
      <w:pPr>
        <w:pStyle w:val="a4"/>
        <w:ind w:firstLine="709"/>
        <w:jc w:val="both"/>
        <w:rPr>
          <w:b w:val="0"/>
          <w:bCs/>
          <w:szCs w:val="28"/>
        </w:rPr>
      </w:pPr>
      <w:r w:rsidRPr="00AC6F51">
        <w:rPr>
          <w:b w:val="0"/>
          <w:bCs/>
          <w:szCs w:val="28"/>
        </w:rPr>
        <w:t xml:space="preserve">с. </w:t>
      </w:r>
      <w:proofErr w:type="spellStart"/>
      <w:r w:rsidRPr="00AC6F51">
        <w:rPr>
          <w:b w:val="0"/>
          <w:bCs/>
          <w:szCs w:val="28"/>
        </w:rPr>
        <w:t>Зеньковка</w:t>
      </w:r>
      <w:proofErr w:type="spellEnd"/>
      <w:r w:rsidRPr="00AC6F51">
        <w:rPr>
          <w:b w:val="0"/>
          <w:bCs/>
          <w:szCs w:val="28"/>
        </w:rPr>
        <w:t xml:space="preserve">, </w:t>
      </w:r>
      <w:proofErr w:type="spellStart"/>
      <w:r w:rsidRPr="00AC6F51">
        <w:rPr>
          <w:b w:val="0"/>
          <w:bCs/>
          <w:szCs w:val="28"/>
        </w:rPr>
        <w:t>ул.Советская</w:t>
      </w:r>
      <w:proofErr w:type="spellEnd"/>
      <w:r w:rsidRPr="00AC6F51">
        <w:rPr>
          <w:b w:val="0"/>
          <w:bCs/>
          <w:szCs w:val="28"/>
        </w:rPr>
        <w:t>, д.16,</w:t>
      </w:r>
      <w:r w:rsidRPr="00AC6F51">
        <w:rPr>
          <w:b w:val="0"/>
          <w:bCs/>
          <w:szCs w:val="28"/>
          <w:lang w:eastAsia="en-US"/>
        </w:rPr>
        <w:t xml:space="preserve"> </w:t>
      </w:r>
      <w:r w:rsidRPr="00AC6F51">
        <w:rPr>
          <w:b w:val="0"/>
          <w:bCs/>
          <w:szCs w:val="28"/>
        </w:rPr>
        <w:t>здание СДК, начало публичных слушаний – 1</w:t>
      </w:r>
      <w:r w:rsidR="00E07974">
        <w:rPr>
          <w:b w:val="0"/>
          <w:bCs/>
          <w:szCs w:val="28"/>
        </w:rPr>
        <w:t>3</w:t>
      </w:r>
      <w:r w:rsidRPr="00AC6F51">
        <w:rPr>
          <w:b w:val="0"/>
          <w:bCs/>
          <w:szCs w:val="28"/>
        </w:rPr>
        <w:t xml:space="preserve"> часов 00 минут.</w:t>
      </w:r>
    </w:p>
    <w:p w14:paraId="0B5BACE6" w14:textId="77777777" w:rsidR="001C7342" w:rsidRPr="00AC6F51" w:rsidRDefault="001C7342" w:rsidP="001C7342">
      <w:pPr>
        <w:pStyle w:val="a4"/>
        <w:spacing w:line="240" w:lineRule="auto"/>
        <w:ind w:firstLine="709"/>
        <w:jc w:val="both"/>
        <w:rPr>
          <w:b w:val="0"/>
          <w:bCs/>
          <w:szCs w:val="28"/>
        </w:rPr>
      </w:pPr>
      <w:r w:rsidRPr="00AC6F51">
        <w:rPr>
          <w:b w:val="0"/>
          <w:bCs/>
          <w:szCs w:val="28"/>
        </w:rPr>
        <w:t>2.Инициатором публичных слушаний является Зеньковский сельский Совет народных депутатов.</w:t>
      </w:r>
    </w:p>
    <w:p w14:paraId="7964F61B" w14:textId="2B2E2F29" w:rsidR="00AC6F51" w:rsidRPr="00E07974" w:rsidRDefault="00AC6F51" w:rsidP="00AC6F51">
      <w:pPr>
        <w:pStyle w:val="a4"/>
        <w:spacing w:line="240" w:lineRule="auto"/>
        <w:ind w:firstLine="709"/>
        <w:jc w:val="both"/>
        <w:rPr>
          <w:b w:val="0"/>
          <w:bCs/>
          <w:color w:val="000000" w:themeColor="text1"/>
          <w:szCs w:val="28"/>
        </w:rPr>
      </w:pPr>
      <w:r w:rsidRPr="00AC6F51">
        <w:rPr>
          <w:b w:val="0"/>
          <w:bCs/>
          <w:color w:val="000000" w:themeColor="text1"/>
          <w:szCs w:val="28"/>
        </w:rPr>
        <w:t xml:space="preserve">3. Рекомендовать Администрации </w:t>
      </w:r>
      <w:r w:rsidRPr="00AC6F51">
        <w:rPr>
          <w:b w:val="0"/>
          <w:bCs/>
          <w:szCs w:val="28"/>
        </w:rPr>
        <w:t xml:space="preserve">Зеньковского сельсовета организовать подвоз жителей </w:t>
      </w:r>
      <w:proofErr w:type="spellStart"/>
      <w:r w:rsidRPr="00AC6F51">
        <w:rPr>
          <w:b w:val="0"/>
          <w:bCs/>
          <w:szCs w:val="28"/>
        </w:rPr>
        <w:t>с.Золотоножка</w:t>
      </w:r>
      <w:proofErr w:type="spellEnd"/>
      <w:r w:rsidRPr="00AC6F51">
        <w:rPr>
          <w:b w:val="0"/>
          <w:bCs/>
          <w:szCs w:val="28"/>
        </w:rPr>
        <w:t>,</w:t>
      </w:r>
      <w:r w:rsidRPr="00AC6F51">
        <w:rPr>
          <w:b w:val="0"/>
          <w:bCs/>
          <w:color w:val="FF0000"/>
          <w:szCs w:val="28"/>
        </w:rPr>
        <w:t xml:space="preserve"> </w:t>
      </w:r>
      <w:r w:rsidRPr="00AC6F51">
        <w:rPr>
          <w:b w:val="0"/>
          <w:bCs/>
          <w:color w:val="000000" w:themeColor="text1"/>
          <w:szCs w:val="28"/>
        </w:rPr>
        <w:t xml:space="preserve">желающих принять участие </w:t>
      </w:r>
      <w:proofErr w:type="gramStart"/>
      <w:r w:rsidRPr="00AC6F51">
        <w:rPr>
          <w:b w:val="0"/>
          <w:bCs/>
          <w:color w:val="000000" w:themeColor="text1"/>
          <w:szCs w:val="28"/>
        </w:rPr>
        <w:t>в публичных слушаний</w:t>
      </w:r>
      <w:proofErr w:type="gramEnd"/>
      <w:r w:rsidRPr="00AC6F51">
        <w:rPr>
          <w:b w:val="0"/>
          <w:bCs/>
          <w:color w:val="000000" w:themeColor="text1"/>
          <w:szCs w:val="28"/>
        </w:rPr>
        <w:t xml:space="preserve"> </w:t>
      </w:r>
      <w:r w:rsidRPr="00E07974">
        <w:rPr>
          <w:b w:val="0"/>
          <w:bCs/>
          <w:color w:val="000000" w:themeColor="text1"/>
          <w:szCs w:val="28"/>
        </w:rPr>
        <w:t>по</w:t>
      </w:r>
      <w:r w:rsidR="00E07974" w:rsidRPr="00E07974">
        <w:rPr>
          <w:b w:val="0"/>
          <w:bCs/>
          <w:szCs w:val="28"/>
        </w:rPr>
        <w:t xml:space="preserve"> рассмотрению проекта решения «Об </w:t>
      </w:r>
      <w:proofErr w:type="gramStart"/>
      <w:r w:rsidR="00E07974" w:rsidRPr="00E07974">
        <w:rPr>
          <w:b w:val="0"/>
          <w:bCs/>
          <w:szCs w:val="28"/>
        </w:rPr>
        <w:t>исполнении  бюджета</w:t>
      </w:r>
      <w:proofErr w:type="gramEnd"/>
      <w:r w:rsidR="00FD7614">
        <w:rPr>
          <w:b w:val="0"/>
          <w:bCs/>
          <w:szCs w:val="28"/>
        </w:rPr>
        <w:t xml:space="preserve"> Зеньковского сельсовета</w:t>
      </w:r>
      <w:r w:rsidR="00E07974" w:rsidRPr="00E07974">
        <w:rPr>
          <w:b w:val="0"/>
          <w:bCs/>
          <w:szCs w:val="28"/>
        </w:rPr>
        <w:t xml:space="preserve"> за 2025 год» </w:t>
      </w:r>
      <w:r w:rsidRPr="00E07974">
        <w:rPr>
          <w:b w:val="0"/>
          <w:bCs/>
          <w:color w:val="000000" w:themeColor="text1"/>
          <w:szCs w:val="28"/>
        </w:rPr>
        <w:t>к месту проведения публичных слушаний.</w:t>
      </w:r>
    </w:p>
    <w:p w14:paraId="31426691" w14:textId="70C9D1DE" w:rsidR="00AC6F51" w:rsidRPr="00AC6F51" w:rsidRDefault="00AC6F51" w:rsidP="00AC6F51">
      <w:pPr>
        <w:pStyle w:val="a4"/>
        <w:tabs>
          <w:tab w:val="left" w:pos="900"/>
          <w:tab w:val="left" w:pos="1000"/>
        </w:tabs>
        <w:spacing w:line="240" w:lineRule="auto"/>
        <w:ind w:firstLine="708"/>
        <w:jc w:val="both"/>
        <w:rPr>
          <w:b w:val="0"/>
          <w:bCs/>
          <w:color w:val="FF0000"/>
          <w:szCs w:val="28"/>
        </w:rPr>
      </w:pPr>
      <w:r w:rsidRPr="00E07974">
        <w:rPr>
          <w:b w:val="0"/>
          <w:bCs/>
          <w:szCs w:val="28"/>
        </w:rPr>
        <w:t xml:space="preserve">4. С целью организации работы по учету замечаний и предложений по указанному в </w:t>
      </w:r>
      <w:r w:rsidRPr="00E07974">
        <w:rPr>
          <w:b w:val="0"/>
          <w:bCs/>
          <w:color w:val="000000" w:themeColor="text1"/>
          <w:szCs w:val="28"/>
        </w:rPr>
        <w:t xml:space="preserve">пункте 1 настоящего решения вопроса, сформировать организационный комитет по проведению публичных слушаний </w:t>
      </w:r>
      <w:r w:rsidR="00E07974" w:rsidRPr="00E07974">
        <w:rPr>
          <w:b w:val="0"/>
          <w:bCs/>
          <w:szCs w:val="28"/>
        </w:rPr>
        <w:t xml:space="preserve">по рассмотрению проекта решения «Об исполнении бюджета </w:t>
      </w:r>
      <w:r w:rsidR="00FD7614">
        <w:rPr>
          <w:b w:val="0"/>
          <w:bCs/>
          <w:szCs w:val="28"/>
        </w:rPr>
        <w:t xml:space="preserve">Зеньковского сельсовета </w:t>
      </w:r>
      <w:r w:rsidR="00E07974" w:rsidRPr="00E07974">
        <w:rPr>
          <w:b w:val="0"/>
          <w:bCs/>
          <w:szCs w:val="28"/>
        </w:rPr>
        <w:t xml:space="preserve">за 2025 год» </w:t>
      </w:r>
      <w:r w:rsidRPr="00E07974">
        <w:rPr>
          <w:b w:val="0"/>
          <w:bCs/>
          <w:color w:val="000000" w:themeColor="text1"/>
          <w:szCs w:val="28"/>
        </w:rPr>
        <w:t>(далее – организационный комитет, публичные слушания) в составе согласно</w:t>
      </w:r>
      <w:r w:rsidRPr="00AC6F51">
        <w:rPr>
          <w:b w:val="0"/>
          <w:bCs/>
          <w:color w:val="000000" w:themeColor="text1"/>
          <w:szCs w:val="28"/>
        </w:rPr>
        <w:t xml:space="preserve"> Приложению к настоящему решению.</w:t>
      </w:r>
    </w:p>
    <w:p w14:paraId="5B658CC9" w14:textId="0EDA469D" w:rsidR="00AC6F51" w:rsidRPr="00AC6F51" w:rsidRDefault="00AC6F51" w:rsidP="00AC6F51">
      <w:pPr>
        <w:ind w:firstLine="567"/>
        <w:jc w:val="both"/>
        <w:rPr>
          <w:rFonts w:eastAsia="Calibri"/>
          <w:bCs/>
          <w:sz w:val="28"/>
          <w:szCs w:val="28"/>
        </w:rPr>
      </w:pPr>
      <w:r w:rsidRPr="00AC6F51">
        <w:rPr>
          <w:sz w:val="28"/>
          <w:szCs w:val="28"/>
        </w:rPr>
        <w:t xml:space="preserve">5. </w:t>
      </w:r>
      <w:r w:rsidRPr="00AC6F51">
        <w:rPr>
          <w:rFonts w:eastAsia="Calibri"/>
          <w:bCs/>
          <w:sz w:val="28"/>
          <w:szCs w:val="28"/>
        </w:rPr>
        <w:t>Разместить информацию о дате, месте и времени проведения публичных слушаний, а также контактных телефонах: на официальном сайте администрации Зеньковского сельсовета в информационно-</w:t>
      </w:r>
      <w:r w:rsidRPr="00AC6F51">
        <w:rPr>
          <w:rFonts w:eastAsia="Calibri"/>
          <w:bCs/>
          <w:sz w:val="28"/>
          <w:szCs w:val="28"/>
        </w:rPr>
        <w:lastRenderedPageBreak/>
        <w:t xml:space="preserve">телекоммуникационной сети «Интернет», </w:t>
      </w:r>
      <w:bookmarkStart w:id="0" w:name="_Hlk145057623"/>
      <w:r w:rsidRPr="00AC6F51">
        <w:rPr>
          <w:sz w:val="28"/>
          <w:szCs w:val="28"/>
        </w:rPr>
        <w:t>а также информация может быть размещена в федеральной государственной информационной системе «Единый портал государственных и муниципальных услуг (функций)»</w:t>
      </w:r>
      <w:r w:rsidRPr="00AC6F51">
        <w:rPr>
          <w:rFonts w:eastAsia="Calibri"/>
          <w:bCs/>
          <w:sz w:val="28"/>
          <w:szCs w:val="28"/>
        </w:rPr>
        <w:t>.</w:t>
      </w:r>
    </w:p>
    <w:p w14:paraId="61D6D921" w14:textId="17D09363" w:rsidR="00AC6F51" w:rsidRPr="00AC6F51" w:rsidRDefault="00AC6F51" w:rsidP="00AC6F51">
      <w:pPr>
        <w:ind w:firstLine="567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AC6F51">
        <w:rPr>
          <w:rFonts w:eastAsia="Calibri"/>
          <w:bCs/>
          <w:color w:val="000000" w:themeColor="text1"/>
          <w:sz w:val="28"/>
          <w:szCs w:val="28"/>
        </w:rPr>
        <w:t xml:space="preserve">6. В публичных слушаниях имеют право участвовать жители </w:t>
      </w:r>
      <w:r w:rsidRPr="00AC6F51">
        <w:rPr>
          <w:rFonts w:eastAsia="Calibri"/>
          <w:bCs/>
          <w:sz w:val="28"/>
          <w:szCs w:val="28"/>
        </w:rPr>
        <w:t>Зеньковского</w:t>
      </w:r>
      <w:r w:rsidRPr="00AC6F51">
        <w:rPr>
          <w:rFonts w:eastAsia="Calibri"/>
          <w:bCs/>
          <w:color w:val="000000" w:themeColor="text1"/>
          <w:sz w:val="28"/>
          <w:szCs w:val="28"/>
        </w:rPr>
        <w:t xml:space="preserve"> сельсовета Константиновского района, достигшие восемнадцатилетнего возраста.</w:t>
      </w:r>
    </w:p>
    <w:bookmarkEnd w:id="0"/>
    <w:p w14:paraId="67AD85FD" w14:textId="77777777" w:rsidR="00AC6F51" w:rsidRPr="00AC6F51" w:rsidRDefault="00AC6F51" w:rsidP="00AC6F51">
      <w:pPr>
        <w:ind w:firstLine="567"/>
        <w:jc w:val="both"/>
        <w:rPr>
          <w:rFonts w:eastAsia="Calibri"/>
          <w:bCs/>
          <w:sz w:val="28"/>
          <w:szCs w:val="28"/>
        </w:rPr>
      </w:pPr>
      <w:r w:rsidRPr="00AC6F51">
        <w:rPr>
          <w:rFonts w:eastAsia="Calibri"/>
          <w:bCs/>
          <w:sz w:val="28"/>
          <w:szCs w:val="28"/>
        </w:rPr>
        <w:t xml:space="preserve">7. Заявки на участие в публичных слушаниях, на выступление с докладом на публичных слушаниях, подаются участниками публичных слушаний в организационный комитет не позднее, чем за два дня до проведения публичных слушаний в организационный комитет по адресу: 676990, Амурская область, </w:t>
      </w:r>
      <w:proofErr w:type="spellStart"/>
      <w:r w:rsidRPr="00AC6F51">
        <w:rPr>
          <w:rFonts w:eastAsia="Calibri"/>
          <w:bCs/>
          <w:sz w:val="28"/>
          <w:szCs w:val="28"/>
        </w:rPr>
        <w:t>с.Зеньковка</w:t>
      </w:r>
      <w:proofErr w:type="spellEnd"/>
      <w:r w:rsidRPr="00AC6F51">
        <w:rPr>
          <w:rFonts w:eastAsia="Calibri"/>
          <w:bCs/>
          <w:sz w:val="28"/>
          <w:szCs w:val="28"/>
        </w:rPr>
        <w:t xml:space="preserve">, </w:t>
      </w:r>
      <w:proofErr w:type="spellStart"/>
      <w:r w:rsidRPr="00AC6F51">
        <w:rPr>
          <w:rFonts w:eastAsia="Calibri"/>
          <w:bCs/>
          <w:sz w:val="28"/>
          <w:szCs w:val="28"/>
        </w:rPr>
        <w:t>ул.Советская</w:t>
      </w:r>
      <w:proofErr w:type="spellEnd"/>
      <w:r w:rsidRPr="00AC6F51">
        <w:rPr>
          <w:rFonts w:eastAsia="Calibri"/>
          <w:bCs/>
          <w:sz w:val="28"/>
          <w:szCs w:val="28"/>
        </w:rPr>
        <w:t>, д.19 кв.(офис) 2, тел. 8 (41639)93680.</w:t>
      </w:r>
    </w:p>
    <w:p w14:paraId="6C79AD60" w14:textId="53615D09" w:rsidR="00AC6F51" w:rsidRPr="00AC6F51" w:rsidRDefault="00AC6F51" w:rsidP="00AC6F51">
      <w:pPr>
        <w:ind w:firstLine="567"/>
        <w:jc w:val="both"/>
        <w:rPr>
          <w:color w:val="000000" w:themeColor="text1"/>
          <w:sz w:val="28"/>
          <w:szCs w:val="28"/>
        </w:rPr>
      </w:pPr>
      <w:r w:rsidRPr="00AC6F51">
        <w:rPr>
          <w:rFonts w:eastAsia="Calibri"/>
          <w:bCs/>
          <w:color w:val="000000" w:themeColor="text1"/>
          <w:sz w:val="28"/>
          <w:szCs w:val="28"/>
        </w:rPr>
        <w:t xml:space="preserve">8. </w:t>
      </w:r>
      <w:r w:rsidRPr="00AC6F51">
        <w:rPr>
          <w:color w:val="000000" w:themeColor="text1"/>
          <w:sz w:val="28"/>
          <w:szCs w:val="28"/>
        </w:rPr>
        <w:t>Председателю организационного комитета в срок до 0</w:t>
      </w:r>
      <w:r w:rsidR="00E07974">
        <w:rPr>
          <w:color w:val="000000" w:themeColor="text1"/>
          <w:sz w:val="28"/>
          <w:szCs w:val="28"/>
        </w:rPr>
        <w:t>4</w:t>
      </w:r>
      <w:r w:rsidRPr="00AC6F51">
        <w:rPr>
          <w:sz w:val="28"/>
          <w:szCs w:val="28"/>
        </w:rPr>
        <w:t xml:space="preserve"> </w:t>
      </w:r>
      <w:r w:rsidR="00E07974">
        <w:rPr>
          <w:sz w:val="28"/>
          <w:szCs w:val="28"/>
        </w:rPr>
        <w:t>мая</w:t>
      </w:r>
      <w:r w:rsidRPr="00AC6F51">
        <w:rPr>
          <w:sz w:val="28"/>
          <w:szCs w:val="28"/>
        </w:rPr>
        <w:t xml:space="preserve"> 2026 </w:t>
      </w:r>
      <w:r w:rsidRPr="00AC6F51">
        <w:rPr>
          <w:color w:val="000000" w:themeColor="text1"/>
          <w:sz w:val="28"/>
          <w:szCs w:val="28"/>
        </w:rPr>
        <w:t>года подготовить итоговый документ публичных</w:t>
      </w:r>
      <w:r w:rsidR="00E07974" w:rsidRPr="00E07974">
        <w:rPr>
          <w:sz w:val="26"/>
          <w:szCs w:val="26"/>
        </w:rPr>
        <w:t xml:space="preserve"> </w:t>
      </w:r>
      <w:r w:rsidR="00E07974" w:rsidRPr="00E07974">
        <w:rPr>
          <w:sz w:val="28"/>
          <w:szCs w:val="28"/>
        </w:rPr>
        <w:t xml:space="preserve">по рассмотрению проекта решения «Об исполнении бюджета </w:t>
      </w:r>
      <w:r w:rsidR="00FD7614">
        <w:rPr>
          <w:sz w:val="28"/>
          <w:szCs w:val="28"/>
        </w:rPr>
        <w:t xml:space="preserve">Зеньковского сельсовета </w:t>
      </w:r>
      <w:r w:rsidR="00E07974" w:rsidRPr="00E07974">
        <w:rPr>
          <w:sz w:val="28"/>
          <w:szCs w:val="28"/>
        </w:rPr>
        <w:t>за 2025 год»</w:t>
      </w:r>
      <w:r w:rsidRPr="00E07974">
        <w:rPr>
          <w:color w:val="000000" w:themeColor="text1"/>
          <w:sz w:val="28"/>
          <w:szCs w:val="28"/>
        </w:rPr>
        <w:t>, н</w:t>
      </w:r>
      <w:r w:rsidRPr="00AC6F51">
        <w:rPr>
          <w:color w:val="000000" w:themeColor="text1"/>
          <w:sz w:val="28"/>
          <w:szCs w:val="28"/>
        </w:rPr>
        <w:t>аправить итоговый документ и протоколы публичных слушаний в Зеньковский сельский Совет народных депутатов.</w:t>
      </w:r>
    </w:p>
    <w:p w14:paraId="4B841FAF" w14:textId="6A81C4E5" w:rsidR="00AC6F51" w:rsidRPr="00AC6F51" w:rsidRDefault="00AC6F51" w:rsidP="00AC6F51">
      <w:pPr>
        <w:ind w:firstLine="567"/>
        <w:jc w:val="both"/>
        <w:rPr>
          <w:color w:val="000000" w:themeColor="text1"/>
          <w:sz w:val="28"/>
          <w:szCs w:val="28"/>
        </w:rPr>
      </w:pPr>
      <w:r w:rsidRPr="00AC6F51">
        <w:rPr>
          <w:color w:val="000000" w:themeColor="text1"/>
          <w:sz w:val="28"/>
          <w:szCs w:val="28"/>
        </w:rPr>
        <w:t>9. Итоговый документ публичных слушаний, включая мотивированное обоснование принятых решений, подлежат опубликованию на официальном сайте администрации Зеньковского сельсовета.</w:t>
      </w:r>
    </w:p>
    <w:p w14:paraId="723280E1" w14:textId="3852EB26" w:rsidR="00AC6F51" w:rsidRPr="00AC6F51" w:rsidRDefault="00AC6F51" w:rsidP="00AC6F51">
      <w:pPr>
        <w:ind w:firstLine="567"/>
        <w:jc w:val="both"/>
        <w:rPr>
          <w:color w:val="000000" w:themeColor="text1"/>
          <w:sz w:val="28"/>
          <w:szCs w:val="28"/>
        </w:rPr>
      </w:pPr>
      <w:r w:rsidRPr="00AC6F51">
        <w:rPr>
          <w:color w:val="000000" w:themeColor="text1"/>
          <w:sz w:val="28"/>
          <w:szCs w:val="28"/>
        </w:rPr>
        <w:t>10. Настоящее решение</w:t>
      </w:r>
      <w:r w:rsidRPr="00AC6F51">
        <w:rPr>
          <w:color w:val="000000"/>
          <w:sz w:val="28"/>
          <w:szCs w:val="28"/>
        </w:rPr>
        <w:t xml:space="preserve">, подлежат обнародованию </w:t>
      </w:r>
      <w:r w:rsidR="00E07974">
        <w:rPr>
          <w:color w:val="000000"/>
          <w:sz w:val="28"/>
          <w:szCs w:val="28"/>
        </w:rPr>
        <w:t>на официальном сайте администрации Зеньковского сельсовета.</w:t>
      </w:r>
    </w:p>
    <w:p w14:paraId="16872D74" w14:textId="3C4EC241" w:rsidR="00AC6F51" w:rsidRPr="00AC6F51" w:rsidRDefault="00AC6F51" w:rsidP="00AC6F51">
      <w:pPr>
        <w:ind w:firstLine="567"/>
        <w:jc w:val="both"/>
        <w:rPr>
          <w:sz w:val="28"/>
          <w:szCs w:val="28"/>
        </w:rPr>
      </w:pPr>
      <w:r w:rsidRPr="00AC6F51">
        <w:rPr>
          <w:color w:val="000000" w:themeColor="text1"/>
          <w:sz w:val="28"/>
          <w:szCs w:val="28"/>
        </w:rPr>
        <w:t xml:space="preserve">11. Настоящее решение вступает в силу со дня принятия и подлежит немедленному размещению на официальном </w:t>
      </w:r>
      <w:r w:rsidRPr="00AC6F51">
        <w:rPr>
          <w:sz w:val="28"/>
          <w:szCs w:val="28"/>
        </w:rPr>
        <w:t xml:space="preserve">сайте администрации Зеньковского сельсовета. </w:t>
      </w:r>
    </w:p>
    <w:p w14:paraId="42A97BFF" w14:textId="1BC2E4BE" w:rsidR="000C479D" w:rsidRPr="00AC6F51" w:rsidRDefault="000C479D" w:rsidP="00761445">
      <w:pPr>
        <w:jc w:val="both"/>
        <w:rPr>
          <w:sz w:val="28"/>
          <w:szCs w:val="28"/>
        </w:rPr>
      </w:pPr>
    </w:p>
    <w:p w14:paraId="7B06C35E" w14:textId="77777777" w:rsidR="000969D1" w:rsidRPr="00AC6F51" w:rsidRDefault="000969D1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  <w:r w:rsidRPr="00AC6F51">
        <w:rPr>
          <w:sz w:val="28"/>
          <w:szCs w:val="28"/>
        </w:rPr>
        <w:t xml:space="preserve">Председатель Зеньковского сельского </w:t>
      </w:r>
    </w:p>
    <w:p w14:paraId="48347A06" w14:textId="14EB5755" w:rsidR="00DF5B8B" w:rsidRPr="00AC6F51" w:rsidRDefault="000969D1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  <w:r w:rsidRPr="00AC6F51">
        <w:rPr>
          <w:sz w:val="28"/>
          <w:szCs w:val="28"/>
        </w:rPr>
        <w:t xml:space="preserve">Совета народных депутатов            </w:t>
      </w:r>
      <w:r w:rsidR="000476AA" w:rsidRPr="00AC6F51">
        <w:rPr>
          <w:sz w:val="28"/>
          <w:szCs w:val="28"/>
        </w:rPr>
        <w:t xml:space="preserve">  </w:t>
      </w:r>
      <w:r w:rsidR="00DF5B8B" w:rsidRPr="00AC6F51">
        <w:rPr>
          <w:sz w:val="28"/>
          <w:szCs w:val="28"/>
        </w:rPr>
        <w:t xml:space="preserve">                                     </w:t>
      </w:r>
      <w:proofErr w:type="spellStart"/>
      <w:r w:rsidR="00DF5B8B" w:rsidRPr="00AC6F51">
        <w:rPr>
          <w:sz w:val="28"/>
          <w:szCs w:val="28"/>
        </w:rPr>
        <w:t>Т.А.Гибалюк</w:t>
      </w:r>
      <w:proofErr w:type="spellEnd"/>
      <w:r w:rsidR="000476AA" w:rsidRPr="00AC6F51">
        <w:rPr>
          <w:sz w:val="28"/>
          <w:szCs w:val="28"/>
        </w:rPr>
        <w:t xml:space="preserve">                    </w:t>
      </w:r>
      <w:r w:rsidR="00DF5B8B" w:rsidRPr="00AC6F51">
        <w:rPr>
          <w:sz w:val="28"/>
          <w:szCs w:val="28"/>
        </w:rPr>
        <w:t xml:space="preserve">              </w:t>
      </w:r>
    </w:p>
    <w:p w14:paraId="6F2297DD" w14:textId="77777777" w:rsidR="00DF5B8B" w:rsidRPr="00AC6F51" w:rsidRDefault="00DF5B8B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</w:p>
    <w:p w14:paraId="37FA5345" w14:textId="6E75F5BC" w:rsidR="000C479D" w:rsidRPr="00AC6F51" w:rsidRDefault="000C479D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  <w:r w:rsidRPr="00AC6F51">
        <w:rPr>
          <w:sz w:val="28"/>
          <w:szCs w:val="28"/>
        </w:rPr>
        <w:t xml:space="preserve">Глава Зеньковского </w:t>
      </w:r>
      <w:r w:rsidR="000476AA" w:rsidRPr="00AC6F51">
        <w:rPr>
          <w:sz w:val="28"/>
          <w:szCs w:val="28"/>
        </w:rPr>
        <w:t>сельсовета</w:t>
      </w:r>
      <w:r w:rsidR="000476AA" w:rsidRPr="00AC6F51">
        <w:rPr>
          <w:sz w:val="28"/>
          <w:szCs w:val="28"/>
        </w:rPr>
        <w:tab/>
      </w:r>
      <w:r w:rsidR="000476AA" w:rsidRPr="00AC6F51">
        <w:rPr>
          <w:sz w:val="28"/>
          <w:szCs w:val="28"/>
        </w:rPr>
        <w:tab/>
        <w:t xml:space="preserve">              </w:t>
      </w:r>
      <w:r w:rsidR="00DF5B8B" w:rsidRPr="00AC6F51">
        <w:rPr>
          <w:sz w:val="28"/>
          <w:szCs w:val="28"/>
        </w:rPr>
        <w:t xml:space="preserve">             </w:t>
      </w:r>
      <w:proofErr w:type="spellStart"/>
      <w:r w:rsidR="000476AA" w:rsidRPr="00AC6F51">
        <w:rPr>
          <w:sz w:val="28"/>
          <w:szCs w:val="28"/>
        </w:rPr>
        <w:t>И.Г.Жилина</w:t>
      </w:r>
      <w:proofErr w:type="spellEnd"/>
      <w:r w:rsidR="000476AA" w:rsidRPr="00AC6F51">
        <w:rPr>
          <w:sz w:val="28"/>
          <w:szCs w:val="28"/>
        </w:rPr>
        <w:t xml:space="preserve"> </w:t>
      </w:r>
    </w:p>
    <w:p w14:paraId="19594A45" w14:textId="77777777" w:rsidR="000C479D" w:rsidRPr="00AC6F51" w:rsidRDefault="000C479D" w:rsidP="000C479D">
      <w:pPr>
        <w:tabs>
          <w:tab w:val="left" w:pos="1230"/>
        </w:tabs>
        <w:jc w:val="both"/>
        <w:rPr>
          <w:sz w:val="28"/>
          <w:szCs w:val="28"/>
        </w:rPr>
      </w:pPr>
    </w:p>
    <w:p w14:paraId="1183087E" w14:textId="77777777" w:rsidR="000C479D" w:rsidRDefault="000C479D" w:rsidP="000C479D">
      <w:pPr>
        <w:tabs>
          <w:tab w:val="left" w:pos="1230"/>
        </w:tabs>
        <w:jc w:val="both"/>
      </w:pPr>
    </w:p>
    <w:p w14:paraId="6AE991ED" w14:textId="77777777" w:rsidR="000C479D" w:rsidRDefault="000C479D" w:rsidP="000C479D">
      <w:pPr>
        <w:jc w:val="right"/>
        <w:rPr>
          <w:sz w:val="28"/>
          <w:szCs w:val="28"/>
        </w:rPr>
      </w:pPr>
    </w:p>
    <w:p w14:paraId="1D902E3B" w14:textId="77777777" w:rsid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</w:p>
    <w:p w14:paraId="3F4A4E19" w14:textId="77777777" w:rsidR="002F5B9A" w:rsidRDefault="002F5B9A" w:rsidP="000C479D">
      <w:pPr>
        <w:tabs>
          <w:tab w:val="left" w:pos="1230"/>
        </w:tabs>
        <w:jc w:val="center"/>
      </w:pPr>
    </w:p>
    <w:p w14:paraId="20A2E58F" w14:textId="77777777" w:rsidR="002F5B9A" w:rsidRDefault="002F5B9A" w:rsidP="000C479D">
      <w:pPr>
        <w:tabs>
          <w:tab w:val="left" w:pos="1230"/>
        </w:tabs>
        <w:jc w:val="center"/>
      </w:pPr>
    </w:p>
    <w:p w14:paraId="3826B7A0" w14:textId="77777777" w:rsidR="00AC6F51" w:rsidRDefault="00AC6F51" w:rsidP="000C479D">
      <w:pPr>
        <w:tabs>
          <w:tab w:val="left" w:pos="1230"/>
        </w:tabs>
        <w:jc w:val="center"/>
      </w:pPr>
    </w:p>
    <w:p w14:paraId="24484130" w14:textId="77777777" w:rsidR="00AC6F51" w:rsidRDefault="00AC6F51" w:rsidP="000C479D">
      <w:pPr>
        <w:tabs>
          <w:tab w:val="left" w:pos="1230"/>
        </w:tabs>
        <w:jc w:val="center"/>
      </w:pPr>
    </w:p>
    <w:p w14:paraId="3BDC7E72" w14:textId="77777777" w:rsidR="00AC6F51" w:rsidRDefault="00AC6F51" w:rsidP="000C479D">
      <w:pPr>
        <w:tabs>
          <w:tab w:val="left" w:pos="1230"/>
        </w:tabs>
        <w:jc w:val="center"/>
      </w:pPr>
    </w:p>
    <w:p w14:paraId="2E063049" w14:textId="77777777" w:rsidR="00AC6F51" w:rsidRDefault="00AC6F51" w:rsidP="000C479D">
      <w:pPr>
        <w:tabs>
          <w:tab w:val="left" w:pos="1230"/>
        </w:tabs>
        <w:jc w:val="center"/>
      </w:pPr>
    </w:p>
    <w:p w14:paraId="7DE73A06" w14:textId="77777777" w:rsidR="00AC6F51" w:rsidRDefault="00AC6F51" w:rsidP="000C479D">
      <w:pPr>
        <w:tabs>
          <w:tab w:val="left" w:pos="1230"/>
        </w:tabs>
        <w:jc w:val="center"/>
      </w:pPr>
    </w:p>
    <w:p w14:paraId="541DEB32" w14:textId="77777777" w:rsidR="00AC6F51" w:rsidRDefault="00AC6F51" w:rsidP="000C479D">
      <w:pPr>
        <w:tabs>
          <w:tab w:val="left" w:pos="1230"/>
        </w:tabs>
        <w:jc w:val="center"/>
      </w:pPr>
    </w:p>
    <w:p w14:paraId="6D74D36C" w14:textId="77777777" w:rsidR="00AC6F51" w:rsidRDefault="00AC6F51" w:rsidP="000C479D">
      <w:pPr>
        <w:tabs>
          <w:tab w:val="left" w:pos="1230"/>
        </w:tabs>
        <w:jc w:val="center"/>
      </w:pPr>
    </w:p>
    <w:p w14:paraId="633BA629" w14:textId="77777777" w:rsidR="00AC6F51" w:rsidRDefault="00AC6F51" w:rsidP="000C479D">
      <w:pPr>
        <w:tabs>
          <w:tab w:val="left" w:pos="1230"/>
        </w:tabs>
        <w:jc w:val="center"/>
      </w:pPr>
    </w:p>
    <w:p w14:paraId="11B627FF" w14:textId="77777777" w:rsidR="00AC6F51" w:rsidRDefault="00AC6F51" w:rsidP="000C479D">
      <w:pPr>
        <w:tabs>
          <w:tab w:val="left" w:pos="1230"/>
        </w:tabs>
        <w:jc w:val="center"/>
      </w:pPr>
    </w:p>
    <w:p w14:paraId="076F3E77" w14:textId="77777777" w:rsidR="00AC6F51" w:rsidRDefault="00AC6F51" w:rsidP="000C479D">
      <w:pPr>
        <w:tabs>
          <w:tab w:val="left" w:pos="1230"/>
        </w:tabs>
        <w:jc w:val="center"/>
      </w:pPr>
    </w:p>
    <w:p w14:paraId="34765F7B" w14:textId="77777777" w:rsidR="00AC6F51" w:rsidRDefault="00AC6F51" w:rsidP="000C479D">
      <w:pPr>
        <w:tabs>
          <w:tab w:val="left" w:pos="1230"/>
        </w:tabs>
        <w:jc w:val="center"/>
      </w:pPr>
    </w:p>
    <w:p w14:paraId="1013A76D" w14:textId="77777777" w:rsidR="00AC6F51" w:rsidRDefault="00AC6F51" w:rsidP="000C479D">
      <w:pPr>
        <w:tabs>
          <w:tab w:val="left" w:pos="1230"/>
        </w:tabs>
        <w:jc w:val="center"/>
      </w:pPr>
    </w:p>
    <w:p w14:paraId="7CFBE1F8" w14:textId="77777777" w:rsidR="00AC6F51" w:rsidRDefault="00AC6F51" w:rsidP="000C479D">
      <w:pPr>
        <w:tabs>
          <w:tab w:val="left" w:pos="1230"/>
        </w:tabs>
        <w:jc w:val="center"/>
      </w:pPr>
    </w:p>
    <w:p w14:paraId="650399A1" w14:textId="77777777" w:rsidR="00AC6F51" w:rsidRDefault="00AC6F51" w:rsidP="000C479D">
      <w:pPr>
        <w:tabs>
          <w:tab w:val="left" w:pos="1230"/>
        </w:tabs>
        <w:jc w:val="center"/>
      </w:pPr>
    </w:p>
    <w:p w14:paraId="16C7D486" w14:textId="77777777" w:rsidR="00AC6F51" w:rsidRDefault="00AC6F51" w:rsidP="000C479D">
      <w:pPr>
        <w:tabs>
          <w:tab w:val="left" w:pos="1230"/>
        </w:tabs>
        <w:jc w:val="center"/>
      </w:pPr>
    </w:p>
    <w:p w14:paraId="04A4254C" w14:textId="77777777" w:rsidR="00AC6F51" w:rsidRPr="00FD7614" w:rsidRDefault="00AC6F51" w:rsidP="00AC6F51">
      <w:pPr>
        <w:ind w:left="6095"/>
        <w:contextualSpacing/>
        <w:rPr>
          <w:sz w:val="28"/>
          <w:szCs w:val="28"/>
        </w:rPr>
      </w:pPr>
      <w:r w:rsidRPr="00FD7614">
        <w:rPr>
          <w:sz w:val="28"/>
          <w:szCs w:val="28"/>
        </w:rPr>
        <w:t xml:space="preserve">Приложение к решению Зеньковского сельского Совета народных депутатов </w:t>
      </w:r>
    </w:p>
    <w:p w14:paraId="28377A3A" w14:textId="4256FCA5" w:rsidR="00AC6F51" w:rsidRPr="00FD7614" w:rsidRDefault="00AC6F51" w:rsidP="00AC6F51">
      <w:pPr>
        <w:ind w:left="6095"/>
        <w:contextualSpacing/>
        <w:rPr>
          <w:sz w:val="28"/>
          <w:szCs w:val="28"/>
        </w:rPr>
      </w:pPr>
      <w:r w:rsidRPr="00FD7614">
        <w:rPr>
          <w:sz w:val="28"/>
          <w:szCs w:val="28"/>
        </w:rPr>
        <w:t>от 1</w:t>
      </w:r>
      <w:r w:rsidR="00E07974" w:rsidRPr="00FD7614">
        <w:rPr>
          <w:sz w:val="28"/>
          <w:szCs w:val="28"/>
        </w:rPr>
        <w:t>7</w:t>
      </w:r>
      <w:r w:rsidRPr="00FD7614">
        <w:rPr>
          <w:sz w:val="28"/>
          <w:szCs w:val="28"/>
        </w:rPr>
        <w:t>.0</w:t>
      </w:r>
      <w:r w:rsidR="00E07974" w:rsidRPr="00FD7614">
        <w:rPr>
          <w:sz w:val="28"/>
          <w:szCs w:val="28"/>
        </w:rPr>
        <w:t>4</w:t>
      </w:r>
      <w:r w:rsidRPr="00FD7614">
        <w:rPr>
          <w:sz w:val="28"/>
          <w:szCs w:val="28"/>
        </w:rPr>
        <w:t xml:space="preserve">.2026 № </w:t>
      </w:r>
      <w:r w:rsidR="00E07974" w:rsidRPr="00FD7614">
        <w:rPr>
          <w:sz w:val="28"/>
          <w:szCs w:val="28"/>
        </w:rPr>
        <w:t>35-а</w:t>
      </w:r>
    </w:p>
    <w:p w14:paraId="7358BD96" w14:textId="77777777" w:rsidR="00AC6F51" w:rsidRPr="00FD7614" w:rsidRDefault="00AC6F51" w:rsidP="00AC6F51">
      <w:pPr>
        <w:pStyle w:val="a6"/>
        <w:ind w:left="6095"/>
        <w:contextualSpacing/>
        <w:rPr>
          <w:szCs w:val="28"/>
        </w:rPr>
      </w:pPr>
    </w:p>
    <w:p w14:paraId="2E6E1E60" w14:textId="77777777" w:rsidR="00AC6F51" w:rsidRPr="00FD7614" w:rsidRDefault="00AC6F51" w:rsidP="00AC6F51">
      <w:pPr>
        <w:tabs>
          <w:tab w:val="left" w:pos="9781"/>
        </w:tabs>
        <w:jc w:val="center"/>
        <w:rPr>
          <w:sz w:val="28"/>
          <w:szCs w:val="28"/>
        </w:rPr>
      </w:pPr>
      <w:r w:rsidRPr="00FD7614">
        <w:rPr>
          <w:sz w:val="28"/>
          <w:szCs w:val="28"/>
        </w:rPr>
        <w:t>СОСТАВ</w:t>
      </w:r>
    </w:p>
    <w:p w14:paraId="51901E84" w14:textId="10F20140" w:rsidR="00AC6F51" w:rsidRPr="00FD7614" w:rsidRDefault="00AC6F51" w:rsidP="00AC6F51">
      <w:pPr>
        <w:jc w:val="center"/>
        <w:rPr>
          <w:sz w:val="28"/>
          <w:szCs w:val="28"/>
        </w:rPr>
      </w:pPr>
      <w:r w:rsidRPr="00FD7614">
        <w:rPr>
          <w:sz w:val="28"/>
          <w:szCs w:val="28"/>
        </w:rPr>
        <w:t xml:space="preserve">организационного комитета по проведению публичных слушаний </w:t>
      </w:r>
      <w:r w:rsidRPr="00FD7614">
        <w:rPr>
          <w:bCs/>
          <w:sz w:val="28"/>
          <w:szCs w:val="28"/>
        </w:rPr>
        <w:t xml:space="preserve">по </w:t>
      </w:r>
      <w:proofErr w:type="gramStart"/>
      <w:r w:rsidRPr="00FD7614">
        <w:rPr>
          <w:bCs/>
          <w:sz w:val="28"/>
          <w:szCs w:val="28"/>
        </w:rPr>
        <w:t>вопросу</w:t>
      </w:r>
      <w:r w:rsidR="00FD7614" w:rsidRPr="00FD7614">
        <w:rPr>
          <w:sz w:val="28"/>
          <w:szCs w:val="28"/>
        </w:rPr>
        <w:t xml:space="preserve"> </w:t>
      </w:r>
      <w:r w:rsidR="00FD7614" w:rsidRPr="00FD7614">
        <w:rPr>
          <w:sz w:val="28"/>
          <w:szCs w:val="28"/>
        </w:rPr>
        <w:t>Об</w:t>
      </w:r>
      <w:proofErr w:type="gramEnd"/>
      <w:r w:rsidR="00FD7614" w:rsidRPr="00FD7614">
        <w:rPr>
          <w:sz w:val="28"/>
          <w:szCs w:val="28"/>
        </w:rPr>
        <w:t xml:space="preserve"> исполнении бюджета Зеньковского сельсовета за 2025 год</w:t>
      </w:r>
      <w:r w:rsidRPr="00FD7614">
        <w:rPr>
          <w:sz w:val="28"/>
          <w:szCs w:val="28"/>
        </w:rPr>
        <w:t xml:space="preserve"> </w:t>
      </w:r>
    </w:p>
    <w:p w14:paraId="20EF9F66" w14:textId="77777777" w:rsidR="00AC6F51" w:rsidRPr="00FD7614" w:rsidRDefault="00AC6F51" w:rsidP="00AC6F51">
      <w:pPr>
        <w:jc w:val="center"/>
        <w:rPr>
          <w:sz w:val="28"/>
          <w:szCs w:val="28"/>
        </w:rPr>
      </w:pPr>
    </w:p>
    <w:tbl>
      <w:tblPr>
        <w:tblStyle w:val="a7"/>
        <w:tblW w:w="95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494"/>
      </w:tblGrid>
      <w:tr w:rsidR="00AC6F51" w:rsidRPr="00FD7614" w14:paraId="724DD9A9" w14:textId="77777777" w:rsidTr="000E3C19">
        <w:tc>
          <w:tcPr>
            <w:tcW w:w="4015" w:type="dxa"/>
          </w:tcPr>
          <w:p w14:paraId="23C2BFAF" w14:textId="77777777" w:rsidR="00AC6F51" w:rsidRPr="00FD7614" w:rsidRDefault="00AC6F51" w:rsidP="000E3C19">
            <w:pPr>
              <w:pStyle w:val="a4"/>
              <w:spacing w:line="240" w:lineRule="auto"/>
              <w:jc w:val="both"/>
              <w:rPr>
                <w:b w:val="0"/>
                <w:bCs/>
                <w:szCs w:val="28"/>
              </w:rPr>
            </w:pPr>
            <w:r w:rsidRPr="00FD7614">
              <w:rPr>
                <w:b w:val="0"/>
                <w:bCs/>
                <w:szCs w:val="28"/>
              </w:rPr>
              <w:t>Жилина Ирина Геннадьевна</w:t>
            </w:r>
          </w:p>
        </w:tc>
        <w:tc>
          <w:tcPr>
            <w:tcW w:w="5494" w:type="dxa"/>
          </w:tcPr>
          <w:p w14:paraId="014055D3" w14:textId="77777777" w:rsidR="00AC6F51" w:rsidRPr="00FD7614" w:rsidRDefault="00AC6F51" w:rsidP="000E3C19">
            <w:pPr>
              <w:pStyle w:val="a4"/>
              <w:spacing w:line="240" w:lineRule="auto"/>
              <w:jc w:val="both"/>
              <w:rPr>
                <w:b w:val="0"/>
                <w:bCs/>
                <w:szCs w:val="28"/>
              </w:rPr>
            </w:pPr>
            <w:r w:rsidRPr="00FD7614">
              <w:rPr>
                <w:b w:val="0"/>
                <w:bCs/>
                <w:szCs w:val="28"/>
              </w:rPr>
              <w:t xml:space="preserve">глава Зеньковского сельсовета </w:t>
            </w:r>
          </w:p>
          <w:p w14:paraId="1C292A70" w14:textId="77777777" w:rsidR="00AC6F51" w:rsidRPr="00FD7614" w:rsidRDefault="00AC6F51" w:rsidP="000E3C19">
            <w:pPr>
              <w:pStyle w:val="a4"/>
              <w:spacing w:line="240" w:lineRule="auto"/>
              <w:jc w:val="both"/>
              <w:rPr>
                <w:b w:val="0"/>
                <w:bCs/>
                <w:szCs w:val="28"/>
              </w:rPr>
            </w:pPr>
          </w:p>
        </w:tc>
      </w:tr>
      <w:tr w:rsidR="00AC6F51" w:rsidRPr="00FD7614" w14:paraId="63CFEB5E" w14:textId="77777777" w:rsidTr="000E3C19">
        <w:tc>
          <w:tcPr>
            <w:tcW w:w="4015" w:type="dxa"/>
          </w:tcPr>
          <w:p w14:paraId="2FA41EF8" w14:textId="77777777" w:rsidR="00AC6F51" w:rsidRPr="00FD7614" w:rsidRDefault="00AC6F51" w:rsidP="000E3C19">
            <w:pPr>
              <w:pStyle w:val="a4"/>
              <w:spacing w:line="240" w:lineRule="auto"/>
              <w:jc w:val="both"/>
              <w:rPr>
                <w:b w:val="0"/>
                <w:bCs/>
                <w:szCs w:val="28"/>
              </w:rPr>
            </w:pPr>
            <w:proofErr w:type="spellStart"/>
            <w:r w:rsidRPr="00FD7614">
              <w:rPr>
                <w:b w:val="0"/>
                <w:bCs/>
                <w:szCs w:val="28"/>
              </w:rPr>
              <w:t>Гибалюк</w:t>
            </w:r>
            <w:proofErr w:type="spellEnd"/>
            <w:r w:rsidRPr="00FD7614">
              <w:rPr>
                <w:b w:val="0"/>
                <w:bCs/>
                <w:szCs w:val="28"/>
              </w:rPr>
              <w:t xml:space="preserve"> Татьяна Андреевна</w:t>
            </w:r>
          </w:p>
        </w:tc>
        <w:tc>
          <w:tcPr>
            <w:tcW w:w="5494" w:type="dxa"/>
          </w:tcPr>
          <w:p w14:paraId="4644E7FC" w14:textId="77777777" w:rsidR="00AC6F51" w:rsidRPr="00FD7614" w:rsidRDefault="00AC6F51" w:rsidP="000E3C19">
            <w:pPr>
              <w:pStyle w:val="a4"/>
              <w:spacing w:line="240" w:lineRule="auto"/>
              <w:jc w:val="both"/>
              <w:rPr>
                <w:b w:val="0"/>
                <w:bCs/>
                <w:szCs w:val="28"/>
              </w:rPr>
            </w:pPr>
            <w:r w:rsidRPr="00FD7614">
              <w:rPr>
                <w:b w:val="0"/>
                <w:bCs/>
                <w:szCs w:val="28"/>
              </w:rPr>
              <w:t xml:space="preserve">председатель Зеньковского сельского Совета народных депутатов </w:t>
            </w:r>
          </w:p>
          <w:p w14:paraId="5C848ADB" w14:textId="77777777" w:rsidR="00AC6F51" w:rsidRPr="00FD7614" w:rsidRDefault="00AC6F51" w:rsidP="000E3C19">
            <w:pPr>
              <w:pStyle w:val="a4"/>
              <w:spacing w:line="240" w:lineRule="auto"/>
              <w:jc w:val="both"/>
              <w:rPr>
                <w:b w:val="0"/>
                <w:bCs/>
                <w:szCs w:val="28"/>
              </w:rPr>
            </w:pPr>
          </w:p>
        </w:tc>
      </w:tr>
      <w:tr w:rsidR="00AC6F51" w:rsidRPr="00FD7614" w14:paraId="5C033FB3" w14:textId="77777777" w:rsidTr="000E3C19">
        <w:tc>
          <w:tcPr>
            <w:tcW w:w="4015" w:type="dxa"/>
          </w:tcPr>
          <w:p w14:paraId="3A855FFF" w14:textId="77777777" w:rsidR="00AC6F51" w:rsidRPr="00FD7614" w:rsidRDefault="00AC6F51" w:rsidP="000E3C19">
            <w:pPr>
              <w:pStyle w:val="a4"/>
              <w:spacing w:line="240" w:lineRule="auto"/>
              <w:jc w:val="left"/>
              <w:rPr>
                <w:b w:val="0"/>
                <w:bCs/>
                <w:szCs w:val="28"/>
              </w:rPr>
            </w:pPr>
            <w:r w:rsidRPr="00FD7614">
              <w:rPr>
                <w:b w:val="0"/>
                <w:bCs/>
                <w:szCs w:val="28"/>
              </w:rPr>
              <w:t>Фаттахова Валентина Владимировна</w:t>
            </w:r>
          </w:p>
        </w:tc>
        <w:tc>
          <w:tcPr>
            <w:tcW w:w="5494" w:type="dxa"/>
          </w:tcPr>
          <w:p w14:paraId="29C0943A" w14:textId="77777777" w:rsidR="00AC6F51" w:rsidRPr="00FD7614" w:rsidRDefault="00AC6F51" w:rsidP="000E3C19">
            <w:pPr>
              <w:pStyle w:val="a4"/>
              <w:spacing w:line="240" w:lineRule="auto"/>
              <w:jc w:val="both"/>
              <w:rPr>
                <w:b w:val="0"/>
                <w:bCs/>
                <w:szCs w:val="28"/>
              </w:rPr>
            </w:pPr>
            <w:r w:rsidRPr="00FD7614">
              <w:rPr>
                <w:b w:val="0"/>
                <w:bCs/>
                <w:szCs w:val="28"/>
              </w:rPr>
              <w:t>специалист Зеньковского сельсовета</w:t>
            </w:r>
          </w:p>
        </w:tc>
      </w:tr>
      <w:tr w:rsidR="00AC6F51" w:rsidRPr="00FD7614" w14:paraId="106B34FE" w14:textId="77777777" w:rsidTr="000E3C19">
        <w:tc>
          <w:tcPr>
            <w:tcW w:w="4015" w:type="dxa"/>
          </w:tcPr>
          <w:p w14:paraId="03AF8C93" w14:textId="77777777" w:rsidR="00AC6F51" w:rsidRPr="00FD7614" w:rsidRDefault="00AC6F51" w:rsidP="000E3C19">
            <w:pPr>
              <w:pStyle w:val="a4"/>
              <w:spacing w:line="240" w:lineRule="auto"/>
              <w:jc w:val="both"/>
              <w:rPr>
                <w:b w:val="0"/>
                <w:bCs/>
                <w:szCs w:val="28"/>
              </w:rPr>
            </w:pPr>
          </w:p>
        </w:tc>
        <w:tc>
          <w:tcPr>
            <w:tcW w:w="5494" w:type="dxa"/>
          </w:tcPr>
          <w:p w14:paraId="00B08F04" w14:textId="77777777" w:rsidR="00AC6F51" w:rsidRPr="00FD7614" w:rsidRDefault="00AC6F51" w:rsidP="000E3C19">
            <w:pPr>
              <w:pStyle w:val="a4"/>
              <w:spacing w:line="240" w:lineRule="auto"/>
              <w:jc w:val="both"/>
              <w:rPr>
                <w:b w:val="0"/>
                <w:bCs/>
                <w:szCs w:val="28"/>
              </w:rPr>
            </w:pPr>
          </w:p>
        </w:tc>
      </w:tr>
    </w:tbl>
    <w:p w14:paraId="695454DE" w14:textId="77777777" w:rsidR="00AC6F51" w:rsidRDefault="00AC6F51" w:rsidP="000C479D">
      <w:pPr>
        <w:tabs>
          <w:tab w:val="left" w:pos="1230"/>
        </w:tabs>
        <w:jc w:val="center"/>
      </w:pPr>
    </w:p>
    <w:p w14:paraId="759F7ACB" w14:textId="77777777" w:rsidR="00AC6F51" w:rsidRDefault="00AC6F51" w:rsidP="000C479D">
      <w:pPr>
        <w:tabs>
          <w:tab w:val="left" w:pos="1230"/>
        </w:tabs>
        <w:jc w:val="center"/>
      </w:pPr>
    </w:p>
    <w:p w14:paraId="07E2D34F" w14:textId="77777777" w:rsidR="00AC6F51" w:rsidRDefault="00AC6F51" w:rsidP="000C479D">
      <w:pPr>
        <w:tabs>
          <w:tab w:val="left" w:pos="1230"/>
        </w:tabs>
        <w:jc w:val="center"/>
      </w:pPr>
    </w:p>
    <w:p w14:paraId="2AD719D6" w14:textId="77777777" w:rsidR="00AC6F51" w:rsidRDefault="00AC6F51" w:rsidP="000C479D">
      <w:pPr>
        <w:tabs>
          <w:tab w:val="left" w:pos="1230"/>
        </w:tabs>
        <w:jc w:val="center"/>
      </w:pPr>
    </w:p>
    <w:p w14:paraId="3803CB89" w14:textId="77777777" w:rsidR="00AC6F51" w:rsidRDefault="00AC6F51" w:rsidP="000C479D">
      <w:pPr>
        <w:tabs>
          <w:tab w:val="left" w:pos="1230"/>
        </w:tabs>
        <w:jc w:val="center"/>
      </w:pPr>
    </w:p>
    <w:p w14:paraId="244D5593" w14:textId="77777777" w:rsidR="002F5B9A" w:rsidRDefault="002F5B9A" w:rsidP="000C479D">
      <w:pPr>
        <w:tabs>
          <w:tab w:val="left" w:pos="1230"/>
        </w:tabs>
        <w:jc w:val="center"/>
      </w:pPr>
    </w:p>
    <w:p w14:paraId="45D8ABD6" w14:textId="77777777" w:rsidR="002F5B9A" w:rsidRDefault="002F5B9A" w:rsidP="000C479D">
      <w:pPr>
        <w:tabs>
          <w:tab w:val="left" w:pos="1230"/>
        </w:tabs>
        <w:jc w:val="center"/>
      </w:pPr>
    </w:p>
    <w:p w14:paraId="24451CDE" w14:textId="77777777" w:rsidR="002F5B9A" w:rsidRDefault="002F5B9A" w:rsidP="000C479D">
      <w:pPr>
        <w:tabs>
          <w:tab w:val="left" w:pos="1230"/>
        </w:tabs>
        <w:jc w:val="center"/>
      </w:pPr>
    </w:p>
    <w:p w14:paraId="0A712840" w14:textId="77777777" w:rsidR="002F5B9A" w:rsidRDefault="002F5B9A" w:rsidP="000C479D">
      <w:pPr>
        <w:tabs>
          <w:tab w:val="left" w:pos="1230"/>
        </w:tabs>
        <w:jc w:val="center"/>
      </w:pPr>
    </w:p>
    <w:p w14:paraId="3221CA2F" w14:textId="77777777" w:rsidR="002F5B9A" w:rsidRDefault="002F5B9A" w:rsidP="000C479D">
      <w:pPr>
        <w:tabs>
          <w:tab w:val="left" w:pos="1230"/>
        </w:tabs>
        <w:jc w:val="center"/>
      </w:pPr>
    </w:p>
    <w:p w14:paraId="555649FC" w14:textId="77777777" w:rsidR="002F5B9A" w:rsidRDefault="002F5B9A" w:rsidP="000C479D">
      <w:pPr>
        <w:tabs>
          <w:tab w:val="left" w:pos="1230"/>
        </w:tabs>
        <w:jc w:val="center"/>
      </w:pPr>
    </w:p>
    <w:p w14:paraId="6A612B60" w14:textId="77777777" w:rsidR="00BA3B29" w:rsidRDefault="00BA3B29"/>
    <w:sectPr w:rsidR="00BA3B29" w:rsidSect="00BA3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479D"/>
    <w:rsid w:val="000476AA"/>
    <w:rsid w:val="000945C9"/>
    <w:rsid w:val="000969D1"/>
    <w:rsid w:val="000C479D"/>
    <w:rsid w:val="0017087C"/>
    <w:rsid w:val="001C7342"/>
    <w:rsid w:val="001F17E6"/>
    <w:rsid w:val="002F5B9A"/>
    <w:rsid w:val="00392FB0"/>
    <w:rsid w:val="0042147C"/>
    <w:rsid w:val="004C5A0D"/>
    <w:rsid w:val="00584D0C"/>
    <w:rsid w:val="005B412B"/>
    <w:rsid w:val="005D09D3"/>
    <w:rsid w:val="005F3A3F"/>
    <w:rsid w:val="0068317B"/>
    <w:rsid w:val="00691B37"/>
    <w:rsid w:val="006D1783"/>
    <w:rsid w:val="00761445"/>
    <w:rsid w:val="0076402B"/>
    <w:rsid w:val="007E64D8"/>
    <w:rsid w:val="008041EE"/>
    <w:rsid w:val="008C4933"/>
    <w:rsid w:val="009A67F3"/>
    <w:rsid w:val="009B3FA8"/>
    <w:rsid w:val="00AC6F51"/>
    <w:rsid w:val="00AD01BD"/>
    <w:rsid w:val="00B06010"/>
    <w:rsid w:val="00B22F6D"/>
    <w:rsid w:val="00B601D1"/>
    <w:rsid w:val="00B60CC7"/>
    <w:rsid w:val="00BA3B29"/>
    <w:rsid w:val="00CA1607"/>
    <w:rsid w:val="00CE2D9D"/>
    <w:rsid w:val="00CF3059"/>
    <w:rsid w:val="00D26FAC"/>
    <w:rsid w:val="00DA268C"/>
    <w:rsid w:val="00DF5B8B"/>
    <w:rsid w:val="00DF6531"/>
    <w:rsid w:val="00E07974"/>
    <w:rsid w:val="00E70B35"/>
    <w:rsid w:val="00E80609"/>
    <w:rsid w:val="00E91DD0"/>
    <w:rsid w:val="00EE693F"/>
    <w:rsid w:val="00F4511D"/>
    <w:rsid w:val="00F617BF"/>
    <w:rsid w:val="00F82A3E"/>
    <w:rsid w:val="00FD7614"/>
    <w:rsid w:val="00FF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ED7DD"/>
  <w15:docId w15:val="{322BA070-DD67-476F-A31D-6B5049F41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47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2D9D"/>
    <w:pPr>
      <w:keepNext/>
      <w:keepLines/>
      <w:suppressAutoHyphen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qFormat/>
    <w:rsid w:val="00CE2D9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a3">
    <w:name w:val="Основной текст Знак"/>
    <w:basedOn w:val="a0"/>
    <w:link w:val="a4"/>
    <w:qFormat/>
    <w:rsid w:val="00CE2D9D"/>
    <w:rPr>
      <w:rFonts w:ascii="Times New Roman" w:eastAsia="Calibri" w:hAnsi="Times New Roman" w:cs="Times New Roman"/>
      <w:b/>
      <w:sz w:val="28"/>
      <w:szCs w:val="24"/>
      <w:lang w:eastAsia="ru-RU"/>
    </w:rPr>
  </w:style>
  <w:style w:type="paragraph" w:styleId="a4">
    <w:name w:val="Body Text"/>
    <w:basedOn w:val="a"/>
    <w:link w:val="a3"/>
    <w:rsid w:val="00CE2D9D"/>
    <w:pPr>
      <w:suppressAutoHyphens/>
      <w:spacing w:line="240" w:lineRule="exact"/>
      <w:jc w:val="center"/>
    </w:pPr>
    <w:rPr>
      <w:rFonts w:eastAsia="Calibri"/>
      <w:b/>
      <w:sz w:val="28"/>
    </w:rPr>
  </w:style>
  <w:style w:type="character" w:customStyle="1" w:styleId="1">
    <w:name w:val="Основной текст Знак1"/>
    <w:basedOn w:val="a0"/>
    <w:uiPriority w:val="99"/>
    <w:semiHidden/>
    <w:rsid w:val="00CE2D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Заголовок Знак"/>
    <w:basedOn w:val="a0"/>
    <w:link w:val="a6"/>
    <w:qFormat/>
    <w:rsid w:val="00AC6F51"/>
    <w:rPr>
      <w:rFonts w:ascii="Times New Roman" w:eastAsia="Calibri" w:hAnsi="Times New Roman" w:cs="Times New Roman"/>
      <w:b/>
      <w:sz w:val="28"/>
      <w:szCs w:val="20"/>
      <w:lang w:eastAsia="ru-RU"/>
    </w:rPr>
  </w:style>
  <w:style w:type="paragraph" w:styleId="a6">
    <w:name w:val="Title"/>
    <w:basedOn w:val="a"/>
    <w:next w:val="a4"/>
    <w:link w:val="a5"/>
    <w:qFormat/>
    <w:rsid w:val="00AC6F51"/>
    <w:pPr>
      <w:suppressAutoHyphens/>
      <w:jc w:val="center"/>
    </w:pPr>
    <w:rPr>
      <w:rFonts w:eastAsia="Calibri"/>
      <w:b/>
      <w:sz w:val="28"/>
      <w:szCs w:val="20"/>
    </w:rPr>
  </w:style>
  <w:style w:type="character" w:customStyle="1" w:styleId="10">
    <w:name w:val="Заголовок Знак1"/>
    <w:basedOn w:val="a0"/>
    <w:uiPriority w:val="10"/>
    <w:rsid w:val="00AC6F5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table" w:styleId="a7">
    <w:name w:val="Table Grid"/>
    <w:basedOn w:val="a1"/>
    <w:uiPriority w:val="39"/>
    <w:rsid w:val="00AC6F51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3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Пользователь</cp:lastModifiedBy>
  <cp:revision>30</cp:revision>
  <cp:lastPrinted>2026-05-26T06:08:00Z</cp:lastPrinted>
  <dcterms:created xsi:type="dcterms:W3CDTF">2016-06-19T10:09:00Z</dcterms:created>
  <dcterms:modified xsi:type="dcterms:W3CDTF">2026-05-26T06:09:00Z</dcterms:modified>
</cp:coreProperties>
</file>