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152" w:rsidRDefault="00DB4152" w:rsidP="00DB4152">
      <w:pPr>
        <w:pStyle w:val="a6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B4152" w:rsidRDefault="00DB4152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  <w:r w:rsidR="00DB4152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АМУРСКАЯ ОБЛАСТЬ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КОНСТАНТИНОВСКИЙ РАЙОН</w:t>
      </w:r>
    </w:p>
    <w:p w:rsidR="00232170" w:rsidRDefault="00DB4152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ЗЕНЬКОВСКИЙ</w:t>
      </w:r>
      <w:r w:rsidR="00232170">
        <w:rPr>
          <w:rFonts w:ascii="Times New Roman" w:hAnsi="Times New Roman" w:cs="Times New Roman"/>
          <w:b/>
          <w:sz w:val="26"/>
          <w:szCs w:val="26"/>
        </w:rPr>
        <w:t xml:space="preserve"> СЕЛЬСКИЙ СОВЕТ НАРОДНЫХ ДЕПУТАТОВ</w:t>
      </w:r>
    </w:p>
    <w:p w:rsidR="00232170" w:rsidRPr="00870631" w:rsidRDefault="00232170" w:rsidP="0087063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r w:rsidR="00DB4152">
        <w:rPr>
          <w:rFonts w:ascii="Times New Roman" w:hAnsi="Times New Roman" w:cs="Times New Roman"/>
          <w:b/>
          <w:sz w:val="26"/>
          <w:szCs w:val="26"/>
        </w:rPr>
        <w:t>второй</w:t>
      </w:r>
      <w:r>
        <w:rPr>
          <w:rFonts w:ascii="Times New Roman" w:hAnsi="Times New Roman" w:cs="Times New Roman"/>
          <w:b/>
          <w:sz w:val="26"/>
          <w:szCs w:val="26"/>
        </w:rPr>
        <w:t xml:space="preserve"> созыв)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232170" w:rsidRDefault="00232170" w:rsidP="0087063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232170" w:rsidRDefault="00C75CF8" w:rsidP="00232170">
      <w:pPr>
        <w:pStyle w:val="a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29.06</w:t>
      </w:r>
      <w:r w:rsidR="00232170">
        <w:rPr>
          <w:rFonts w:ascii="Times New Roman" w:hAnsi="Times New Roman" w:cs="Times New Roman"/>
          <w:sz w:val="26"/>
          <w:szCs w:val="26"/>
        </w:rPr>
        <w:t xml:space="preserve">.2022                                              с. </w:t>
      </w:r>
      <w:r w:rsidR="00DB4152">
        <w:rPr>
          <w:rFonts w:ascii="Times New Roman" w:hAnsi="Times New Roman" w:cs="Times New Roman"/>
          <w:sz w:val="26"/>
          <w:szCs w:val="26"/>
        </w:rPr>
        <w:t>Зеньковка</w:t>
      </w:r>
      <w:r w:rsidR="00232170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69</w:t>
      </w:r>
    </w:p>
    <w:p w:rsidR="00232170" w:rsidRPr="007F66E1" w:rsidRDefault="00232170" w:rsidP="0023217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8C7CFB" w:rsidRPr="007F66E1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8C7CFB" w:rsidRPr="00232170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>О</w:t>
      </w:r>
      <w:r w:rsidR="00C75CF8">
        <w:rPr>
          <w:rFonts w:ascii="Times New Roman" w:eastAsia="Calibri" w:hAnsi="Times New Roman" w:cs="Times New Roman"/>
          <w:b/>
          <w:sz w:val="26"/>
          <w:szCs w:val="26"/>
        </w:rPr>
        <w:t xml:space="preserve"> внесении </w:t>
      </w: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изменений и  дополнений  </w:t>
      </w:r>
      <w:proofErr w:type="gramStart"/>
      <w:r w:rsidRPr="00232170">
        <w:rPr>
          <w:rFonts w:ascii="Times New Roman" w:eastAsia="Calibri" w:hAnsi="Times New Roman" w:cs="Times New Roman"/>
          <w:b/>
          <w:sz w:val="26"/>
          <w:szCs w:val="26"/>
        </w:rPr>
        <w:t>в</w:t>
      </w:r>
      <w:proofErr w:type="gramEnd"/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8C7CFB" w:rsidRPr="00232170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Устав </w:t>
      </w:r>
      <w:r w:rsidR="00EA5699">
        <w:rPr>
          <w:rFonts w:ascii="Times New Roman" w:eastAsia="Calibri" w:hAnsi="Times New Roman" w:cs="Times New Roman"/>
          <w:b/>
          <w:sz w:val="26"/>
          <w:szCs w:val="26"/>
        </w:rPr>
        <w:t>Зеньковского</w:t>
      </w:r>
      <w:r w:rsidR="00354A18"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сельсовета </w:t>
      </w:r>
    </w:p>
    <w:p w:rsidR="00556347" w:rsidRPr="00870631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>Константиновского района</w:t>
      </w:r>
    </w:p>
    <w:p w:rsidR="008C7CFB" w:rsidRPr="007F66E1" w:rsidRDefault="008C7CFB" w:rsidP="00556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:rsidR="00354A18" w:rsidRPr="007F66E1" w:rsidRDefault="00354A18" w:rsidP="00EA569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В целях приведения Устава </w:t>
      </w:r>
      <w:r w:rsidR="00016ECF">
        <w:rPr>
          <w:rFonts w:ascii="Times New Roman" w:eastAsia="Times New Roman" w:hAnsi="Times New Roman" w:cs="Times New Roman"/>
          <w:sz w:val="26"/>
          <w:szCs w:val="26"/>
        </w:rPr>
        <w:t>Зеньковского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 сельсовета в соответствие с федеральным и региональным законодательством, руководствуясь статьей 44 Федерального закона от 06.10.2003 №131-ФЗ «Об общих принципах организации местного самоуправления в Российской Федерации»,</w:t>
      </w:r>
      <w:r w:rsidR="00346139">
        <w:rPr>
          <w:rFonts w:ascii="Times New Roman" w:eastAsia="Times New Roman" w:hAnsi="Times New Roman" w:cs="Times New Roman"/>
          <w:sz w:val="26"/>
          <w:szCs w:val="26"/>
        </w:rPr>
        <w:t xml:space="preserve"> с Федеральным законом от 31.07.2020 № 248–ФЗ «О государственном контроле (надзоре) и муниципальном контроле в Российской Федерации»,</w:t>
      </w:r>
      <w:r w:rsidR="00B357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5699">
        <w:rPr>
          <w:rFonts w:ascii="Times New Roman" w:eastAsia="Times New Roman" w:hAnsi="Times New Roman" w:cs="Times New Roman"/>
          <w:sz w:val="26"/>
          <w:szCs w:val="26"/>
        </w:rPr>
        <w:t xml:space="preserve">Федеральным законом от 30.12. 2021 </w:t>
      </w:r>
      <w:r w:rsidR="00EA5699" w:rsidRPr="00EA56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О внесении изменений  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 </w:t>
      </w:r>
      <w:r w:rsidR="00EA5699" w:rsidRPr="00EA569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федеральный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EA5699" w:rsidRPr="00EA569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закон</w:t>
      </w:r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"О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 искусственных земельных</w:t>
      </w:r>
      <w:proofErr w:type="gramEnd"/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участках</w:t>
      </w:r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proofErr w:type="gramStart"/>
      <w:r w:rsidR="00EA5699">
        <w:rPr>
          <w:rFonts w:ascii="Arial" w:hAnsi="Arial" w:cs="Arial"/>
          <w:color w:val="333333"/>
          <w:sz w:val="20"/>
          <w:szCs w:val="20"/>
          <w:shd w:val="clear" w:color="auto" w:fill="FFFFFF"/>
        </w:rPr>
        <w:t>,</w:t>
      </w:r>
      <w:r w:rsidR="00B35713">
        <w:rPr>
          <w:rFonts w:ascii="Times New Roman" w:eastAsia="Times New Roman" w:hAnsi="Times New Roman" w:cs="Times New Roman"/>
          <w:sz w:val="26"/>
          <w:szCs w:val="26"/>
        </w:rPr>
        <w:t>Ф</w:t>
      </w:r>
      <w:proofErr w:type="gramEnd"/>
      <w:r w:rsidR="00B35713">
        <w:rPr>
          <w:rFonts w:ascii="Times New Roman" w:eastAsia="Times New Roman" w:hAnsi="Times New Roman" w:cs="Times New Roman"/>
          <w:sz w:val="26"/>
          <w:szCs w:val="26"/>
        </w:rPr>
        <w:t>едеральным законом от 14.03.2022 № 60-ФЗ «О внесении изменений в отдельные законодательные акты Российской Федерации»,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5699">
        <w:rPr>
          <w:rFonts w:ascii="Times New Roman" w:eastAsia="Times New Roman" w:hAnsi="Times New Roman" w:cs="Times New Roman"/>
          <w:sz w:val="26"/>
          <w:szCs w:val="26"/>
        </w:rPr>
        <w:t>Зеньковский</w:t>
      </w:r>
      <w:r w:rsidR="00731654" w:rsidRPr="007F66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>сельский Совет народных депутатов решил:</w:t>
      </w:r>
    </w:p>
    <w:p w:rsidR="007F66E1" w:rsidRPr="007F66E1" w:rsidRDefault="007F66E1" w:rsidP="007F66E1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0" w:name="sub_310506"/>
      <w:bookmarkStart w:id="1" w:name="_Hlk103689649"/>
      <w:r w:rsidRPr="007F66E1">
        <w:rPr>
          <w:rFonts w:ascii="Times New Roman" w:hAnsi="Times New Roman"/>
          <w:sz w:val="26"/>
          <w:szCs w:val="26"/>
        </w:rPr>
        <w:t>Статью 4 Устава дополнить частью 2 следующего содержания:</w:t>
      </w:r>
    </w:p>
    <w:p w:rsidR="007F66E1" w:rsidRDefault="007F66E1" w:rsidP="007F6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F66E1">
        <w:rPr>
          <w:rFonts w:ascii="Times New Roman" w:hAnsi="Times New Roman"/>
          <w:sz w:val="26"/>
          <w:szCs w:val="26"/>
        </w:rPr>
        <w:t>«2. Муниципальный контроль подлежит осуществлению при наличии в границах муниципального образования объектов соответствующего вида контроля</w:t>
      </w:r>
      <w:proofErr w:type="gramStart"/>
      <w:r w:rsidRPr="007F66E1">
        <w:rPr>
          <w:rFonts w:ascii="Times New Roman" w:hAnsi="Times New Roman"/>
          <w:sz w:val="26"/>
          <w:szCs w:val="26"/>
        </w:rPr>
        <w:t>.»</w:t>
      </w:r>
      <w:bookmarkEnd w:id="0"/>
      <w:bookmarkEnd w:id="1"/>
      <w:r w:rsidRPr="007F66E1">
        <w:rPr>
          <w:rFonts w:ascii="Times New Roman" w:hAnsi="Times New Roman"/>
          <w:sz w:val="26"/>
          <w:szCs w:val="26"/>
        </w:rPr>
        <w:t>.</w:t>
      </w:r>
      <w:proofErr w:type="gramEnd"/>
    </w:p>
    <w:p w:rsidR="00232170" w:rsidRDefault="00EA5699" w:rsidP="00232170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п. 33</w:t>
      </w:r>
      <w:r w:rsidR="00232170" w:rsidRPr="00232170">
        <w:rPr>
          <w:rFonts w:ascii="Times New Roman" w:hAnsi="Times New Roman"/>
          <w:sz w:val="26"/>
          <w:szCs w:val="26"/>
        </w:rPr>
        <w:t xml:space="preserve"> ст. 4 слова «проведение открытого аукциона на право заключить договор о создании искусственного земельного участка» исключить.</w:t>
      </w:r>
    </w:p>
    <w:p w:rsidR="00B35713" w:rsidRPr="00C75CF8" w:rsidRDefault="00B35713" w:rsidP="00232170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75CF8">
        <w:rPr>
          <w:rFonts w:ascii="Times New Roman" w:hAnsi="Times New Roman"/>
          <w:sz w:val="26"/>
          <w:szCs w:val="26"/>
        </w:rPr>
        <w:t>Статью 37 считать утратившим силу – исключить.</w:t>
      </w:r>
    </w:p>
    <w:p w:rsidR="00354A18" w:rsidRPr="007F66E1" w:rsidRDefault="00354A18" w:rsidP="00B3571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6"/>
          <w:szCs w:val="26"/>
        </w:rPr>
      </w:pP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Главе </w:t>
      </w:r>
      <w:r w:rsidR="00DB4152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Зеньковского </w:t>
      </w: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>сельсовета в порядке, установленном</w:t>
      </w:r>
      <w:r w:rsidRPr="007F66E1">
        <w:rPr>
          <w:rFonts w:ascii="Times New Roman" w:hAnsi="Times New Roman"/>
          <w:sz w:val="26"/>
          <w:szCs w:val="26"/>
        </w:rPr>
        <w:t xml:space="preserve"> Федеральным законом от 21.07.2005 №</w:t>
      </w:r>
      <w:bookmarkStart w:id="2" w:name="_GoBack"/>
      <w:bookmarkEnd w:id="2"/>
      <w:r w:rsidRPr="007F66E1">
        <w:rPr>
          <w:rFonts w:ascii="Times New Roman" w:hAnsi="Times New Roman"/>
          <w:sz w:val="26"/>
          <w:szCs w:val="26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354A18" w:rsidRPr="00870631" w:rsidRDefault="00354A18" w:rsidP="007F66E1">
      <w:pPr>
        <w:pStyle w:val="a5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F66E1">
        <w:rPr>
          <w:rFonts w:ascii="Times New Roman" w:hAnsi="Times New Roman"/>
          <w:sz w:val="26"/>
          <w:szCs w:val="26"/>
          <w:lang w:eastAsia="ru-RU"/>
        </w:rPr>
        <w:t>Настоящее решение вступает в силу</w:t>
      </w: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после его государственной регистрации и официального обнародования.</w:t>
      </w:r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Председатель сельского Совета</w:t>
      </w:r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народных депутатов                                          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ru-RU"/>
        </w:rPr>
        <w:t>Е.В.Дворцова</w:t>
      </w:r>
      <w:proofErr w:type="spellEnd"/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Н.В.Полунина</w:t>
      </w:r>
    </w:p>
    <w:p w:rsidR="0087063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870631" w:rsidRPr="007F66E1" w:rsidRDefault="00870631" w:rsidP="00870631">
      <w:pPr>
        <w:pStyle w:val="a5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70631" w:rsidRPr="007F66E1" w:rsidRDefault="00870631" w:rsidP="00870631">
      <w:pPr>
        <w:rPr>
          <w:rFonts w:ascii="Times New Roman" w:hAnsi="Times New Roman" w:cs="Times New Roman"/>
          <w:sz w:val="26"/>
          <w:szCs w:val="26"/>
        </w:rPr>
      </w:pPr>
    </w:p>
    <w:sectPr w:rsidR="00870631" w:rsidRPr="007F66E1" w:rsidSect="0064385C">
      <w:headerReference w:type="default" r:id="rId7"/>
      <w:pgSz w:w="11906" w:h="16838"/>
      <w:pgMar w:top="1135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69D" w:rsidRDefault="00E2069D">
      <w:pPr>
        <w:spacing w:after="0" w:line="240" w:lineRule="auto"/>
      </w:pPr>
      <w:r>
        <w:separator/>
      </w:r>
    </w:p>
  </w:endnote>
  <w:endnote w:type="continuationSeparator" w:id="0">
    <w:p w:rsidR="00E2069D" w:rsidRDefault="00E2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69D" w:rsidRDefault="00E2069D">
      <w:pPr>
        <w:spacing w:after="0" w:line="240" w:lineRule="auto"/>
      </w:pPr>
      <w:r>
        <w:separator/>
      </w:r>
    </w:p>
  </w:footnote>
  <w:footnote w:type="continuationSeparator" w:id="0">
    <w:p w:rsidR="00E2069D" w:rsidRDefault="00E2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BB584A">
    <w:pPr>
      <w:pStyle w:val="a3"/>
      <w:jc w:val="center"/>
    </w:pPr>
    <w:r>
      <w:fldChar w:fldCharType="begin"/>
    </w:r>
    <w:r w:rsidR="0064385C">
      <w:instrText>PAGE   \* MERGEFORMAT</w:instrText>
    </w:r>
    <w:r>
      <w:fldChar w:fldCharType="separate"/>
    </w:r>
    <w:r w:rsidR="00870631">
      <w:rPr>
        <w:noProof/>
      </w:rPr>
      <w:t>2</w:t>
    </w:r>
    <w:r>
      <w:fldChar w:fldCharType="end"/>
    </w:r>
  </w:p>
  <w:p w:rsidR="0064385C" w:rsidRDefault="006438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3839"/>
    <w:multiLevelType w:val="hybridMultilevel"/>
    <w:tmpl w:val="B3B01040"/>
    <w:lvl w:ilvl="0" w:tplc="9B2685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706341"/>
    <w:multiLevelType w:val="hybridMultilevel"/>
    <w:tmpl w:val="023ABDF2"/>
    <w:lvl w:ilvl="0" w:tplc="70AE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B31DEA"/>
    <w:multiLevelType w:val="hybridMultilevel"/>
    <w:tmpl w:val="C292E8D4"/>
    <w:lvl w:ilvl="0" w:tplc="4F0E316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B52646"/>
    <w:multiLevelType w:val="hybridMultilevel"/>
    <w:tmpl w:val="97FC2CBA"/>
    <w:lvl w:ilvl="0" w:tplc="808CE4A8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4BB"/>
    <w:rsid w:val="00016ECF"/>
    <w:rsid w:val="00076AD6"/>
    <w:rsid w:val="000B2033"/>
    <w:rsid w:val="000F0D83"/>
    <w:rsid w:val="000F14BB"/>
    <w:rsid w:val="00113B55"/>
    <w:rsid w:val="00130EF5"/>
    <w:rsid w:val="00140247"/>
    <w:rsid w:val="00165279"/>
    <w:rsid w:val="001E3AC3"/>
    <w:rsid w:val="00232170"/>
    <w:rsid w:val="0025767F"/>
    <w:rsid w:val="002A148A"/>
    <w:rsid w:val="002A61FF"/>
    <w:rsid w:val="002B1AC6"/>
    <w:rsid w:val="003130A8"/>
    <w:rsid w:val="00346139"/>
    <w:rsid w:val="00354A18"/>
    <w:rsid w:val="00375B23"/>
    <w:rsid w:val="003E6B02"/>
    <w:rsid w:val="00437953"/>
    <w:rsid w:val="0046690E"/>
    <w:rsid w:val="00477E12"/>
    <w:rsid w:val="00495A46"/>
    <w:rsid w:val="004A59C1"/>
    <w:rsid w:val="004F0891"/>
    <w:rsid w:val="005055B3"/>
    <w:rsid w:val="00537926"/>
    <w:rsid w:val="005508D4"/>
    <w:rsid w:val="00556347"/>
    <w:rsid w:val="005678DA"/>
    <w:rsid w:val="00571A3A"/>
    <w:rsid w:val="006247B4"/>
    <w:rsid w:val="0064385C"/>
    <w:rsid w:val="006D6E9E"/>
    <w:rsid w:val="00731654"/>
    <w:rsid w:val="007E476E"/>
    <w:rsid w:val="007E5D8A"/>
    <w:rsid w:val="007F0B5B"/>
    <w:rsid w:val="007F66E1"/>
    <w:rsid w:val="00801BF0"/>
    <w:rsid w:val="00870631"/>
    <w:rsid w:val="008716BF"/>
    <w:rsid w:val="008C7CFB"/>
    <w:rsid w:val="008E1DE4"/>
    <w:rsid w:val="008F58DB"/>
    <w:rsid w:val="0091241A"/>
    <w:rsid w:val="0097072E"/>
    <w:rsid w:val="009807FC"/>
    <w:rsid w:val="00985366"/>
    <w:rsid w:val="00987D1E"/>
    <w:rsid w:val="009E02BD"/>
    <w:rsid w:val="00A64C89"/>
    <w:rsid w:val="00A81057"/>
    <w:rsid w:val="00B23852"/>
    <w:rsid w:val="00B32F72"/>
    <w:rsid w:val="00B35713"/>
    <w:rsid w:val="00BB584A"/>
    <w:rsid w:val="00BD6A01"/>
    <w:rsid w:val="00BE6AEC"/>
    <w:rsid w:val="00BF548F"/>
    <w:rsid w:val="00C10F46"/>
    <w:rsid w:val="00C269DF"/>
    <w:rsid w:val="00C37EB8"/>
    <w:rsid w:val="00C579C0"/>
    <w:rsid w:val="00C75CF8"/>
    <w:rsid w:val="00C96D9D"/>
    <w:rsid w:val="00CB7DC0"/>
    <w:rsid w:val="00D231F2"/>
    <w:rsid w:val="00D96A3E"/>
    <w:rsid w:val="00DB4152"/>
    <w:rsid w:val="00DE3D9B"/>
    <w:rsid w:val="00DE5B84"/>
    <w:rsid w:val="00E2069D"/>
    <w:rsid w:val="00E977D8"/>
    <w:rsid w:val="00EA5699"/>
    <w:rsid w:val="00EB67AC"/>
    <w:rsid w:val="00F57D0F"/>
    <w:rsid w:val="00FD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321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321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2022-07-01T01:35:00Z</cp:lastPrinted>
  <dcterms:created xsi:type="dcterms:W3CDTF">2017-12-13T08:48:00Z</dcterms:created>
  <dcterms:modified xsi:type="dcterms:W3CDTF">2022-07-01T01:35:00Z</dcterms:modified>
</cp:coreProperties>
</file>