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41592A" w:rsidRDefault="0041592A" w:rsidP="00536E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</w:t>
      </w:r>
      <w:r w:rsidR="00536ED8">
        <w:rPr>
          <w:sz w:val="28"/>
          <w:szCs w:val="28"/>
        </w:rPr>
        <w:t xml:space="preserve">СЕЛЬСКИЙ </w:t>
      </w:r>
      <w:r>
        <w:rPr>
          <w:sz w:val="28"/>
          <w:szCs w:val="28"/>
        </w:rPr>
        <w:t>СОВЕТ НАРОДНЫХ ДЕПУТАТОВ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 созыв)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592A" w:rsidRDefault="00536ED8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31.05</w:t>
      </w:r>
      <w:r w:rsidR="0041592A">
        <w:rPr>
          <w:color w:val="000000" w:themeColor="text1"/>
          <w:sz w:val="28"/>
          <w:szCs w:val="28"/>
        </w:rPr>
        <w:t>.202</w:t>
      </w:r>
      <w:r>
        <w:rPr>
          <w:color w:val="000000" w:themeColor="text1"/>
          <w:sz w:val="28"/>
          <w:szCs w:val="28"/>
        </w:rPr>
        <w:t>4</w:t>
      </w:r>
      <w:r w:rsidR="0041592A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EF5DAF">
        <w:rPr>
          <w:color w:val="000000" w:themeColor="text1"/>
          <w:sz w:val="28"/>
          <w:szCs w:val="28"/>
        </w:rPr>
        <w:t xml:space="preserve">          </w:t>
      </w:r>
      <w:r w:rsidR="0041592A">
        <w:rPr>
          <w:color w:val="000000" w:themeColor="text1"/>
          <w:sz w:val="28"/>
          <w:szCs w:val="28"/>
        </w:rPr>
        <w:t xml:space="preserve">   </w:t>
      </w:r>
      <w:r w:rsidR="00EF5DAF">
        <w:rPr>
          <w:sz w:val="28"/>
          <w:szCs w:val="28"/>
        </w:rPr>
        <w:t>№ 1</w:t>
      </w:r>
      <w:r>
        <w:rPr>
          <w:sz w:val="28"/>
          <w:szCs w:val="28"/>
        </w:rPr>
        <w:t>37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536ED8" w:rsidP="0041592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</w:t>
      </w:r>
      <w:r w:rsidR="0041592A">
        <w:rPr>
          <w:sz w:val="28"/>
          <w:szCs w:val="28"/>
        </w:rPr>
        <w:t xml:space="preserve">  Реестр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EF5DA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 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6ED8">
        <w:rPr>
          <w:sz w:val="28"/>
          <w:szCs w:val="28"/>
        </w:rPr>
        <w:t>Внести изменения в</w:t>
      </w:r>
      <w:r>
        <w:rPr>
          <w:sz w:val="28"/>
          <w:szCs w:val="28"/>
        </w:rPr>
        <w:t xml:space="preserve"> Реестр муниципальной собственности на 01.0</w:t>
      </w:r>
      <w:r w:rsidR="00536ED8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EF5DA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согласно приложению (прилагается)</w:t>
      </w:r>
      <w:r w:rsidR="00536ED8">
        <w:rPr>
          <w:sz w:val="28"/>
          <w:szCs w:val="28"/>
        </w:rPr>
        <w:t>.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сельсовета, на сайте администрации Зеньковского сельсовета.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 постановление  вступает в силу со дня его принятия.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народных  депутатов                                                               Е.В.Дворцова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5DAF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                                       </w:t>
      </w:r>
      <w:r w:rsidR="00EF5DAF">
        <w:rPr>
          <w:sz w:val="28"/>
          <w:szCs w:val="28"/>
        </w:rPr>
        <w:t xml:space="preserve">      И.Г.Жилина</w:t>
      </w:r>
    </w:p>
    <w:p w:rsidR="0041592A" w:rsidRDefault="0041592A" w:rsidP="0041592A">
      <w:pPr>
        <w:rPr>
          <w:sz w:val="28"/>
          <w:szCs w:val="28"/>
        </w:rPr>
      </w:pPr>
    </w:p>
    <w:p w:rsidR="002D68BB" w:rsidRDefault="002D68BB"/>
    <w:sectPr w:rsidR="002D68BB" w:rsidSect="002D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92A"/>
    <w:rsid w:val="002D68BB"/>
    <w:rsid w:val="0041592A"/>
    <w:rsid w:val="00536ED8"/>
    <w:rsid w:val="00B44C70"/>
    <w:rsid w:val="00EF5DAF"/>
    <w:rsid w:val="00F57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1014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2024-08-13T06:42:00Z</cp:lastPrinted>
  <dcterms:created xsi:type="dcterms:W3CDTF">2022-12-26T00:57:00Z</dcterms:created>
  <dcterms:modified xsi:type="dcterms:W3CDTF">2024-08-13T06:42:00Z</dcterms:modified>
</cp:coreProperties>
</file>