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1C54" w:rsidRPr="00002F5C" w:rsidRDefault="00775DA0" w:rsidP="00E45FC0">
      <w:pPr>
        <w:autoSpaceDE w:val="0"/>
        <w:autoSpaceDN w:val="0"/>
        <w:adjustRightInd w:val="0"/>
        <w:ind w:left="1134" w:hanging="567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6192" behindDoc="1" locked="0" layoutInCell="1" allowOverlap="1">
                <wp:simplePos x="0" y="0"/>
                <wp:positionH relativeFrom="column">
                  <wp:posOffset>78</wp:posOffset>
                </wp:positionH>
                <wp:positionV relativeFrom="paragraph">
                  <wp:posOffset>-287020</wp:posOffset>
                </wp:positionV>
                <wp:extent cx="6573520" cy="10182225"/>
                <wp:effectExtent l="0" t="0" r="17780" b="28575"/>
                <wp:wrapNone/>
                <wp:docPr id="6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73520" cy="10182225"/>
                        </a:xfrm>
                        <a:prstGeom prst="rect">
                          <a:avLst/>
                        </a:prstGeom>
                        <a:ln cmpd="tri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C2EBD2" id="Прямоугольник 1" o:spid="_x0000_s1026" style="position:absolute;margin-left:0;margin-top:-22.6pt;width:517.6pt;height:801.75pt;z-index:-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" fillcolor="white [3201]" strokecolor="black [3213]" strokeweight="2pt">
                <v:stroke linestyle="thickBetweenThin"/>
                <v:path arrowok="t"/>
              </v:rect>
            </w:pict>
          </mc:Fallback>
        </mc:AlternateContent>
      </w:r>
      <w:r w:rsidR="002C6C0C">
        <w:rPr>
          <w:sz w:val="28"/>
          <w:szCs w:val="28"/>
        </w:rPr>
        <w:t xml:space="preserve"> </w:t>
      </w:r>
      <w:r w:rsidR="00402973">
        <w:rPr>
          <w:sz w:val="28"/>
          <w:szCs w:val="28"/>
        </w:rPr>
        <w:t xml:space="preserve"> </w:t>
      </w:r>
      <w:r w:rsidR="00E41C54">
        <w:rPr>
          <w:sz w:val="28"/>
          <w:szCs w:val="28"/>
        </w:rPr>
        <w:t xml:space="preserve">                                                           </w:t>
      </w:r>
      <w:r w:rsidR="00E92DF0">
        <w:rPr>
          <w:sz w:val="28"/>
          <w:szCs w:val="28"/>
        </w:rPr>
        <w:t xml:space="preserve">       </w:t>
      </w:r>
      <w:r w:rsidR="00735E1A">
        <w:rPr>
          <w:sz w:val="28"/>
          <w:szCs w:val="28"/>
        </w:rPr>
        <w:t xml:space="preserve">  </w:t>
      </w:r>
      <w:r w:rsidR="003A719E">
        <w:rPr>
          <w:sz w:val="28"/>
          <w:szCs w:val="28"/>
        </w:rPr>
        <w:t>УТВЕРЖДЕНО</w:t>
      </w:r>
    </w:p>
    <w:tbl>
      <w:tblPr>
        <w:tblW w:w="3543" w:type="dxa"/>
        <w:tblInd w:w="6204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3"/>
      </w:tblGrid>
      <w:tr w:rsidR="00E41C54" w:rsidRPr="00002F5C" w:rsidTr="00D813A8">
        <w:tc>
          <w:tcPr>
            <w:tcW w:w="3543" w:type="dxa"/>
          </w:tcPr>
          <w:p w:rsidR="00E41C54" w:rsidRPr="00002F5C" w:rsidRDefault="00E41C54" w:rsidP="00E45FC0">
            <w:pPr>
              <w:autoSpaceDE w:val="0"/>
              <w:autoSpaceDN w:val="0"/>
              <w:adjustRightInd w:val="0"/>
              <w:ind w:left="1134" w:right="-284"/>
              <w:jc w:val="right"/>
              <w:rPr>
                <w:sz w:val="28"/>
                <w:szCs w:val="28"/>
              </w:rPr>
            </w:pPr>
          </w:p>
        </w:tc>
      </w:tr>
      <w:tr w:rsidR="00E41C54" w:rsidRPr="00002F5C" w:rsidTr="00D813A8">
        <w:tc>
          <w:tcPr>
            <w:tcW w:w="3543" w:type="dxa"/>
          </w:tcPr>
          <w:p w:rsidR="00E41C54" w:rsidRPr="00002F5C" w:rsidRDefault="00E41C54" w:rsidP="00E45FC0">
            <w:pPr>
              <w:autoSpaceDE w:val="0"/>
              <w:autoSpaceDN w:val="0"/>
              <w:adjustRightInd w:val="0"/>
              <w:ind w:left="1134"/>
              <w:rPr>
                <w:sz w:val="28"/>
                <w:szCs w:val="28"/>
              </w:rPr>
            </w:pPr>
          </w:p>
        </w:tc>
      </w:tr>
      <w:tr w:rsidR="00E41C54" w:rsidRPr="00002F5C" w:rsidTr="00D813A8">
        <w:tc>
          <w:tcPr>
            <w:tcW w:w="3543" w:type="dxa"/>
          </w:tcPr>
          <w:p w:rsidR="00E41C54" w:rsidRPr="00002F5C" w:rsidRDefault="00E41C54" w:rsidP="00E45FC0">
            <w:pPr>
              <w:autoSpaceDE w:val="0"/>
              <w:autoSpaceDN w:val="0"/>
              <w:adjustRightInd w:val="0"/>
              <w:ind w:left="1134"/>
              <w:rPr>
                <w:sz w:val="28"/>
                <w:szCs w:val="28"/>
              </w:rPr>
            </w:pPr>
          </w:p>
        </w:tc>
      </w:tr>
      <w:tr w:rsidR="00E41C54" w:rsidRPr="00002F5C" w:rsidTr="00D813A8">
        <w:tc>
          <w:tcPr>
            <w:tcW w:w="3543" w:type="dxa"/>
          </w:tcPr>
          <w:p w:rsidR="00E41C54" w:rsidRPr="00002F5C" w:rsidRDefault="00E41C54" w:rsidP="00E45FC0">
            <w:pPr>
              <w:autoSpaceDE w:val="0"/>
              <w:autoSpaceDN w:val="0"/>
              <w:adjustRightInd w:val="0"/>
              <w:ind w:left="1134"/>
              <w:rPr>
                <w:sz w:val="28"/>
                <w:szCs w:val="28"/>
              </w:rPr>
            </w:pPr>
          </w:p>
        </w:tc>
      </w:tr>
    </w:tbl>
    <w:p w:rsidR="00E41C54" w:rsidRDefault="00E41C54" w:rsidP="00E45FC0">
      <w:pPr>
        <w:autoSpaceDE w:val="0"/>
        <w:autoSpaceDN w:val="0"/>
        <w:adjustRightInd w:val="0"/>
        <w:ind w:left="1134"/>
        <w:rPr>
          <w:sz w:val="44"/>
          <w:szCs w:val="44"/>
        </w:rPr>
      </w:pPr>
    </w:p>
    <w:p w:rsidR="00E41C54" w:rsidRDefault="00E41C54" w:rsidP="00E45FC0">
      <w:pPr>
        <w:autoSpaceDE w:val="0"/>
        <w:autoSpaceDN w:val="0"/>
        <w:adjustRightInd w:val="0"/>
        <w:ind w:left="1134"/>
        <w:rPr>
          <w:sz w:val="44"/>
          <w:szCs w:val="44"/>
        </w:rPr>
      </w:pPr>
    </w:p>
    <w:p w:rsidR="00E41C54" w:rsidRDefault="00E41C54" w:rsidP="00E45FC0">
      <w:pPr>
        <w:autoSpaceDE w:val="0"/>
        <w:autoSpaceDN w:val="0"/>
        <w:adjustRightInd w:val="0"/>
        <w:ind w:left="1134"/>
        <w:rPr>
          <w:sz w:val="44"/>
          <w:szCs w:val="44"/>
        </w:rPr>
      </w:pPr>
    </w:p>
    <w:p w:rsidR="00E41C54" w:rsidRDefault="00E41C54" w:rsidP="00E45FC0">
      <w:pPr>
        <w:autoSpaceDE w:val="0"/>
        <w:autoSpaceDN w:val="0"/>
        <w:adjustRightInd w:val="0"/>
        <w:ind w:left="1134"/>
        <w:rPr>
          <w:sz w:val="44"/>
          <w:szCs w:val="44"/>
        </w:rPr>
      </w:pPr>
    </w:p>
    <w:p w:rsidR="00E41C54" w:rsidRDefault="00E41C54" w:rsidP="00E45FC0">
      <w:pPr>
        <w:autoSpaceDE w:val="0"/>
        <w:autoSpaceDN w:val="0"/>
        <w:adjustRightInd w:val="0"/>
        <w:ind w:left="1134"/>
        <w:jc w:val="center"/>
        <w:rPr>
          <w:sz w:val="44"/>
          <w:szCs w:val="44"/>
        </w:rPr>
      </w:pPr>
    </w:p>
    <w:p w:rsidR="00E92DF0" w:rsidRDefault="00E92DF0" w:rsidP="006D1BA1">
      <w:pPr>
        <w:autoSpaceDE w:val="0"/>
        <w:autoSpaceDN w:val="0"/>
        <w:adjustRightInd w:val="0"/>
        <w:jc w:val="center"/>
        <w:rPr>
          <w:sz w:val="44"/>
          <w:szCs w:val="44"/>
        </w:rPr>
      </w:pPr>
    </w:p>
    <w:p w:rsidR="00A57B54" w:rsidRDefault="00A57B54" w:rsidP="006D1BA1">
      <w:pPr>
        <w:autoSpaceDE w:val="0"/>
        <w:autoSpaceDN w:val="0"/>
        <w:adjustRightInd w:val="0"/>
        <w:jc w:val="center"/>
        <w:rPr>
          <w:sz w:val="44"/>
          <w:szCs w:val="44"/>
        </w:rPr>
      </w:pPr>
    </w:p>
    <w:p w:rsidR="001B4AF7" w:rsidRDefault="001B4AF7" w:rsidP="001B4AF7">
      <w:pPr>
        <w:autoSpaceDE w:val="0"/>
        <w:autoSpaceDN w:val="0"/>
        <w:adjustRightInd w:val="0"/>
        <w:jc w:val="center"/>
        <w:rPr>
          <w:sz w:val="44"/>
          <w:szCs w:val="44"/>
        </w:rPr>
      </w:pPr>
      <w:r w:rsidRPr="004C1B9C">
        <w:rPr>
          <w:sz w:val="44"/>
          <w:szCs w:val="44"/>
        </w:rPr>
        <w:t xml:space="preserve">СХЕМА ТЕПЛОСНАБЖЕНИЯ МУНИЦИПАЛЬНОГО ОБРАЗОВАНИЯ </w:t>
      </w:r>
      <w:r w:rsidR="005A3F64">
        <w:rPr>
          <w:sz w:val="44"/>
          <w:szCs w:val="44"/>
        </w:rPr>
        <w:t>«ЗЕНЬКОВСКИЙ СЕЛЬСОВЕТ»</w:t>
      </w:r>
    </w:p>
    <w:p w:rsidR="001B4AF7" w:rsidRPr="00B73CA9" w:rsidRDefault="001B4AF7" w:rsidP="001B4AF7">
      <w:pPr>
        <w:autoSpaceDE w:val="0"/>
        <w:autoSpaceDN w:val="0"/>
        <w:adjustRightInd w:val="0"/>
        <w:jc w:val="center"/>
        <w:rPr>
          <w:sz w:val="44"/>
          <w:szCs w:val="44"/>
        </w:rPr>
      </w:pPr>
      <w:r>
        <w:rPr>
          <w:sz w:val="44"/>
          <w:szCs w:val="44"/>
        </w:rPr>
        <w:t>КОНСТАНТИНОВСКОГО РАЙОНА</w:t>
      </w:r>
      <w:r w:rsidRPr="00B73CA9">
        <w:rPr>
          <w:sz w:val="44"/>
          <w:szCs w:val="44"/>
        </w:rPr>
        <w:t xml:space="preserve"> </w:t>
      </w:r>
    </w:p>
    <w:p w:rsidR="001B4AF7" w:rsidRPr="00AB5C9C" w:rsidRDefault="001B4AF7" w:rsidP="001B4AF7">
      <w:pPr>
        <w:autoSpaceDE w:val="0"/>
        <w:autoSpaceDN w:val="0"/>
        <w:adjustRightInd w:val="0"/>
        <w:jc w:val="center"/>
        <w:rPr>
          <w:sz w:val="44"/>
          <w:szCs w:val="44"/>
        </w:rPr>
      </w:pPr>
      <w:r>
        <w:rPr>
          <w:sz w:val="44"/>
          <w:szCs w:val="44"/>
        </w:rPr>
        <w:t>АМУРСКОЙ ОБЛАСТИ</w:t>
      </w:r>
    </w:p>
    <w:p w:rsidR="001B4AF7" w:rsidRDefault="001B4AF7" w:rsidP="001B4AF7">
      <w:pPr>
        <w:autoSpaceDE w:val="0"/>
        <w:autoSpaceDN w:val="0"/>
        <w:adjustRightInd w:val="0"/>
        <w:ind w:right="-1"/>
        <w:jc w:val="center"/>
        <w:rPr>
          <w:sz w:val="44"/>
          <w:szCs w:val="44"/>
        </w:rPr>
      </w:pPr>
      <w:r>
        <w:rPr>
          <w:sz w:val="44"/>
          <w:szCs w:val="44"/>
        </w:rPr>
        <w:t>ДО 2039 ГОДА</w:t>
      </w:r>
    </w:p>
    <w:p w:rsidR="00CA5030" w:rsidRDefault="00CA5030" w:rsidP="00CA5030">
      <w:pPr>
        <w:autoSpaceDE w:val="0"/>
        <w:autoSpaceDN w:val="0"/>
        <w:adjustRightInd w:val="0"/>
        <w:ind w:left="1134"/>
        <w:jc w:val="center"/>
        <w:rPr>
          <w:sz w:val="28"/>
          <w:szCs w:val="28"/>
        </w:rPr>
      </w:pPr>
    </w:p>
    <w:p w:rsidR="00CA5030" w:rsidRPr="00066067" w:rsidRDefault="00CA5030" w:rsidP="00D01F51">
      <w:pPr>
        <w:autoSpaceDE w:val="0"/>
        <w:autoSpaceDN w:val="0"/>
        <w:adjustRightInd w:val="0"/>
        <w:jc w:val="center"/>
        <w:rPr>
          <w:sz w:val="44"/>
          <w:szCs w:val="28"/>
        </w:rPr>
      </w:pPr>
      <w:r>
        <w:rPr>
          <w:sz w:val="44"/>
          <w:szCs w:val="28"/>
        </w:rPr>
        <w:t>Обосновывающие материалы</w:t>
      </w:r>
    </w:p>
    <w:p w:rsidR="00CA5030" w:rsidRPr="00066067" w:rsidRDefault="00CA5030" w:rsidP="00D01F51">
      <w:pPr>
        <w:autoSpaceDE w:val="0"/>
        <w:autoSpaceDN w:val="0"/>
        <w:adjustRightInd w:val="0"/>
        <w:jc w:val="center"/>
        <w:rPr>
          <w:sz w:val="44"/>
          <w:szCs w:val="28"/>
        </w:rPr>
      </w:pPr>
      <w:r w:rsidRPr="00066067">
        <w:rPr>
          <w:sz w:val="44"/>
          <w:szCs w:val="28"/>
        </w:rPr>
        <w:t xml:space="preserve">Книга </w:t>
      </w:r>
      <w:r>
        <w:rPr>
          <w:sz w:val="44"/>
          <w:szCs w:val="28"/>
        </w:rPr>
        <w:t>2</w:t>
      </w:r>
    </w:p>
    <w:p w:rsidR="00735E1A" w:rsidRPr="003A719E" w:rsidRDefault="00735E1A" w:rsidP="00E45FC0">
      <w:pPr>
        <w:autoSpaceDE w:val="0"/>
        <w:autoSpaceDN w:val="0"/>
        <w:adjustRightInd w:val="0"/>
        <w:ind w:left="1134"/>
        <w:jc w:val="center"/>
        <w:rPr>
          <w:sz w:val="28"/>
          <w:szCs w:val="28"/>
        </w:rPr>
      </w:pPr>
    </w:p>
    <w:p w:rsidR="00163111" w:rsidRDefault="00163111" w:rsidP="00E45FC0">
      <w:pPr>
        <w:autoSpaceDE w:val="0"/>
        <w:autoSpaceDN w:val="0"/>
        <w:adjustRightInd w:val="0"/>
        <w:ind w:left="1134"/>
        <w:jc w:val="center"/>
        <w:rPr>
          <w:sz w:val="28"/>
          <w:szCs w:val="28"/>
        </w:rPr>
      </w:pPr>
    </w:p>
    <w:p w:rsidR="00483453" w:rsidRDefault="00483453" w:rsidP="00E45FC0">
      <w:pPr>
        <w:autoSpaceDE w:val="0"/>
        <w:autoSpaceDN w:val="0"/>
        <w:adjustRightInd w:val="0"/>
        <w:ind w:left="1134"/>
        <w:jc w:val="center"/>
        <w:rPr>
          <w:sz w:val="28"/>
          <w:szCs w:val="28"/>
        </w:rPr>
      </w:pPr>
    </w:p>
    <w:p w:rsidR="00163111" w:rsidRDefault="00163111" w:rsidP="00E45FC0">
      <w:pPr>
        <w:autoSpaceDE w:val="0"/>
        <w:autoSpaceDN w:val="0"/>
        <w:adjustRightInd w:val="0"/>
        <w:ind w:left="1134"/>
        <w:jc w:val="center"/>
        <w:rPr>
          <w:sz w:val="28"/>
          <w:szCs w:val="28"/>
        </w:rPr>
      </w:pPr>
    </w:p>
    <w:p w:rsidR="00163111" w:rsidRPr="00235D12" w:rsidRDefault="00163111" w:rsidP="00E45FC0">
      <w:pPr>
        <w:autoSpaceDE w:val="0"/>
        <w:autoSpaceDN w:val="0"/>
        <w:adjustRightInd w:val="0"/>
        <w:ind w:left="1134"/>
        <w:jc w:val="center"/>
        <w:rPr>
          <w:sz w:val="28"/>
          <w:szCs w:val="28"/>
        </w:rPr>
      </w:pPr>
    </w:p>
    <w:tbl>
      <w:tblPr>
        <w:tblW w:w="0" w:type="auto"/>
        <w:tblInd w:w="-176" w:type="dxa"/>
        <w:tblLook w:val="04A0" w:firstRow="1" w:lastRow="0" w:firstColumn="1" w:lastColumn="0" w:noHBand="0" w:noVBand="1"/>
      </w:tblPr>
      <w:tblGrid>
        <w:gridCol w:w="4961"/>
        <w:gridCol w:w="4786"/>
      </w:tblGrid>
      <w:tr w:rsidR="00E41C54" w:rsidRPr="00235D12" w:rsidTr="00D813A8">
        <w:tc>
          <w:tcPr>
            <w:tcW w:w="4961" w:type="dxa"/>
          </w:tcPr>
          <w:p w:rsidR="00E41C54" w:rsidRPr="00794D6B" w:rsidRDefault="00E41C54" w:rsidP="00E45FC0">
            <w:pPr>
              <w:autoSpaceDE w:val="0"/>
              <w:autoSpaceDN w:val="0"/>
              <w:adjustRightInd w:val="0"/>
              <w:ind w:left="1134"/>
              <w:jc w:val="center"/>
              <w:rPr>
                <w:sz w:val="28"/>
                <w:szCs w:val="28"/>
              </w:rPr>
            </w:pPr>
            <w:r w:rsidRPr="00794D6B">
              <w:rPr>
                <w:sz w:val="28"/>
                <w:szCs w:val="28"/>
              </w:rPr>
              <w:t>РАЗРАБОТАНО</w:t>
            </w:r>
          </w:p>
          <w:p w:rsidR="00E41C54" w:rsidRPr="00794D6B" w:rsidRDefault="002E7CBE" w:rsidP="00E45FC0">
            <w:pPr>
              <w:autoSpaceDE w:val="0"/>
              <w:autoSpaceDN w:val="0"/>
              <w:adjustRightInd w:val="0"/>
              <w:ind w:left="113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Инженер проектировщик</w:t>
            </w:r>
          </w:p>
          <w:p w:rsidR="00E41C54" w:rsidRPr="00794D6B" w:rsidRDefault="00E41C54" w:rsidP="00E45FC0">
            <w:pPr>
              <w:autoSpaceDE w:val="0"/>
              <w:autoSpaceDN w:val="0"/>
              <w:adjustRightInd w:val="0"/>
              <w:ind w:left="1134"/>
              <w:jc w:val="center"/>
              <w:rPr>
                <w:sz w:val="28"/>
                <w:szCs w:val="28"/>
              </w:rPr>
            </w:pPr>
            <w:r w:rsidRPr="00794D6B">
              <w:rPr>
                <w:sz w:val="28"/>
                <w:szCs w:val="28"/>
              </w:rPr>
              <w:t xml:space="preserve">ООО </w:t>
            </w:r>
            <w:r w:rsidR="00EB5238" w:rsidRPr="00794D6B">
              <w:rPr>
                <w:sz w:val="28"/>
                <w:szCs w:val="28"/>
              </w:rPr>
              <w:t>«</w:t>
            </w:r>
            <w:r w:rsidR="000510EB" w:rsidRPr="00794D6B">
              <w:rPr>
                <w:sz w:val="28"/>
                <w:szCs w:val="28"/>
              </w:rPr>
              <w:t>ИВЦ</w:t>
            </w:r>
            <w:r w:rsidRPr="00794D6B">
              <w:rPr>
                <w:sz w:val="28"/>
                <w:szCs w:val="28"/>
              </w:rPr>
              <w:t xml:space="preserve"> </w:t>
            </w:r>
            <w:r w:rsidR="00EB5238" w:rsidRPr="00794D6B">
              <w:rPr>
                <w:sz w:val="28"/>
                <w:szCs w:val="28"/>
              </w:rPr>
              <w:t>«</w:t>
            </w:r>
            <w:r w:rsidRPr="00794D6B">
              <w:rPr>
                <w:sz w:val="28"/>
                <w:szCs w:val="28"/>
              </w:rPr>
              <w:t>Энергоактив</w:t>
            </w:r>
            <w:r w:rsidR="00EB5238" w:rsidRPr="00794D6B">
              <w:rPr>
                <w:sz w:val="28"/>
                <w:szCs w:val="28"/>
              </w:rPr>
              <w:t>»</w:t>
            </w:r>
          </w:p>
          <w:p w:rsidR="00E41C54" w:rsidRPr="00235D12" w:rsidRDefault="007F2D60" w:rsidP="00E45FC0">
            <w:pPr>
              <w:autoSpaceDE w:val="0"/>
              <w:autoSpaceDN w:val="0"/>
              <w:adjustRightInd w:val="0"/>
              <w:ind w:left="1134"/>
              <w:jc w:val="center"/>
              <w:rPr>
                <w:sz w:val="28"/>
                <w:szCs w:val="28"/>
              </w:rPr>
            </w:pPr>
            <w:r w:rsidRPr="00794D6B">
              <w:rPr>
                <w:sz w:val="28"/>
                <w:szCs w:val="28"/>
                <w:u w:val="single"/>
              </w:rPr>
              <w:t xml:space="preserve">  </w:t>
            </w:r>
            <w:r w:rsidR="00E41C54" w:rsidRPr="00794D6B">
              <w:rPr>
                <w:sz w:val="28"/>
                <w:szCs w:val="28"/>
                <w:u w:val="single"/>
              </w:rPr>
              <w:t xml:space="preserve">                      </w:t>
            </w:r>
            <w:r w:rsidR="00E41C54" w:rsidRPr="00794D6B">
              <w:rPr>
                <w:sz w:val="28"/>
                <w:szCs w:val="28"/>
              </w:rPr>
              <w:t>/</w:t>
            </w:r>
            <w:r w:rsidR="00D01F51">
              <w:rPr>
                <w:sz w:val="28"/>
                <w:szCs w:val="28"/>
              </w:rPr>
              <w:t>Д</w:t>
            </w:r>
            <w:r w:rsidR="008B6944" w:rsidRPr="00794D6B">
              <w:rPr>
                <w:sz w:val="28"/>
                <w:szCs w:val="28"/>
              </w:rPr>
              <w:t>.</w:t>
            </w:r>
            <w:r w:rsidR="00D01F51">
              <w:rPr>
                <w:sz w:val="28"/>
                <w:szCs w:val="28"/>
              </w:rPr>
              <w:t>А</w:t>
            </w:r>
            <w:r w:rsidR="008B6944" w:rsidRPr="00794D6B">
              <w:rPr>
                <w:sz w:val="28"/>
                <w:szCs w:val="28"/>
              </w:rPr>
              <w:t>.</w:t>
            </w:r>
            <w:r w:rsidR="00D01F51">
              <w:rPr>
                <w:sz w:val="28"/>
                <w:szCs w:val="28"/>
              </w:rPr>
              <w:t xml:space="preserve"> Геков</w:t>
            </w:r>
            <w:r w:rsidR="00E41C54" w:rsidRPr="00794D6B">
              <w:rPr>
                <w:sz w:val="28"/>
                <w:szCs w:val="28"/>
              </w:rPr>
              <w:t>/</w:t>
            </w:r>
          </w:p>
          <w:p w:rsidR="00E41C54" w:rsidRPr="00235D12" w:rsidRDefault="00E41C54" w:rsidP="00E45FC0">
            <w:pPr>
              <w:autoSpaceDE w:val="0"/>
              <w:autoSpaceDN w:val="0"/>
              <w:adjustRightInd w:val="0"/>
              <w:ind w:left="1134"/>
              <w:jc w:val="center"/>
              <w:rPr>
                <w:sz w:val="28"/>
                <w:szCs w:val="28"/>
              </w:rPr>
            </w:pPr>
          </w:p>
        </w:tc>
        <w:tc>
          <w:tcPr>
            <w:tcW w:w="4786" w:type="dxa"/>
          </w:tcPr>
          <w:p w:rsidR="00E41C54" w:rsidRPr="00235D12" w:rsidRDefault="00E41C54" w:rsidP="00E45FC0">
            <w:pPr>
              <w:autoSpaceDE w:val="0"/>
              <w:autoSpaceDN w:val="0"/>
              <w:adjustRightInd w:val="0"/>
              <w:ind w:left="1134"/>
              <w:jc w:val="center"/>
              <w:rPr>
                <w:sz w:val="28"/>
                <w:szCs w:val="28"/>
              </w:rPr>
            </w:pPr>
            <w:r w:rsidRPr="00235D12">
              <w:rPr>
                <w:sz w:val="28"/>
                <w:szCs w:val="28"/>
              </w:rPr>
              <w:t>СОГЛАСОВАНО</w:t>
            </w:r>
          </w:p>
          <w:p w:rsidR="00E41C54" w:rsidRPr="00235D12" w:rsidRDefault="00E41C54" w:rsidP="00E45FC0">
            <w:pPr>
              <w:autoSpaceDE w:val="0"/>
              <w:autoSpaceDN w:val="0"/>
              <w:adjustRightInd w:val="0"/>
              <w:ind w:left="1134"/>
              <w:jc w:val="center"/>
              <w:rPr>
                <w:sz w:val="28"/>
                <w:szCs w:val="28"/>
              </w:rPr>
            </w:pPr>
            <w:r w:rsidRPr="00235D12">
              <w:rPr>
                <w:sz w:val="28"/>
                <w:szCs w:val="28"/>
              </w:rPr>
              <w:t>Генеральный директор</w:t>
            </w:r>
          </w:p>
          <w:p w:rsidR="00E41C54" w:rsidRPr="00235D12" w:rsidRDefault="00E41C54" w:rsidP="00E45FC0">
            <w:pPr>
              <w:autoSpaceDE w:val="0"/>
              <w:autoSpaceDN w:val="0"/>
              <w:adjustRightInd w:val="0"/>
              <w:ind w:left="1134"/>
              <w:jc w:val="center"/>
              <w:rPr>
                <w:sz w:val="28"/>
                <w:szCs w:val="28"/>
              </w:rPr>
            </w:pPr>
            <w:r w:rsidRPr="00235D12">
              <w:rPr>
                <w:sz w:val="28"/>
                <w:szCs w:val="28"/>
              </w:rPr>
              <w:t xml:space="preserve">ООО </w:t>
            </w:r>
            <w:r w:rsidR="00EB5238">
              <w:rPr>
                <w:sz w:val="28"/>
                <w:szCs w:val="28"/>
              </w:rPr>
              <w:t>«</w:t>
            </w:r>
            <w:r w:rsidR="005E5212">
              <w:rPr>
                <w:sz w:val="28"/>
                <w:szCs w:val="28"/>
              </w:rPr>
              <w:t>ИВЦ</w:t>
            </w:r>
            <w:r w:rsidRPr="00235D12">
              <w:rPr>
                <w:sz w:val="28"/>
                <w:szCs w:val="28"/>
              </w:rPr>
              <w:t xml:space="preserve"> </w:t>
            </w:r>
            <w:r w:rsidR="00EB5238">
              <w:rPr>
                <w:sz w:val="28"/>
                <w:szCs w:val="28"/>
              </w:rPr>
              <w:t>«</w:t>
            </w:r>
            <w:r w:rsidRPr="00235D12">
              <w:rPr>
                <w:sz w:val="28"/>
                <w:szCs w:val="28"/>
              </w:rPr>
              <w:t>Энергоактив</w:t>
            </w:r>
            <w:r w:rsidR="00EB5238">
              <w:rPr>
                <w:sz w:val="28"/>
                <w:szCs w:val="28"/>
              </w:rPr>
              <w:t>»</w:t>
            </w:r>
          </w:p>
          <w:p w:rsidR="00E41C54" w:rsidRPr="00235D12" w:rsidRDefault="00F200C5" w:rsidP="00E45FC0">
            <w:pPr>
              <w:autoSpaceDE w:val="0"/>
              <w:autoSpaceDN w:val="0"/>
              <w:adjustRightInd w:val="0"/>
              <w:ind w:firstLine="1027"/>
              <w:rPr>
                <w:sz w:val="28"/>
                <w:szCs w:val="28"/>
              </w:rPr>
            </w:pPr>
            <w:r w:rsidRPr="00235D12">
              <w:rPr>
                <w:sz w:val="28"/>
                <w:szCs w:val="28"/>
                <w:u w:val="single"/>
              </w:rPr>
              <w:t xml:space="preserve">                        </w:t>
            </w:r>
            <w:r w:rsidR="002C4D68">
              <w:rPr>
                <w:sz w:val="28"/>
                <w:szCs w:val="28"/>
              </w:rPr>
              <w:t>/</w:t>
            </w:r>
            <w:r w:rsidR="005E5212">
              <w:rPr>
                <w:sz w:val="28"/>
                <w:szCs w:val="28"/>
              </w:rPr>
              <w:t>С</w:t>
            </w:r>
            <w:r w:rsidR="00F8684B">
              <w:rPr>
                <w:sz w:val="28"/>
                <w:szCs w:val="28"/>
              </w:rPr>
              <w:t>.В.</w:t>
            </w:r>
            <w:r w:rsidR="005E5212">
              <w:rPr>
                <w:sz w:val="28"/>
                <w:szCs w:val="28"/>
              </w:rPr>
              <w:t>Лопашук</w:t>
            </w:r>
            <w:r w:rsidR="00E41C54" w:rsidRPr="00235D12">
              <w:rPr>
                <w:sz w:val="28"/>
                <w:szCs w:val="28"/>
              </w:rPr>
              <w:t>/</w:t>
            </w:r>
          </w:p>
          <w:p w:rsidR="00E41C54" w:rsidRPr="00235D12" w:rsidRDefault="00E41C54" w:rsidP="00E45FC0">
            <w:pPr>
              <w:autoSpaceDE w:val="0"/>
              <w:autoSpaceDN w:val="0"/>
              <w:adjustRightInd w:val="0"/>
              <w:ind w:left="1134"/>
              <w:jc w:val="center"/>
              <w:rPr>
                <w:sz w:val="28"/>
                <w:szCs w:val="28"/>
              </w:rPr>
            </w:pPr>
          </w:p>
        </w:tc>
      </w:tr>
    </w:tbl>
    <w:p w:rsidR="00E41C54" w:rsidRDefault="002F22CB" w:rsidP="002F22CB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м.п.</w:t>
      </w:r>
    </w:p>
    <w:p w:rsidR="003A719E" w:rsidRDefault="003A719E" w:rsidP="00E45FC0">
      <w:pPr>
        <w:autoSpaceDE w:val="0"/>
        <w:autoSpaceDN w:val="0"/>
        <w:adjustRightInd w:val="0"/>
        <w:ind w:left="1134"/>
        <w:jc w:val="center"/>
        <w:rPr>
          <w:sz w:val="28"/>
          <w:szCs w:val="28"/>
        </w:rPr>
      </w:pPr>
    </w:p>
    <w:p w:rsidR="003A719E" w:rsidRDefault="003A719E" w:rsidP="00E45FC0">
      <w:pPr>
        <w:autoSpaceDE w:val="0"/>
        <w:autoSpaceDN w:val="0"/>
        <w:adjustRightInd w:val="0"/>
        <w:ind w:left="1134"/>
        <w:jc w:val="center"/>
        <w:rPr>
          <w:sz w:val="28"/>
          <w:szCs w:val="28"/>
        </w:rPr>
      </w:pPr>
    </w:p>
    <w:p w:rsidR="00AE5321" w:rsidRDefault="00AE5321" w:rsidP="00E45FC0">
      <w:pPr>
        <w:autoSpaceDE w:val="0"/>
        <w:autoSpaceDN w:val="0"/>
        <w:adjustRightInd w:val="0"/>
        <w:ind w:left="1134"/>
        <w:jc w:val="center"/>
        <w:rPr>
          <w:sz w:val="28"/>
          <w:szCs w:val="28"/>
        </w:rPr>
      </w:pPr>
    </w:p>
    <w:p w:rsidR="00251C8F" w:rsidRDefault="00251C8F" w:rsidP="00E45FC0">
      <w:pPr>
        <w:autoSpaceDE w:val="0"/>
        <w:autoSpaceDN w:val="0"/>
        <w:adjustRightInd w:val="0"/>
        <w:ind w:left="1134"/>
        <w:jc w:val="center"/>
        <w:rPr>
          <w:sz w:val="28"/>
          <w:szCs w:val="28"/>
        </w:rPr>
      </w:pPr>
    </w:p>
    <w:p w:rsidR="002E7CBE" w:rsidRDefault="002E7CBE" w:rsidP="00E45FC0">
      <w:pPr>
        <w:jc w:val="center"/>
        <w:rPr>
          <w:sz w:val="28"/>
          <w:szCs w:val="28"/>
        </w:rPr>
      </w:pPr>
    </w:p>
    <w:p w:rsidR="00FC5820" w:rsidRDefault="00E92DF0" w:rsidP="00E45FC0">
      <w:pPr>
        <w:jc w:val="center"/>
        <w:rPr>
          <w:bCs/>
          <w:sz w:val="28"/>
          <w:szCs w:val="28"/>
        </w:rPr>
      </w:pPr>
      <w:r>
        <w:rPr>
          <w:sz w:val="28"/>
          <w:szCs w:val="28"/>
        </w:rPr>
        <w:t>Хабаровск</w:t>
      </w:r>
      <w:r w:rsidR="006D1BA1"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20</w:t>
      </w:r>
      <w:r w:rsidR="00CA5030">
        <w:rPr>
          <w:bCs/>
          <w:sz w:val="28"/>
          <w:szCs w:val="28"/>
        </w:rPr>
        <w:t>2</w:t>
      </w:r>
      <w:r w:rsidR="00D01F51">
        <w:rPr>
          <w:bCs/>
          <w:sz w:val="28"/>
          <w:szCs w:val="28"/>
        </w:rPr>
        <w:t>4</w:t>
      </w:r>
      <w:r w:rsidR="00FC5820" w:rsidRPr="001C522B">
        <w:rPr>
          <w:bCs/>
          <w:sz w:val="28"/>
          <w:szCs w:val="28"/>
        </w:rPr>
        <w:t xml:space="preserve"> г</w:t>
      </w:r>
      <w:r w:rsidR="004F2FBB" w:rsidRPr="001C522B">
        <w:rPr>
          <w:bCs/>
          <w:sz w:val="28"/>
          <w:szCs w:val="28"/>
        </w:rPr>
        <w:t>.</w:t>
      </w:r>
    </w:p>
    <w:p w:rsidR="007D1972" w:rsidRDefault="00E92DF0" w:rsidP="008056F6">
      <w:pPr>
        <w:pStyle w:val="1"/>
      </w:pPr>
      <w:bookmarkStart w:id="0" w:name="_Toc488739824"/>
      <w:bookmarkStart w:id="1" w:name="_Toc173834727"/>
      <w:r>
        <w:lastRenderedPageBreak/>
        <w:t>Содержание</w:t>
      </w:r>
      <w:bookmarkEnd w:id="0"/>
      <w:bookmarkEnd w:id="1"/>
    </w:p>
    <w:sdt>
      <w:sdtPr>
        <w:id w:val="1036310245"/>
        <w:docPartObj>
          <w:docPartGallery w:val="Table of Contents"/>
          <w:docPartUnique/>
        </w:docPartObj>
      </w:sdtPr>
      <w:sdtEndPr>
        <w:rPr>
          <w:b/>
          <w:bCs/>
          <w:sz w:val="28"/>
          <w:szCs w:val="28"/>
        </w:rPr>
      </w:sdtEndPr>
      <w:sdtContent>
        <w:p w:rsidR="00B10E49" w:rsidRDefault="00E92DF0">
          <w:pPr>
            <w:pStyle w:val="13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 w:rsidRPr="00AB0204">
            <w:rPr>
              <w:sz w:val="28"/>
              <w:szCs w:val="28"/>
            </w:rPr>
            <w:fldChar w:fldCharType="begin"/>
          </w:r>
          <w:r w:rsidRPr="00AB0204">
            <w:rPr>
              <w:sz w:val="28"/>
              <w:szCs w:val="28"/>
            </w:rPr>
            <w:instrText xml:space="preserve"> TOC \o "1-3" \h \z \u </w:instrText>
          </w:r>
          <w:r w:rsidRPr="00AB0204">
            <w:rPr>
              <w:sz w:val="28"/>
              <w:szCs w:val="28"/>
            </w:rPr>
            <w:fldChar w:fldCharType="separate"/>
          </w:r>
          <w:hyperlink w:anchor="_Toc173834727" w:history="1">
            <w:r w:rsidR="00B10E49" w:rsidRPr="008B73C4">
              <w:rPr>
                <w:rStyle w:val="af1"/>
                <w:noProof/>
              </w:rPr>
              <w:t>Содержание</w:t>
            </w:r>
            <w:r w:rsidR="00B10E49">
              <w:rPr>
                <w:noProof/>
                <w:webHidden/>
              </w:rPr>
              <w:tab/>
            </w:r>
            <w:r w:rsidR="00B10E49">
              <w:rPr>
                <w:noProof/>
                <w:webHidden/>
              </w:rPr>
              <w:fldChar w:fldCharType="begin"/>
            </w:r>
            <w:r w:rsidR="00B10E49">
              <w:rPr>
                <w:noProof/>
                <w:webHidden/>
              </w:rPr>
              <w:instrText xml:space="preserve"> PAGEREF _Toc173834727 \h </w:instrText>
            </w:r>
            <w:r w:rsidR="00B10E49">
              <w:rPr>
                <w:noProof/>
                <w:webHidden/>
              </w:rPr>
            </w:r>
            <w:r w:rsidR="00B10E49">
              <w:rPr>
                <w:noProof/>
                <w:webHidden/>
              </w:rPr>
              <w:fldChar w:fldCharType="separate"/>
            </w:r>
            <w:r w:rsidR="004E0A12">
              <w:rPr>
                <w:noProof/>
                <w:webHidden/>
              </w:rPr>
              <w:t>2</w:t>
            </w:r>
            <w:r w:rsidR="00B10E49">
              <w:rPr>
                <w:noProof/>
                <w:webHidden/>
              </w:rPr>
              <w:fldChar w:fldCharType="end"/>
            </w:r>
          </w:hyperlink>
        </w:p>
        <w:p w:rsidR="00B10E49" w:rsidRDefault="004E0A12">
          <w:pPr>
            <w:pStyle w:val="13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728" w:history="1">
            <w:r w:rsidR="00B10E49" w:rsidRPr="008B73C4">
              <w:rPr>
                <w:rStyle w:val="af1"/>
                <w:noProof/>
              </w:rPr>
              <w:t>Глава 1. Существующее положение в сфере производства, передачи и потребления тепловой энергии для целей теплоснабжения</w:t>
            </w:r>
            <w:r w:rsidR="00B10E49">
              <w:rPr>
                <w:noProof/>
                <w:webHidden/>
              </w:rPr>
              <w:tab/>
            </w:r>
            <w:r w:rsidR="00B10E49">
              <w:rPr>
                <w:noProof/>
                <w:webHidden/>
              </w:rPr>
              <w:fldChar w:fldCharType="begin"/>
            </w:r>
            <w:r w:rsidR="00B10E49">
              <w:rPr>
                <w:noProof/>
                <w:webHidden/>
              </w:rPr>
              <w:instrText xml:space="preserve"> PAGEREF _Toc173834728 \h </w:instrText>
            </w:r>
            <w:r w:rsidR="00B10E49">
              <w:rPr>
                <w:noProof/>
                <w:webHidden/>
              </w:rPr>
            </w:r>
            <w:r w:rsidR="00B10E49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 w:rsidR="00B10E49">
              <w:rPr>
                <w:noProof/>
                <w:webHidden/>
              </w:rPr>
              <w:fldChar w:fldCharType="end"/>
            </w:r>
          </w:hyperlink>
        </w:p>
        <w:p w:rsidR="00B10E49" w:rsidRDefault="004E0A12">
          <w:pPr>
            <w:pStyle w:val="2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729" w:history="1">
            <w:r w:rsidR="00B10E49" w:rsidRPr="008B73C4">
              <w:rPr>
                <w:rStyle w:val="af1"/>
                <w:noProof/>
              </w:rPr>
              <w:t>Часть 1. Функциональная структура теплоснабжения</w:t>
            </w:r>
            <w:r w:rsidR="00B10E49">
              <w:rPr>
                <w:noProof/>
                <w:webHidden/>
              </w:rPr>
              <w:tab/>
            </w:r>
            <w:r w:rsidR="00B10E49">
              <w:rPr>
                <w:noProof/>
                <w:webHidden/>
              </w:rPr>
              <w:fldChar w:fldCharType="begin"/>
            </w:r>
            <w:r w:rsidR="00B10E49">
              <w:rPr>
                <w:noProof/>
                <w:webHidden/>
              </w:rPr>
              <w:instrText xml:space="preserve"> PAGEREF _Toc173834729 \h </w:instrText>
            </w:r>
            <w:r w:rsidR="00B10E49">
              <w:rPr>
                <w:noProof/>
                <w:webHidden/>
              </w:rPr>
            </w:r>
            <w:r w:rsidR="00B10E49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 w:rsidR="00B10E49">
              <w:rPr>
                <w:noProof/>
                <w:webHidden/>
              </w:rPr>
              <w:fldChar w:fldCharType="end"/>
            </w:r>
          </w:hyperlink>
        </w:p>
        <w:p w:rsidR="00B10E49" w:rsidRDefault="004E0A12">
          <w:pPr>
            <w:pStyle w:val="2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730" w:history="1">
            <w:r w:rsidR="00B10E49" w:rsidRPr="008B73C4">
              <w:rPr>
                <w:rStyle w:val="af1"/>
                <w:noProof/>
              </w:rPr>
              <w:t>Часть 2 Источники тепловой энергии</w:t>
            </w:r>
            <w:r w:rsidR="00B10E49">
              <w:rPr>
                <w:noProof/>
                <w:webHidden/>
              </w:rPr>
              <w:tab/>
            </w:r>
            <w:r w:rsidR="00B10E49">
              <w:rPr>
                <w:noProof/>
                <w:webHidden/>
              </w:rPr>
              <w:fldChar w:fldCharType="begin"/>
            </w:r>
            <w:r w:rsidR="00B10E49">
              <w:rPr>
                <w:noProof/>
                <w:webHidden/>
              </w:rPr>
              <w:instrText xml:space="preserve"> PAGEREF _Toc173834730 \h </w:instrText>
            </w:r>
            <w:r w:rsidR="00B10E49">
              <w:rPr>
                <w:noProof/>
                <w:webHidden/>
              </w:rPr>
            </w:r>
            <w:r w:rsidR="00B10E49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 w:rsidR="00B10E49">
              <w:rPr>
                <w:noProof/>
                <w:webHidden/>
              </w:rPr>
              <w:fldChar w:fldCharType="end"/>
            </w:r>
          </w:hyperlink>
        </w:p>
        <w:p w:rsidR="00B10E49" w:rsidRDefault="004E0A12">
          <w:pPr>
            <w:pStyle w:val="2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731" w:history="1">
            <w:r w:rsidR="00B10E49" w:rsidRPr="008B73C4">
              <w:rPr>
                <w:rStyle w:val="af1"/>
                <w:noProof/>
              </w:rPr>
              <w:t>Часть 3 Тепловые сети, сооружения на них</w:t>
            </w:r>
            <w:r w:rsidR="00B10E49">
              <w:rPr>
                <w:noProof/>
                <w:webHidden/>
              </w:rPr>
              <w:tab/>
            </w:r>
            <w:r w:rsidR="00B10E49">
              <w:rPr>
                <w:noProof/>
                <w:webHidden/>
              </w:rPr>
              <w:fldChar w:fldCharType="begin"/>
            </w:r>
            <w:r w:rsidR="00B10E49">
              <w:rPr>
                <w:noProof/>
                <w:webHidden/>
              </w:rPr>
              <w:instrText xml:space="preserve"> PAGEREF _Toc173834731 \h </w:instrText>
            </w:r>
            <w:r w:rsidR="00B10E49">
              <w:rPr>
                <w:noProof/>
                <w:webHidden/>
              </w:rPr>
            </w:r>
            <w:r w:rsidR="00B10E49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 w:rsidR="00B10E49">
              <w:rPr>
                <w:noProof/>
                <w:webHidden/>
              </w:rPr>
              <w:fldChar w:fldCharType="end"/>
            </w:r>
          </w:hyperlink>
        </w:p>
        <w:p w:rsidR="00B10E49" w:rsidRDefault="004E0A12">
          <w:pPr>
            <w:pStyle w:val="2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732" w:history="1">
            <w:r w:rsidR="00B10E49" w:rsidRPr="008B73C4">
              <w:rPr>
                <w:rStyle w:val="af1"/>
                <w:noProof/>
              </w:rPr>
              <w:t>Часть 4 Зоны действия источников тепловой энергии</w:t>
            </w:r>
            <w:r w:rsidR="00B10E49">
              <w:rPr>
                <w:noProof/>
                <w:webHidden/>
              </w:rPr>
              <w:tab/>
            </w:r>
            <w:r w:rsidR="00B10E49">
              <w:rPr>
                <w:noProof/>
                <w:webHidden/>
              </w:rPr>
              <w:fldChar w:fldCharType="begin"/>
            </w:r>
            <w:r w:rsidR="00B10E49">
              <w:rPr>
                <w:noProof/>
                <w:webHidden/>
              </w:rPr>
              <w:instrText xml:space="preserve"> PAGEREF _Toc173834732 \h </w:instrText>
            </w:r>
            <w:r w:rsidR="00B10E49">
              <w:rPr>
                <w:noProof/>
                <w:webHidden/>
              </w:rPr>
            </w:r>
            <w:r w:rsidR="00B10E49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 w:rsidR="00B10E49">
              <w:rPr>
                <w:noProof/>
                <w:webHidden/>
              </w:rPr>
              <w:fldChar w:fldCharType="end"/>
            </w:r>
          </w:hyperlink>
        </w:p>
        <w:p w:rsidR="00B10E49" w:rsidRDefault="004E0A12">
          <w:pPr>
            <w:pStyle w:val="2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733" w:history="1">
            <w:r w:rsidR="00B10E49" w:rsidRPr="008B73C4">
              <w:rPr>
                <w:rStyle w:val="af1"/>
                <w:noProof/>
              </w:rPr>
              <w:t>Часть 5 Тепловые нагрузки потребителей тепловой энергии, групп потребителей тепловой энергии</w:t>
            </w:r>
            <w:r w:rsidR="00B10E49">
              <w:rPr>
                <w:noProof/>
                <w:webHidden/>
              </w:rPr>
              <w:tab/>
            </w:r>
            <w:r w:rsidR="00B10E49">
              <w:rPr>
                <w:noProof/>
                <w:webHidden/>
              </w:rPr>
              <w:fldChar w:fldCharType="begin"/>
            </w:r>
            <w:r w:rsidR="00B10E49">
              <w:rPr>
                <w:noProof/>
                <w:webHidden/>
              </w:rPr>
              <w:instrText xml:space="preserve"> PAGEREF _Toc173834733 \h </w:instrText>
            </w:r>
            <w:r w:rsidR="00B10E49">
              <w:rPr>
                <w:noProof/>
                <w:webHidden/>
              </w:rPr>
            </w:r>
            <w:r w:rsidR="00B10E49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 w:rsidR="00B10E49">
              <w:rPr>
                <w:noProof/>
                <w:webHidden/>
              </w:rPr>
              <w:fldChar w:fldCharType="end"/>
            </w:r>
          </w:hyperlink>
        </w:p>
        <w:p w:rsidR="00B10E49" w:rsidRDefault="004E0A12">
          <w:pPr>
            <w:pStyle w:val="2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734" w:history="1">
            <w:r w:rsidR="00B10E49" w:rsidRPr="008B73C4">
              <w:rPr>
                <w:rStyle w:val="af1"/>
                <w:noProof/>
              </w:rPr>
              <w:t>Часть 6 Балансы тепловой мощности и тепловой нагрузки</w:t>
            </w:r>
            <w:r w:rsidR="00B10E49">
              <w:rPr>
                <w:noProof/>
                <w:webHidden/>
              </w:rPr>
              <w:tab/>
            </w:r>
            <w:r w:rsidR="00B10E49">
              <w:rPr>
                <w:noProof/>
                <w:webHidden/>
              </w:rPr>
              <w:fldChar w:fldCharType="begin"/>
            </w:r>
            <w:r w:rsidR="00B10E49">
              <w:rPr>
                <w:noProof/>
                <w:webHidden/>
              </w:rPr>
              <w:instrText xml:space="preserve"> PAGEREF _Toc173834734 \h </w:instrText>
            </w:r>
            <w:r w:rsidR="00B10E49">
              <w:rPr>
                <w:noProof/>
                <w:webHidden/>
              </w:rPr>
            </w:r>
            <w:r w:rsidR="00B10E49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24</w:t>
            </w:r>
            <w:r w:rsidR="00B10E49">
              <w:rPr>
                <w:noProof/>
                <w:webHidden/>
              </w:rPr>
              <w:fldChar w:fldCharType="end"/>
            </w:r>
          </w:hyperlink>
        </w:p>
        <w:p w:rsidR="00B10E49" w:rsidRDefault="004E0A12">
          <w:pPr>
            <w:pStyle w:val="2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735" w:history="1">
            <w:r w:rsidR="00B10E49" w:rsidRPr="008B73C4">
              <w:rPr>
                <w:rStyle w:val="af1"/>
                <w:noProof/>
              </w:rPr>
              <w:t>Часть 7 Балансы теплоносителя</w:t>
            </w:r>
            <w:r w:rsidR="00B10E49">
              <w:rPr>
                <w:noProof/>
                <w:webHidden/>
              </w:rPr>
              <w:tab/>
            </w:r>
            <w:r w:rsidR="00B10E49">
              <w:rPr>
                <w:noProof/>
                <w:webHidden/>
              </w:rPr>
              <w:fldChar w:fldCharType="begin"/>
            </w:r>
            <w:r w:rsidR="00B10E49">
              <w:rPr>
                <w:noProof/>
                <w:webHidden/>
              </w:rPr>
              <w:instrText xml:space="preserve"> PAGEREF _Toc173834735 \h </w:instrText>
            </w:r>
            <w:r w:rsidR="00B10E49">
              <w:rPr>
                <w:noProof/>
                <w:webHidden/>
              </w:rPr>
            </w:r>
            <w:r w:rsidR="00B10E49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26</w:t>
            </w:r>
            <w:r w:rsidR="00B10E49">
              <w:rPr>
                <w:noProof/>
                <w:webHidden/>
              </w:rPr>
              <w:fldChar w:fldCharType="end"/>
            </w:r>
          </w:hyperlink>
        </w:p>
        <w:p w:rsidR="00B10E49" w:rsidRDefault="004E0A12">
          <w:pPr>
            <w:pStyle w:val="2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736" w:history="1">
            <w:r w:rsidR="00B10E49" w:rsidRPr="008B73C4">
              <w:rPr>
                <w:rStyle w:val="af1"/>
                <w:noProof/>
              </w:rPr>
              <w:t>Часть 8 Топливные балансы источников тепловой энергии и система обеспечения топливом</w:t>
            </w:r>
            <w:r w:rsidR="00B10E49">
              <w:rPr>
                <w:noProof/>
                <w:webHidden/>
              </w:rPr>
              <w:tab/>
            </w:r>
            <w:r w:rsidR="00B10E49">
              <w:rPr>
                <w:noProof/>
                <w:webHidden/>
              </w:rPr>
              <w:fldChar w:fldCharType="begin"/>
            </w:r>
            <w:r w:rsidR="00B10E49">
              <w:rPr>
                <w:noProof/>
                <w:webHidden/>
              </w:rPr>
              <w:instrText xml:space="preserve"> PAGEREF _Toc173834736 \h </w:instrText>
            </w:r>
            <w:r w:rsidR="00B10E49">
              <w:rPr>
                <w:noProof/>
                <w:webHidden/>
              </w:rPr>
            </w:r>
            <w:r w:rsidR="00B10E49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29</w:t>
            </w:r>
            <w:r w:rsidR="00B10E49">
              <w:rPr>
                <w:noProof/>
                <w:webHidden/>
              </w:rPr>
              <w:fldChar w:fldCharType="end"/>
            </w:r>
          </w:hyperlink>
        </w:p>
        <w:p w:rsidR="00B10E49" w:rsidRDefault="004E0A12">
          <w:pPr>
            <w:pStyle w:val="2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737" w:history="1">
            <w:r w:rsidR="00B10E49" w:rsidRPr="008B73C4">
              <w:rPr>
                <w:rStyle w:val="af1"/>
                <w:noProof/>
              </w:rPr>
              <w:t>Часть 9 Надежность теплоснабжения</w:t>
            </w:r>
            <w:r w:rsidR="00B10E49">
              <w:rPr>
                <w:noProof/>
                <w:webHidden/>
              </w:rPr>
              <w:tab/>
            </w:r>
            <w:r w:rsidR="00B10E49">
              <w:rPr>
                <w:noProof/>
                <w:webHidden/>
              </w:rPr>
              <w:fldChar w:fldCharType="begin"/>
            </w:r>
            <w:r w:rsidR="00B10E49">
              <w:rPr>
                <w:noProof/>
                <w:webHidden/>
              </w:rPr>
              <w:instrText xml:space="preserve"> PAGEREF _Toc173834737 \h </w:instrText>
            </w:r>
            <w:r w:rsidR="00B10E49">
              <w:rPr>
                <w:noProof/>
                <w:webHidden/>
              </w:rPr>
            </w:r>
            <w:r w:rsidR="00B10E49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29</w:t>
            </w:r>
            <w:r w:rsidR="00B10E49">
              <w:rPr>
                <w:noProof/>
                <w:webHidden/>
              </w:rPr>
              <w:fldChar w:fldCharType="end"/>
            </w:r>
          </w:hyperlink>
        </w:p>
        <w:p w:rsidR="00B10E49" w:rsidRDefault="004E0A12">
          <w:pPr>
            <w:pStyle w:val="2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738" w:history="1">
            <w:r w:rsidR="00B10E49" w:rsidRPr="008B73C4">
              <w:rPr>
                <w:rStyle w:val="af1"/>
                <w:noProof/>
              </w:rPr>
              <w:t>Часть 10 Технико-экономические показатели теплоснабжающих и теплосетевых организаций</w:t>
            </w:r>
            <w:r w:rsidR="00B10E49">
              <w:rPr>
                <w:noProof/>
                <w:webHidden/>
              </w:rPr>
              <w:tab/>
            </w:r>
            <w:r w:rsidR="00B10E49">
              <w:rPr>
                <w:noProof/>
                <w:webHidden/>
              </w:rPr>
              <w:fldChar w:fldCharType="begin"/>
            </w:r>
            <w:r w:rsidR="00B10E49">
              <w:rPr>
                <w:noProof/>
                <w:webHidden/>
              </w:rPr>
              <w:instrText xml:space="preserve"> PAGEREF _Toc173834738 \h </w:instrText>
            </w:r>
            <w:r w:rsidR="00B10E49">
              <w:rPr>
                <w:noProof/>
                <w:webHidden/>
              </w:rPr>
            </w:r>
            <w:r w:rsidR="00B10E49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35</w:t>
            </w:r>
            <w:r w:rsidR="00B10E49">
              <w:rPr>
                <w:noProof/>
                <w:webHidden/>
              </w:rPr>
              <w:fldChar w:fldCharType="end"/>
            </w:r>
          </w:hyperlink>
        </w:p>
        <w:p w:rsidR="00B10E49" w:rsidRDefault="004E0A12">
          <w:pPr>
            <w:pStyle w:val="2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739" w:history="1">
            <w:r w:rsidR="00B10E49" w:rsidRPr="008B73C4">
              <w:rPr>
                <w:rStyle w:val="af1"/>
                <w:noProof/>
              </w:rPr>
              <w:t>Часть 11 Цены (тарифы) в сфере теплоснабжения</w:t>
            </w:r>
            <w:r w:rsidR="00B10E49">
              <w:rPr>
                <w:noProof/>
                <w:webHidden/>
              </w:rPr>
              <w:tab/>
            </w:r>
            <w:r w:rsidR="00B10E49">
              <w:rPr>
                <w:noProof/>
                <w:webHidden/>
              </w:rPr>
              <w:fldChar w:fldCharType="begin"/>
            </w:r>
            <w:r w:rsidR="00B10E49">
              <w:rPr>
                <w:noProof/>
                <w:webHidden/>
              </w:rPr>
              <w:instrText xml:space="preserve"> PAGEREF _Toc173834739 \h </w:instrText>
            </w:r>
            <w:r w:rsidR="00B10E49">
              <w:rPr>
                <w:noProof/>
                <w:webHidden/>
              </w:rPr>
            </w:r>
            <w:r w:rsidR="00B10E49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36</w:t>
            </w:r>
            <w:r w:rsidR="00B10E49">
              <w:rPr>
                <w:noProof/>
                <w:webHidden/>
              </w:rPr>
              <w:fldChar w:fldCharType="end"/>
            </w:r>
          </w:hyperlink>
        </w:p>
        <w:p w:rsidR="00B10E49" w:rsidRDefault="004E0A12">
          <w:pPr>
            <w:pStyle w:val="2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740" w:history="1">
            <w:r w:rsidR="00B10E49" w:rsidRPr="008B73C4">
              <w:rPr>
                <w:rStyle w:val="af1"/>
                <w:noProof/>
              </w:rPr>
              <w:t>Часть 12 Описание существующих технических и технологических проблем в системах теплоснабжения поселения, городского округа, города федерального значения</w:t>
            </w:r>
            <w:r w:rsidR="00B10E49">
              <w:rPr>
                <w:noProof/>
                <w:webHidden/>
              </w:rPr>
              <w:tab/>
            </w:r>
            <w:r w:rsidR="00B10E49">
              <w:rPr>
                <w:noProof/>
                <w:webHidden/>
              </w:rPr>
              <w:fldChar w:fldCharType="begin"/>
            </w:r>
            <w:r w:rsidR="00B10E49">
              <w:rPr>
                <w:noProof/>
                <w:webHidden/>
              </w:rPr>
              <w:instrText xml:space="preserve"> PAGEREF _Toc173834740 \h </w:instrText>
            </w:r>
            <w:r w:rsidR="00B10E49">
              <w:rPr>
                <w:noProof/>
                <w:webHidden/>
              </w:rPr>
            </w:r>
            <w:r w:rsidR="00B10E49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38</w:t>
            </w:r>
            <w:r w:rsidR="00B10E49">
              <w:rPr>
                <w:noProof/>
                <w:webHidden/>
              </w:rPr>
              <w:fldChar w:fldCharType="end"/>
            </w:r>
          </w:hyperlink>
        </w:p>
        <w:p w:rsidR="00B10E49" w:rsidRDefault="004E0A12">
          <w:pPr>
            <w:pStyle w:val="13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741" w:history="1">
            <w:r w:rsidR="00B10E49" w:rsidRPr="008B73C4">
              <w:rPr>
                <w:rStyle w:val="af1"/>
                <w:noProof/>
              </w:rPr>
              <w:t>Глава 2. Существующее и перспективное потребление тепловой энергии на цели теплоснабжения</w:t>
            </w:r>
            <w:r w:rsidR="00B10E49">
              <w:rPr>
                <w:noProof/>
                <w:webHidden/>
              </w:rPr>
              <w:tab/>
            </w:r>
            <w:r w:rsidR="00B10E49">
              <w:rPr>
                <w:noProof/>
                <w:webHidden/>
              </w:rPr>
              <w:fldChar w:fldCharType="begin"/>
            </w:r>
            <w:r w:rsidR="00B10E49">
              <w:rPr>
                <w:noProof/>
                <w:webHidden/>
              </w:rPr>
              <w:instrText xml:space="preserve"> PAGEREF _Toc173834741 \h </w:instrText>
            </w:r>
            <w:r w:rsidR="00B10E49">
              <w:rPr>
                <w:noProof/>
                <w:webHidden/>
              </w:rPr>
            </w:r>
            <w:r w:rsidR="00B10E49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39</w:t>
            </w:r>
            <w:r w:rsidR="00B10E49">
              <w:rPr>
                <w:noProof/>
                <w:webHidden/>
              </w:rPr>
              <w:fldChar w:fldCharType="end"/>
            </w:r>
          </w:hyperlink>
        </w:p>
        <w:p w:rsidR="00B10E49" w:rsidRDefault="004E0A12">
          <w:pPr>
            <w:pStyle w:val="2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742" w:history="1">
            <w:r w:rsidR="00B10E49" w:rsidRPr="008B73C4">
              <w:rPr>
                <w:rStyle w:val="af1"/>
                <w:noProof/>
              </w:rPr>
              <w:t>2.1 Данные базового уровня потребления тепла на цели теплоснабжения</w:t>
            </w:r>
            <w:r w:rsidR="00B10E49">
              <w:rPr>
                <w:noProof/>
                <w:webHidden/>
              </w:rPr>
              <w:tab/>
            </w:r>
            <w:r w:rsidR="00B10E49">
              <w:rPr>
                <w:noProof/>
                <w:webHidden/>
              </w:rPr>
              <w:fldChar w:fldCharType="begin"/>
            </w:r>
            <w:r w:rsidR="00B10E49">
              <w:rPr>
                <w:noProof/>
                <w:webHidden/>
              </w:rPr>
              <w:instrText xml:space="preserve"> PAGEREF _Toc173834742 \h </w:instrText>
            </w:r>
            <w:r w:rsidR="00B10E49">
              <w:rPr>
                <w:noProof/>
                <w:webHidden/>
              </w:rPr>
            </w:r>
            <w:r w:rsidR="00B10E49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39</w:t>
            </w:r>
            <w:r w:rsidR="00B10E49">
              <w:rPr>
                <w:noProof/>
                <w:webHidden/>
              </w:rPr>
              <w:fldChar w:fldCharType="end"/>
            </w:r>
          </w:hyperlink>
        </w:p>
        <w:p w:rsidR="00B10E49" w:rsidRDefault="004E0A12">
          <w:pPr>
            <w:pStyle w:val="2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743" w:history="1">
            <w:r w:rsidR="00B10E49" w:rsidRPr="008B73C4">
              <w:rPr>
                <w:rStyle w:val="af1"/>
                <w:noProof/>
              </w:rPr>
              <w:t>2.2 Прогнозы приростов площади строительных фондов, сгруппированные по расчетным элементам территориального деления и по зонам действия источников тепловой энергии с разделением объектов строительства на многоквартирные дома, индивидуальные жилые дома, общественные здания, производственные здания промышленных предприятий, на каждом этапе</w:t>
            </w:r>
            <w:r w:rsidR="00B10E49">
              <w:rPr>
                <w:noProof/>
                <w:webHidden/>
              </w:rPr>
              <w:tab/>
            </w:r>
            <w:r w:rsidR="00B10E49">
              <w:rPr>
                <w:noProof/>
                <w:webHidden/>
              </w:rPr>
              <w:fldChar w:fldCharType="begin"/>
            </w:r>
            <w:r w:rsidR="00B10E49">
              <w:rPr>
                <w:noProof/>
                <w:webHidden/>
              </w:rPr>
              <w:instrText xml:space="preserve"> PAGEREF _Toc173834743 \h </w:instrText>
            </w:r>
            <w:r w:rsidR="00B10E49">
              <w:rPr>
                <w:noProof/>
                <w:webHidden/>
              </w:rPr>
            </w:r>
            <w:r w:rsidR="00B10E49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39</w:t>
            </w:r>
            <w:r w:rsidR="00B10E49">
              <w:rPr>
                <w:noProof/>
                <w:webHidden/>
              </w:rPr>
              <w:fldChar w:fldCharType="end"/>
            </w:r>
          </w:hyperlink>
        </w:p>
        <w:p w:rsidR="00B10E49" w:rsidRDefault="004E0A12">
          <w:pPr>
            <w:pStyle w:val="2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744" w:history="1">
            <w:r w:rsidR="00B10E49" w:rsidRPr="008B73C4">
              <w:rPr>
                <w:rStyle w:val="af1"/>
                <w:noProof/>
              </w:rPr>
              <w:t>2.3 Прогнозы перспективных удельных расходов тепловой энергии на отопление, вентиляцию и горячее водоснабжение, согласованных с требованиями к энергетической эффективности объектов теплопотребления, устанавливаемых в соответствии с законодательством Российской Федерации</w:t>
            </w:r>
            <w:r w:rsidR="00B10E49">
              <w:rPr>
                <w:noProof/>
                <w:webHidden/>
              </w:rPr>
              <w:tab/>
            </w:r>
            <w:r w:rsidR="00B10E49">
              <w:rPr>
                <w:noProof/>
                <w:webHidden/>
              </w:rPr>
              <w:fldChar w:fldCharType="begin"/>
            </w:r>
            <w:r w:rsidR="00B10E49">
              <w:rPr>
                <w:noProof/>
                <w:webHidden/>
              </w:rPr>
              <w:instrText xml:space="preserve"> PAGEREF _Toc173834744 \h </w:instrText>
            </w:r>
            <w:r w:rsidR="00B10E49">
              <w:rPr>
                <w:noProof/>
                <w:webHidden/>
              </w:rPr>
            </w:r>
            <w:r w:rsidR="00B10E49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40</w:t>
            </w:r>
            <w:r w:rsidR="00B10E49">
              <w:rPr>
                <w:noProof/>
                <w:webHidden/>
              </w:rPr>
              <w:fldChar w:fldCharType="end"/>
            </w:r>
          </w:hyperlink>
        </w:p>
        <w:p w:rsidR="00B10E49" w:rsidRDefault="004E0A12">
          <w:pPr>
            <w:pStyle w:val="2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745" w:history="1">
            <w:r w:rsidR="00B10E49" w:rsidRPr="008B73C4">
              <w:rPr>
                <w:rStyle w:val="af1"/>
                <w:noProof/>
              </w:rPr>
              <w:t>2.4 Прогнозы приростов объемов потребления тепловой энергии (мощности) и теплоносителя с разделением по видам теплопотребления в каждом расчетном элементе территориального деления и в зоне действия каждого из существующих или предлагаемых для строительства источников тепловой энергии на каждом этапе</w:t>
            </w:r>
            <w:r w:rsidR="00B10E49">
              <w:rPr>
                <w:noProof/>
                <w:webHidden/>
              </w:rPr>
              <w:tab/>
            </w:r>
            <w:r w:rsidR="00B10E49">
              <w:rPr>
                <w:noProof/>
                <w:webHidden/>
              </w:rPr>
              <w:fldChar w:fldCharType="begin"/>
            </w:r>
            <w:r w:rsidR="00B10E49">
              <w:rPr>
                <w:noProof/>
                <w:webHidden/>
              </w:rPr>
              <w:instrText xml:space="preserve"> PAGEREF _Toc173834745 \h </w:instrText>
            </w:r>
            <w:r w:rsidR="00B10E49">
              <w:rPr>
                <w:noProof/>
                <w:webHidden/>
              </w:rPr>
            </w:r>
            <w:r w:rsidR="00B10E49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44</w:t>
            </w:r>
            <w:r w:rsidR="00B10E49">
              <w:rPr>
                <w:noProof/>
                <w:webHidden/>
              </w:rPr>
              <w:fldChar w:fldCharType="end"/>
            </w:r>
          </w:hyperlink>
        </w:p>
        <w:p w:rsidR="00B10E49" w:rsidRDefault="004E0A12">
          <w:pPr>
            <w:pStyle w:val="2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746" w:history="1">
            <w:r w:rsidR="00B10E49" w:rsidRPr="008B73C4">
              <w:rPr>
                <w:rStyle w:val="af1"/>
                <w:noProof/>
              </w:rPr>
              <w:t>2.5 Прогнозы приростов объемов потребления тепловой энергии (мощности) и теплоносителя с разделением по видам теплопотребления в расчетных элементах территориального деления и в зонах действия индивидуального теплоснабжения на каждом этапе</w:t>
            </w:r>
            <w:r w:rsidR="00B10E49">
              <w:rPr>
                <w:noProof/>
                <w:webHidden/>
              </w:rPr>
              <w:tab/>
            </w:r>
            <w:r w:rsidR="00B10E49">
              <w:rPr>
                <w:noProof/>
                <w:webHidden/>
              </w:rPr>
              <w:fldChar w:fldCharType="begin"/>
            </w:r>
            <w:r w:rsidR="00B10E49">
              <w:rPr>
                <w:noProof/>
                <w:webHidden/>
              </w:rPr>
              <w:instrText xml:space="preserve"> PAGEREF _Toc173834746 \h </w:instrText>
            </w:r>
            <w:r w:rsidR="00B10E49">
              <w:rPr>
                <w:noProof/>
                <w:webHidden/>
              </w:rPr>
            </w:r>
            <w:r w:rsidR="00B10E49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50</w:t>
            </w:r>
            <w:r w:rsidR="00B10E49">
              <w:rPr>
                <w:noProof/>
                <w:webHidden/>
              </w:rPr>
              <w:fldChar w:fldCharType="end"/>
            </w:r>
          </w:hyperlink>
        </w:p>
        <w:p w:rsidR="00B10E49" w:rsidRDefault="004E0A12">
          <w:pPr>
            <w:pStyle w:val="2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747" w:history="1">
            <w:r w:rsidR="00B10E49" w:rsidRPr="008B73C4">
              <w:rPr>
                <w:rStyle w:val="af1"/>
                <w:noProof/>
              </w:rPr>
              <w:t>2.6 Прогнозы приростов объемов потребления тепловой энергии (мощности) и теплоносителя объектами, расположенными в производственных зонах, при условии возможных изменений производственных зон и их перепрофилирования и приростов объемов потребления тепловой энергии (мощности) производственными объектами с разделением по видам теплопотребления и по видам теплоносителя (горячая вода и пар) в зоне действия каждого из существующих или предлагаемых для строительства источников тепловой энергии на каждом этапе</w:t>
            </w:r>
            <w:r w:rsidR="00B10E49">
              <w:rPr>
                <w:noProof/>
                <w:webHidden/>
              </w:rPr>
              <w:tab/>
            </w:r>
            <w:r w:rsidR="00B10E49">
              <w:rPr>
                <w:noProof/>
                <w:webHidden/>
              </w:rPr>
              <w:fldChar w:fldCharType="begin"/>
            </w:r>
            <w:r w:rsidR="00B10E49">
              <w:rPr>
                <w:noProof/>
                <w:webHidden/>
              </w:rPr>
              <w:instrText xml:space="preserve"> PAGEREF _Toc173834747 \h </w:instrText>
            </w:r>
            <w:r w:rsidR="00B10E49">
              <w:rPr>
                <w:noProof/>
                <w:webHidden/>
              </w:rPr>
            </w:r>
            <w:r w:rsidR="00B10E49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51</w:t>
            </w:r>
            <w:r w:rsidR="00B10E49">
              <w:rPr>
                <w:noProof/>
                <w:webHidden/>
              </w:rPr>
              <w:fldChar w:fldCharType="end"/>
            </w:r>
          </w:hyperlink>
        </w:p>
        <w:p w:rsidR="00B10E49" w:rsidRDefault="004E0A12">
          <w:pPr>
            <w:pStyle w:val="13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748" w:history="1">
            <w:r w:rsidR="00B10E49" w:rsidRPr="008B73C4">
              <w:rPr>
                <w:rStyle w:val="af1"/>
                <w:noProof/>
              </w:rPr>
              <w:t>Глава 3 Электронная модель системы теплоснабжения поселения, городского округа, города федерального значения</w:t>
            </w:r>
            <w:r w:rsidR="00B10E49">
              <w:rPr>
                <w:noProof/>
                <w:webHidden/>
              </w:rPr>
              <w:tab/>
            </w:r>
            <w:r w:rsidR="00B10E49">
              <w:rPr>
                <w:noProof/>
                <w:webHidden/>
              </w:rPr>
              <w:fldChar w:fldCharType="begin"/>
            </w:r>
            <w:r w:rsidR="00B10E49">
              <w:rPr>
                <w:noProof/>
                <w:webHidden/>
              </w:rPr>
              <w:instrText xml:space="preserve"> PAGEREF _Toc173834748 \h </w:instrText>
            </w:r>
            <w:r w:rsidR="00B10E49">
              <w:rPr>
                <w:noProof/>
                <w:webHidden/>
              </w:rPr>
            </w:r>
            <w:r w:rsidR="00B10E49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52</w:t>
            </w:r>
            <w:r w:rsidR="00B10E49">
              <w:rPr>
                <w:noProof/>
                <w:webHidden/>
              </w:rPr>
              <w:fldChar w:fldCharType="end"/>
            </w:r>
          </w:hyperlink>
        </w:p>
        <w:p w:rsidR="00B10E49" w:rsidRDefault="004E0A12">
          <w:pPr>
            <w:pStyle w:val="13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749" w:history="1">
            <w:r w:rsidR="00B10E49" w:rsidRPr="008B73C4">
              <w:rPr>
                <w:rStyle w:val="af1"/>
                <w:noProof/>
              </w:rPr>
              <w:t>Глава 4. Существующие и перспективные балансы тепловой мощности источников тепловой энергии и тепловой нагрузки потребителей</w:t>
            </w:r>
            <w:r w:rsidR="00B10E49">
              <w:rPr>
                <w:noProof/>
                <w:webHidden/>
              </w:rPr>
              <w:tab/>
            </w:r>
            <w:r w:rsidR="00B10E49">
              <w:rPr>
                <w:noProof/>
                <w:webHidden/>
              </w:rPr>
              <w:fldChar w:fldCharType="begin"/>
            </w:r>
            <w:r w:rsidR="00B10E49">
              <w:rPr>
                <w:noProof/>
                <w:webHidden/>
              </w:rPr>
              <w:instrText xml:space="preserve"> PAGEREF _Toc173834749 \h </w:instrText>
            </w:r>
            <w:r w:rsidR="00B10E49">
              <w:rPr>
                <w:noProof/>
                <w:webHidden/>
              </w:rPr>
            </w:r>
            <w:r w:rsidR="00B10E49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53</w:t>
            </w:r>
            <w:r w:rsidR="00B10E49">
              <w:rPr>
                <w:noProof/>
                <w:webHidden/>
              </w:rPr>
              <w:fldChar w:fldCharType="end"/>
            </w:r>
          </w:hyperlink>
        </w:p>
        <w:p w:rsidR="00B10E49" w:rsidRDefault="004E0A12">
          <w:pPr>
            <w:pStyle w:val="2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750" w:history="1">
            <w:r w:rsidR="00B10E49" w:rsidRPr="008B73C4">
              <w:rPr>
                <w:rStyle w:val="af1"/>
                <w:noProof/>
              </w:rPr>
              <w:t>4.1 Балансы существующей на базовый период схемы теплоснабжения (актуализации схемы теплоснабжения) тепловой мощности и перспективной тепловой нагрузки в каждой из зон действия источников тепловой энергии с определением резервов (дефицитов) существующей располагаемой тепловой мощности источников тепловой энергии, устанавливаемых на основании величины расчетной тепловой нагрузки, а в ценовых зонах теплоснабжения - балансы существующей на базовый период схемы теплоснабжения (актуализации схемы теплоснабжения) тепловой мощности и перспективной тепловой нагрузки в каждой системе теплоснабжения с указанием сведений о значениях существующей и перспективной тепловой мощности источников тепловой энергии, находящихся в государственной или муниципальной собственности и являющихся объектами концессионных соглашений или договоров аренды</w:t>
            </w:r>
            <w:r w:rsidR="00B10E49">
              <w:rPr>
                <w:noProof/>
                <w:webHidden/>
              </w:rPr>
              <w:tab/>
            </w:r>
            <w:r w:rsidR="00B10E49">
              <w:rPr>
                <w:noProof/>
                <w:webHidden/>
              </w:rPr>
              <w:fldChar w:fldCharType="begin"/>
            </w:r>
            <w:r w:rsidR="00B10E49">
              <w:rPr>
                <w:noProof/>
                <w:webHidden/>
              </w:rPr>
              <w:instrText xml:space="preserve"> PAGEREF _Toc173834750 \h </w:instrText>
            </w:r>
            <w:r w:rsidR="00B10E49">
              <w:rPr>
                <w:noProof/>
                <w:webHidden/>
              </w:rPr>
            </w:r>
            <w:r w:rsidR="00B10E49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53</w:t>
            </w:r>
            <w:r w:rsidR="00B10E49">
              <w:rPr>
                <w:noProof/>
                <w:webHidden/>
              </w:rPr>
              <w:fldChar w:fldCharType="end"/>
            </w:r>
          </w:hyperlink>
        </w:p>
        <w:p w:rsidR="00B10E49" w:rsidRDefault="004E0A12">
          <w:pPr>
            <w:pStyle w:val="2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751" w:history="1">
            <w:r w:rsidR="00B10E49" w:rsidRPr="008B73C4">
              <w:rPr>
                <w:rStyle w:val="af1"/>
                <w:noProof/>
              </w:rPr>
              <w:t>4.2 Гидравлический расчет передачи теплоносителя для каждого магистрального вывода с целью определения возможности (невозможности) обеспечения тепловой энергией существующих и перспективных потребителей, присоединенных к тепловой сети от каждого источника тепловой энергии</w:t>
            </w:r>
            <w:r w:rsidR="00B10E49">
              <w:rPr>
                <w:noProof/>
                <w:webHidden/>
              </w:rPr>
              <w:tab/>
            </w:r>
            <w:r w:rsidR="00B10E49">
              <w:rPr>
                <w:noProof/>
                <w:webHidden/>
              </w:rPr>
              <w:fldChar w:fldCharType="begin"/>
            </w:r>
            <w:r w:rsidR="00B10E49">
              <w:rPr>
                <w:noProof/>
                <w:webHidden/>
              </w:rPr>
              <w:instrText xml:space="preserve"> PAGEREF _Toc173834751 \h </w:instrText>
            </w:r>
            <w:r w:rsidR="00B10E49">
              <w:rPr>
                <w:noProof/>
                <w:webHidden/>
              </w:rPr>
            </w:r>
            <w:r w:rsidR="00B10E49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56</w:t>
            </w:r>
            <w:r w:rsidR="00B10E49">
              <w:rPr>
                <w:noProof/>
                <w:webHidden/>
              </w:rPr>
              <w:fldChar w:fldCharType="end"/>
            </w:r>
          </w:hyperlink>
        </w:p>
        <w:p w:rsidR="00B10E49" w:rsidRDefault="004E0A12">
          <w:pPr>
            <w:pStyle w:val="2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752" w:history="1">
            <w:r w:rsidR="00B10E49" w:rsidRPr="008B73C4">
              <w:rPr>
                <w:rStyle w:val="af1"/>
                <w:noProof/>
              </w:rPr>
              <w:t>4.3 Выводы о резервах (дефицитах) существующей системы теплоснабжения при обеспечении перспективной тепловой нагрузки потребителей</w:t>
            </w:r>
            <w:r w:rsidR="00B10E49">
              <w:rPr>
                <w:noProof/>
                <w:webHidden/>
              </w:rPr>
              <w:tab/>
            </w:r>
            <w:r w:rsidR="00B10E49">
              <w:rPr>
                <w:noProof/>
                <w:webHidden/>
              </w:rPr>
              <w:fldChar w:fldCharType="begin"/>
            </w:r>
            <w:r w:rsidR="00B10E49">
              <w:rPr>
                <w:noProof/>
                <w:webHidden/>
              </w:rPr>
              <w:instrText xml:space="preserve"> PAGEREF _Toc173834752 \h </w:instrText>
            </w:r>
            <w:r w:rsidR="00B10E49">
              <w:rPr>
                <w:noProof/>
                <w:webHidden/>
              </w:rPr>
            </w:r>
            <w:r w:rsidR="00B10E49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56</w:t>
            </w:r>
            <w:r w:rsidR="00B10E49">
              <w:rPr>
                <w:noProof/>
                <w:webHidden/>
              </w:rPr>
              <w:fldChar w:fldCharType="end"/>
            </w:r>
          </w:hyperlink>
        </w:p>
        <w:p w:rsidR="00B10E49" w:rsidRDefault="004E0A12">
          <w:pPr>
            <w:pStyle w:val="13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753" w:history="1">
            <w:r w:rsidR="00B10E49" w:rsidRPr="008B73C4">
              <w:rPr>
                <w:rStyle w:val="af1"/>
                <w:noProof/>
              </w:rPr>
              <w:t>Глава 5 Мастер-план развития систем теплоснабжения поселения, городского округа, города федерального значения</w:t>
            </w:r>
            <w:r w:rsidR="00B10E49">
              <w:rPr>
                <w:noProof/>
                <w:webHidden/>
              </w:rPr>
              <w:tab/>
            </w:r>
            <w:r w:rsidR="00B10E49">
              <w:rPr>
                <w:noProof/>
                <w:webHidden/>
              </w:rPr>
              <w:fldChar w:fldCharType="begin"/>
            </w:r>
            <w:r w:rsidR="00B10E49">
              <w:rPr>
                <w:noProof/>
                <w:webHidden/>
              </w:rPr>
              <w:instrText xml:space="preserve"> PAGEREF _Toc173834753 \h </w:instrText>
            </w:r>
            <w:r w:rsidR="00B10E49">
              <w:rPr>
                <w:noProof/>
                <w:webHidden/>
              </w:rPr>
            </w:r>
            <w:r w:rsidR="00B10E49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57</w:t>
            </w:r>
            <w:r w:rsidR="00B10E49">
              <w:rPr>
                <w:noProof/>
                <w:webHidden/>
              </w:rPr>
              <w:fldChar w:fldCharType="end"/>
            </w:r>
          </w:hyperlink>
        </w:p>
        <w:p w:rsidR="00B10E49" w:rsidRDefault="004E0A12">
          <w:pPr>
            <w:pStyle w:val="2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754" w:history="1">
            <w:r w:rsidR="00B10E49" w:rsidRPr="008B73C4">
              <w:rPr>
                <w:rStyle w:val="af1"/>
                <w:noProof/>
              </w:rPr>
              <w:t>5.1 Описание вариантов перспективного развития систем теплоснабжения поселения, городского округа, города федерального значения</w:t>
            </w:r>
            <w:r w:rsidR="00B10E49">
              <w:rPr>
                <w:noProof/>
                <w:webHidden/>
              </w:rPr>
              <w:tab/>
            </w:r>
            <w:r w:rsidR="00B10E49">
              <w:rPr>
                <w:noProof/>
                <w:webHidden/>
              </w:rPr>
              <w:fldChar w:fldCharType="begin"/>
            </w:r>
            <w:r w:rsidR="00B10E49">
              <w:rPr>
                <w:noProof/>
                <w:webHidden/>
              </w:rPr>
              <w:instrText xml:space="preserve"> PAGEREF _Toc173834754 \h </w:instrText>
            </w:r>
            <w:r w:rsidR="00B10E49">
              <w:rPr>
                <w:noProof/>
                <w:webHidden/>
              </w:rPr>
            </w:r>
            <w:r w:rsidR="00B10E49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57</w:t>
            </w:r>
            <w:r w:rsidR="00B10E49">
              <w:rPr>
                <w:noProof/>
                <w:webHidden/>
              </w:rPr>
              <w:fldChar w:fldCharType="end"/>
            </w:r>
          </w:hyperlink>
        </w:p>
        <w:p w:rsidR="00B10E49" w:rsidRDefault="004E0A12">
          <w:pPr>
            <w:pStyle w:val="2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755" w:history="1">
            <w:r w:rsidR="00B10E49" w:rsidRPr="008B73C4">
              <w:rPr>
                <w:rStyle w:val="af1"/>
                <w:noProof/>
              </w:rPr>
              <w:t>5.2 Технико-экономическое сравнение вариантов перспективного развития систем теплоснабжения поселения, городского округа, города федерального значения</w:t>
            </w:r>
            <w:r w:rsidR="00B10E49">
              <w:rPr>
                <w:noProof/>
                <w:webHidden/>
              </w:rPr>
              <w:tab/>
            </w:r>
            <w:r w:rsidR="00B10E49">
              <w:rPr>
                <w:noProof/>
                <w:webHidden/>
              </w:rPr>
              <w:fldChar w:fldCharType="begin"/>
            </w:r>
            <w:r w:rsidR="00B10E49">
              <w:rPr>
                <w:noProof/>
                <w:webHidden/>
              </w:rPr>
              <w:instrText xml:space="preserve"> PAGEREF _Toc173834755 \h </w:instrText>
            </w:r>
            <w:r w:rsidR="00B10E49">
              <w:rPr>
                <w:noProof/>
                <w:webHidden/>
              </w:rPr>
            </w:r>
            <w:r w:rsidR="00B10E49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57</w:t>
            </w:r>
            <w:r w:rsidR="00B10E49">
              <w:rPr>
                <w:noProof/>
                <w:webHidden/>
              </w:rPr>
              <w:fldChar w:fldCharType="end"/>
            </w:r>
          </w:hyperlink>
        </w:p>
        <w:p w:rsidR="00B10E49" w:rsidRDefault="004E0A12">
          <w:pPr>
            <w:pStyle w:val="2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756" w:history="1">
            <w:r w:rsidR="00B10E49" w:rsidRPr="008B73C4">
              <w:rPr>
                <w:rStyle w:val="af1"/>
                <w:noProof/>
              </w:rPr>
              <w:t>5.3 Обоснование выбора приоритетного варианта перспективного развития систем теплоснабжения поселения, городского округа, города федерального значения на основе анализа ценовых (тарифных) последствий для потребителей, а в ценовых зонах теплоснабжения - на основе анализа ценовых (тарифных) последствий для потребителей, возникших при осуществлении регулируемых видов деятельности, и индикаторов развития систем теплоснабжения поселения, городского округа, города федерального значения</w:t>
            </w:r>
            <w:r w:rsidR="00B10E49">
              <w:rPr>
                <w:noProof/>
                <w:webHidden/>
              </w:rPr>
              <w:tab/>
            </w:r>
            <w:r w:rsidR="00B10E49">
              <w:rPr>
                <w:noProof/>
                <w:webHidden/>
              </w:rPr>
              <w:fldChar w:fldCharType="begin"/>
            </w:r>
            <w:r w:rsidR="00B10E49">
              <w:rPr>
                <w:noProof/>
                <w:webHidden/>
              </w:rPr>
              <w:instrText xml:space="preserve"> PAGEREF _Toc173834756 \h </w:instrText>
            </w:r>
            <w:r w:rsidR="00B10E49">
              <w:rPr>
                <w:noProof/>
                <w:webHidden/>
              </w:rPr>
            </w:r>
            <w:r w:rsidR="00B10E49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57</w:t>
            </w:r>
            <w:r w:rsidR="00B10E49">
              <w:rPr>
                <w:noProof/>
                <w:webHidden/>
              </w:rPr>
              <w:fldChar w:fldCharType="end"/>
            </w:r>
          </w:hyperlink>
        </w:p>
        <w:p w:rsidR="00B10E49" w:rsidRDefault="004E0A12">
          <w:pPr>
            <w:pStyle w:val="13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757" w:history="1">
            <w:r w:rsidR="00B10E49" w:rsidRPr="008B73C4">
              <w:rPr>
                <w:rStyle w:val="af1"/>
                <w:noProof/>
              </w:rPr>
              <w:t>Глава 6. Существующие и перспективные балансы производительности водоподготовительных установок и максимального потребления теплоносителя теплопотребляющими установками потребителей, в том числе в аварийных режимах</w:t>
            </w:r>
            <w:r w:rsidR="00B10E49">
              <w:rPr>
                <w:noProof/>
                <w:webHidden/>
              </w:rPr>
              <w:tab/>
            </w:r>
            <w:r w:rsidR="00B10E49">
              <w:rPr>
                <w:noProof/>
                <w:webHidden/>
              </w:rPr>
              <w:fldChar w:fldCharType="begin"/>
            </w:r>
            <w:r w:rsidR="00B10E49">
              <w:rPr>
                <w:noProof/>
                <w:webHidden/>
              </w:rPr>
              <w:instrText xml:space="preserve"> PAGEREF _Toc173834757 \h </w:instrText>
            </w:r>
            <w:r w:rsidR="00B10E49">
              <w:rPr>
                <w:noProof/>
                <w:webHidden/>
              </w:rPr>
            </w:r>
            <w:r w:rsidR="00B10E49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58</w:t>
            </w:r>
            <w:r w:rsidR="00B10E49">
              <w:rPr>
                <w:noProof/>
                <w:webHidden/>
              </w:rPr>
              <w:fldChar w:fldCharType="end"/>
            </w:r>
          </w:hyperlink>
        </w:p>
        <w:p w:rsidR="00B10E49" w:rsidRDefault="004E0A12">
          <w:pPr>
            <w:pStyle w:val="13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758" w:history="1">
            <w:r w:rsidR="00B10E49" w:rsidRPr="008B73C4">
              <w:rPr>
                <w:rStyle w:val="af1"/>
                <w:noProof/>
              </w:rPr>
              <w:t>Глава 7. Предложения по строительству, реконструкции, техническому перевооружению и (или) МОДЕРНИЗАЦИИ ИСТОЧНИКОВ тепловой энергии</w:t>
            </w:r>
            <w:r w:rsidR="00B10E49">
              <w:rPr>
                <w:noProof/>
                <w:webHidden/>
              </w:rPr>
              <w:tab/>
            </w:r>
            <w:r w:rsidR="00B10E49">
              <w:rPr>
                <w:noProof/>
                <w:webHidden/>
              </w:rPr>
              <w:fldChar w:fldCharType="begin"/>
            </w:r>
            <w:r w:rsidR="00B10E49">
              <w:rPr>
                <w:noProof/>
                <w:webHidden/>
              </w:rPr>
              <w:instrText xml:space="preserve"> PAGEREF _Toc173834758 \h </w:instrText>
            </w:r>
            <w:r w:rsidR="00B10E49">
              <w:rPr>
                <w:noProof/>
                <w:webHidden/>
              </w:rPr>
            </w:r>
            <w:r w:rsidR="00B10E49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61</w:t>
            </w:r>
            <w:r w:rsidR="00B10E49">
              <w:rPr>
                <w:noProof/>
                <w:webHidden/>
              </w:rPr>
              <w:fldChar w:fldCharType="end"/>
            </w:r>
          </w:hyperlink>
        </w:p>
        <w:p w:rsidR="00B10E49" w:rsidRDefault="004E0A12">
          <w:pPr>
            <w:pStyle w:val="2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759" w:history="1">
            <w:r w:rsidR="00B10E49" w:rsidRPr="008B73C4">
              <w:rPr>
                <w:rStyle w:val="af1"/>
                <w:noProof/>
              </w:rPr>
              <w:t>7.1 Описание условий организации централизованного теплоснабжения, индивидуального теплоснабжения, а также поквартирного отопления, которое должно содержать в том числе определение целесообразности или нецелесообразности подключения (технологического присоединения) теплопотребляющей установки к существующей системе централизованного теплоснабжения исходя из недопущения увеличения совокупных расходов в такой системе централизованного теплоснабжения, расчет которых выполняется в порядке, установленном методическими указаниями по разработке схем теплоснабжения</w:t>
            </w:r>
            <w:r w:rsidR="00B10E49">
              <w:rPr>
                <w:noProof/>
                <w:webHidden/>
              </w:rPr>
              <w:tab/>
            </w:r>
            <w:r w:rsidR="00B10E49">
              <w:rPr>
                <w:noProof/>
                <w:webHidden/>
              </w:rPr>
              <w:fldChar w:fldCharType="begin"/>
            </w:r>
            <w:r w:rsidR="00B10E49">
              <w:rPr>
                <w:noProof/>
                <w:webHidden/>
              </w:rPr>
              <w:instrText xml:space="preserve"> PAGEREF _Toc173834759 \h </w:instrText>
            </w:r>
            <w:r w:rsidR="00B10E49">
              <w:rPr>
                <w:noProof/>
                <w:webHidden/>
              </w:rPr>
            </w:r>
            <w:r w:rsidR="00B10E49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61</w:t>
            </w:r>
            <w:r w:rsidR="00B10E49">
              <w:rPr>
                <w:noProof/>
                <w:webHidden/>
              </w:rPr>
              <w:fldChar w:fldCharType="end"/>
            </w:r>
          </w:hyperlink>
        </w:p>
        <w:p w:rsidR="00B10E49" w:rsidRDefault="004E0A12">
          <w:pPr>
            <w:pStyle w:val="2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760" w:history="1">
            <w:r w:rsidR="00B10E49" w:rsidRPr="008B73C4">
              <w:rPr>
                <w:rStyle w:val="af1"/>
                <w:noProof/>
              </w:rPr>
              <w:t>7.2 Описание текущей ситуации, связанной с ранее принятыми в соответствии с законодательством Российской Федерации об электроэнергетике решениями об отнесении генерирующих объектов к генерирующим объектам, мощность которых поставляется в вынужденном режиме в целях обеспечения надежного теплоснабжения потребителей</w:t>
            </w:r>
            <w:r w:rsidR="00B10E49">
              <w:rPr>
                <w:noProof/>
                <w:webHidden/>
              </w:rPr>
              <w:tab/>
            </w:r>
            <w:r w:rsidR="00B10E49">
              <w:rPr>
                <w:noProof/>
                <w:webHidden/>
              </w:rPr>
              <w:fldChar w:fldCharType="begin"/>
            </w:r>
            <w:r w:rsidR="00B10E49">
              <w:rPr>
                <w:noProof/>
                <w:webHidden/>
              </w:rPr>
              <w:instrText xml:space="preserve"> PAGEREF _Toc173834760 \h </w:instrText>
            </w:r>
            <w:r w:rsidR="00B10E49">
              <w:rPr>
                <w:noProof/>
                <w:webHidden/>
              </w:rPr>
            </w:r>
            <w:r w:rsidR="00B10E49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62</w:t>
            </w:r>
            <w:r w:rsidR="00B10E49">
              <w:rPr>
                <w:noProof/>
                <w:webHidden/>
              </w:rPr>
              <w:fldChar w:fldCharType="end"/>
            </w:r>
          </w:hyperlink>
        </w:p>
        <w:p w:rsidR="00B10E49" w:rsidRDefault="004E0A12">
          <w:pPr>
            <w:pStyle w:val="2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761" w:history="1">
            <w:r w:rsidR="00B10E49" w:rsidRPr="008B73C4">
              <w:rPr>
                <w:rStyle w:val="af1"/>
                <w:noProof/>
              </w:rPr>
              <w:t>7.3 Анализ надежности и качества теплоснабжения для случаев отнесения генерирующего объекта к объектам, вывод которых из эксплуатации может привести к нарушению надежности теплоснабжения (при отнесении такого генерирующего объекта к объектам, электрическая мощность которых поставляется в вынужденном режиме в целях обеспечения надежного теплоснабжения потребителей, в соответствующем году долгосрочного конкурентного отбора мощности на оптовом рынке электрической энергии (мощности) на соответствующий период), в соответствии с методическими указаниями по разработке схем теплоснабжения</w:t>
            </w:r>
            <w:r w:rsidR="00B10E49">
              <w:rPr>
                <w:noProof/>
                <w:webHidden/>
              </w:rPr>
              <w:tab/>
            </w:r>
            <w:r w:rsidR="00B10E49">
              <w:rPr>
                <w:noProof/>
                <w:webHidden/>
              </w:rPr>
              <w:fldChar w:fldCharType="begin"/>
            </w:r>
            <w:r w:rsidR="00B10E49">
              <w:rPr>
                <w:noProof/>
                <w:webHidden/>
              </w:rPr>
              <w:instrText xml:space="preserve"> PAGEREF _Toc173834761 \h </w:instrText>
            </w:r>
            <w:r w:rsidR="00B10E49">
              <w:rPr>
                <w:noProof/>
                <w:webHidden/>
              </w:rPr>
            </w:r>
            <w:r w:rsidR="00B10E49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62</w:t>
            </w:r>
            <w:r w:rsidR="00B10E49">
              <w:rPr>
                <w:noProof/>
                <w:webHidden/>
              </w:rPr>
              <w:fldChar w:fldCharType="end"/>
            </w:r>
          </w:hyperlink>
        </w:p>
        <w:p w:rsidR="00B10E49" w:rsidRDefault="004E0A12">
          <w:pPr>
            <w:pStyle w:val="2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762" w:history="1">
            <w:r w:rsidR="00B10E49" w:rsidRPr="008B73C4">
              <w:rPr>
                <w:rStyle w:val="af1"/>
                <w:noProof/>
              </w:rPr>
              <w:t>7.4 Обоснование предлагаемых для строительства источников тепловой энергии, функционирующих в режиме комбинированной выработки электрической и тепловой энергии, для обеспечения перспективных тепловых нагрузок, выполненное в порядке, установленном методическими указаниями по разработке схем теплоснабжения</w:t>
            </w:r>
            <w:r w:rsidR="00B10E49">
              <w:rPr>
                <w:noProof/>
                <w:webHidden/>
              </w:rPr>
              <w:tab/>
            </w:r>
            <w:r w:rsidR="00B10E49">
              <w:rPr>
                <w:noProof/>
                <w:webHidden/>
              </w:rPr>
              <w:fldChar w:fldCharType="begin"/>
            </w:r>
            <w:r w:rsidR="00B10E49">
              <w:rPr>
                <w:noProof/>
                <w:webHidden/>
              </w:rPr>
              <w:instrText xml:space="preserve"> PAGEREF _Toc173834762 \h </w:instrText>
            </w:r>
            <w:r w:rsidR="00B10E49">
              <w:rPr>
                <w:noProof/>
                <w:webHidden/>
              </w:rPr>
            </w:r>
            <w:r w:rsidR="00B10E49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62</w:t>
            </w:r>
            <w:r w:rsidR="00B10E49">
              <w:rPr>
                <w:noProof/>
                <w:webHidden/>
              </w:rPr>
              <w:fldChar w:fldCharType="end"/>
            </w:r>
          </w:hyperlink>
        </w:p>
        <w:p w:rsidR="00B10E49" w:rsidRDefault="004E0A12">
          <w:pPr>
            <w:pStyle w:val="2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763" w:history="1">
            <w:r w:rsidR="00B10E49" w:rsidRPr="008B73C4">
              <w:rPr>
                <w:rStyle w:val="af1"/>
                <w:noProof/>
              </w:rPr>
              <w:t>7.5 Обоснование предлагаемых для реконструкции и (или) модернизации действующих источников тепловой энергии, функционирующих в режиме комбинированной выработки электрической и тепловой энергии, для обеспечения перспективных приростов тепловых нагрузок, выполненное в порядке, установленном методическими указаниями по разработке схем теплоснабжения</w:t>
            </w:r>
            <w:r w:rsidR="00B10E49">
              <w:rPr>
                <w:noProof/>
                <w:webHidden/>
              </w:rPr>
              <w:tab/>
            </w:r>
            <w:r w:rsidR="00B10E49">
              <w:rPr>
                <w:noProof/>
                <w:webHidden/>
              </w:rPr>
              <w:fldChar w:fldCharType="begin"/>
            </w:r>
            <w:r w:rsidR="00B10E49">
              <w:rPr>
                <w:noProof/>
                <w:webHidden/>
              </w:rPr>
              <w:instrText xml:space="preserve"> PAGEREF _Toc173834763 \h </w:instrText>
            </w:r>
            <w:r w:rsidR="00B10E49">
              <w:rPr>
                <w:noProof/>
                <w:webHidden/>
              </w:rPr>
            </w:r>
            <w:r w:rsidR="00B10E49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63</w:t>
            </w:r>
            <w:r w:rsidR="00B10E49">
              <w:rPr>
                <w:noProof/>
                <w:webHidden/>
              </w:rPr>
              <w:fldChar w:fldCharType="end"/>
            </w:r>
          </w:hyperlink>
        </w:p>
        <w:p w:rsidR="00B10E49" w:rsidRDefault="004E0A12">
          <w:pPr>
            <w:pStyle w:val="2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764" w:history="1">
            <w:r w:rsidR="00B10E49" w:rsidRPr="008B73C4">
              <w:rPr>
                <w:rStyle w:val="af1"/>
                <w:noProof/>
              </w:rPr>
              <w:t>7.6 Обоснование предложений по переоборудованию котельных в источники тепловой энергии, функционирующие в режиме комбинированной выработки электрической и тепловой энергии, с выработкой электроэнергии на собственные нужды теплоснабжающей организации в отношении источника тепловой энергии, на базе существующих и перспективных тепловых нагрузок</w:t>
            </w:r>
            <w:r w:rsidR="00B10E49">
              <w:rPr>
                <w:noProof/>
                <w:webHidden/>
              </w:rPr>
              <w:tab/>
            </w:r>
            <w:r w:rsidR="00B10E49">
              <w:rPr>
                <w:noProof/>
                <w:webHidden/>
              </w:rPr>
              <w:fldChar w:fldCharType="begin"/>
            </w:r>
            <w:r w:rsidR="00B10E49">
              <w:rPr>
                <w:noProof/>
                <w:webHidden/>
              </w:rPr>
              <w:instrText xml:space="preserve"> PAGEREF _Toc173834764 \h </w:instrText>
            </w:r>
            <w:r w:rsidR="00B10E49">
              <w:rPr>
                <w:noProof/>
                <w:webHidden/>
              </w:rPr>
            </w:r>
            <w:r w:rsidR="00B10E49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63</w:t>
            </w:r>
            <w:r w:rsidR="00B10E49">
              <w:rPr>
                <w:noProof/>
                <w:webHidden/>
              </w:rPr>
              <w:fldChar w:fldCharType="end"/>
            </w:r>
          </w:hyperlink>
        </w:p>
        <w:p w:rsidR="00B10E49" w:rsidRDefault="004E0A12">
          <w:pPr>
            <w:pStyle w:val="2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765" w:history="1">
            <w:r w:rsidR="00B10E49" w:rsidRPr="008B73C4">
              <w:rPr>
                <w:rStyle w:val="af1"/>
                <w:noProof/>
              </w:rPr>
              <w:t>7.7 Обоснование предлагаемых для реконструкции и (или) модернизации котельных с увеличением зоны их действия путем включения в нее зон действия существующих источников тепловой энергии</w:t>
            </w:r>
            <w:r w:rsidR="00B10E49">
              <w:rPr>
                <w:noProof/>
                <w:webHidden/>
              </w:rPr>
              <w:tab/>
            </w:r>
            <w:r w:rsidR="00B10E49">
              <w:rPr>
                <w:noProof/>
                <w:webHidden/>
              </w:rPr>
              <w:fldChar w:fldCharType="begin"/>
            </w:r>
            <w:r w:rsidR="00B10E49">
              <w:rPr>
                <w:noProof/>
                <w:webHidden/>
              </w:rPr>
              <w:instrText xml:space="preserve"> PAGEREF _Toc173834765 \h </w:instrText>
            </w:r>
            <w:r w:rsidR="00B10E49">
              <w:rPr>
                <w:noProof/>
                <w:webHidden/>
              </w:rPr>
            </w:r>
            <w:r w:rsidR="00B10E49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63</w:t>
            </w:r>
            <w:r w:rsidR="00B10E49">
              <w:rPr>
                <w:noProof/>
                <w:webHidden/>
              </w:rPr>
              <w:fldChar w:fldCharType="end"/>
            </w:r>
          </w:hyperlink>
        </w:p>
        <w:p w:rsidR="00B10E49" w:rsidRDefault="004E0A12">
          <w:pPr>
            <w:pStyle w:val="2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766" w:history="1">
            <w:r w:rsidR="00B10E49" w:rsidRPr="008B73C4">
              <w:rPr>
                <w:rStyle w:val="af1"/>
                <w:noProof/>
              </w:rPr>
              <w:t>7.8 Обоснование предлагаемых для перевода в пиковый режим работы котельных по отношению к источникам тепловой энергии, функционирующим в режиме комбинированной выработки электрической и тепловой энергии</w:t>
            </w:r>
            <w:r w:rsidR="00B10E49">
              <w:rPr>
                <w:noProof/>
                <w:webHidden/>
              </w:rPr>
              <w:tab/>
            </w:r>
            <w:r w:rsidR="00B10E49">
              <w:rPr>
                <w:noProof/>
                <w:webHidden/>
              </w:rPr>
              <w:fldChar w:fldCharType="begin"/>
            </w:r>
            <w:r w:rsidR="00B10E49">
              <w:rPr>
                <w:noProof/>
                <w:webHidden/>
              </w:rPr>
              <w:instrText xml:space="preserve"> PAGEREF _Toc173834766 \h </w:instrText>
            </w:r>
            <w:r w:rsidR="00B10E49">
              <w:rPr>
                <w:noProof/>
                <w:webHidden/>
              </w:rPr>
            </w:r>
            <w:r w:rsidR="00B10E49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64</w:t>
            </w:r>
            <w:r w:rsidR="00B10E49">
              <w:rPr>
                <w:noProof/>
                <w:webHidden/>
              </w:rPr>
              <w:fldChar w:fldCharType="end"/>
            </w:r>
          </w:hyperlink>
        </w:p>
        <w:p w:rsidR="00B10E49" w:rsidRDefault="004E0A12">
          <w:pPr>
            <w:pStyle w:val="2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767" w:history="1">
            <w:r w:rsidR="00B10E49" w:rsidRPr="008B73C4">
              <w:rPr>
                <w:rStyle w:val="af1"/>
                <w:noProof/>
              </w:rPr>
              <w:t>7.9 Обоснование предложений по расширению зон действия действующих источников тепловой энергии, функционирующих в режиме комбинированной выработки электрической и тепловой энергии</w:t>
            </w:r>
            <w:r w:rsidR="00B10E49">
              <w:rPr>
                <w:noProof/>
                <w:webHidden/>
              </w:rPr>
              <w:tab/>
            </w:r>
            <w:r w:rsidR="00B10E49">
              <w:rPr>
                <w:noProof/>
                <w:webHidden/>
              </w:rPr>
              <w:fldChar w:fldCharType="begin"/>
            </w:r>
            <w:r w:rsidR="00B10E49">
              <w:rPr>
                <w:noProof/>
                <w:webHidden/>
              </w:rPr>
              <w:instrText xml:space="preserve"> PAGEREF _Toc173834767 \h </w:instrText>
            </w:r>
            <w:r w:rsidR="00B10E49">
              <w:rPr>
                <w:noProof/>
                <w:webHidden/>
              </w:rPr>
            </w:r>
            <w:r w:rsidR="00B10E49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64</w:t>
            </w:r>
            <w:r w:rsidR="00B10E49">
              <w:rPr>
                <w:noProof/>
                <w:webHidden/>
              </w:rPr>
              <w:fldChar w:fldCharType="end"/>
            </w:r>
          </w:hyperlink>
        </w:p>
        <w:p w:rsidR="00B10E49" w:rsidRDefault="004E0A12">
          <w:pPr>
            <w:pStyle w:val="2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768" w:history="1">
            <w:r w:rsidR="00B10E49" w:rsidRPr="008B73C4">
              <w:rPr>
                <w:rStyle w:val="af1"/>
                <w:noProof/>
              </w:rPr>
              <w:t>7.10 Обоснование предлагаемых для вывода в резерв и (или) вывода из эксплуатации котельных при передаче тепловых нагрузок на другие источники тепловой энергии</w:t>
            </w:r>
            <w:r w:rsidR="00B10E49">
              <w:rPr>
                <w:noProof/>
                <w:webHidden/>
              </w:rPr>
              <w:tab/>
            </w:r>
            <w:r w:rsidR="00B10E49">
              <w:rPr>
                <w:noProof/>
                <w:webHidden/>
              </w:rPr>
              <w:fldChar w:fldCharType="begin"/>
            </w:r>
            <w:r w:rsidR="00B10E49">
              <w:rPr>
                <w:noProof/>
                <w:webHidden/>
              </w:rPr>
              <w:instrText xml:space="preserve"> PAGEREF _Toc173834768 \h </w:instrText>
            </w:r>
            <w:r w:rsidR="00B10E49">
              <w:rPr>
                <w:noProof/>
                <w:webHidden/>
              </w:rPr>
            </w:r>
            <w:r w:rsidR="00B10E49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65</w:t>
            </w:r>
            <w:r w:rsidR="00B10E49">
              <w:rPr>
                <w:noProof/>
                <w:webHidden/>
              </w:rPr>
              <w:fldChar w:fldCharType="end"/>
            </w:r>
          </w:hyperlink>
        </w:p>
        <w:p w:rsidR="00B10E49" w:rsidRDefault="004E0A12">
          <w:pPr>
            <w:pStyle w:val="2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769" w:history="1">
            <w:r w:rsidR="00B10E49" w:rsidRPr="008B73C4">
              <w:rPr>
                <w:rStyle w:val="af1"/>
                <w:noProof/>
              </w:rPr>
              <w:t>7.11 Обоснование организации индивидуального теплоснабжения в зонах застройки поселения, городского округа, города федерального значения малоэтажными жилыми зданиями</w:t>
            </w:r>
            <w:r w:rsidR="00B10E49">
              <w:rPr>
                <w:noProof/>
                <w:webHidden/>
              </w:rPr>
              <w:tab/>
            </w:r>
            <w:r w:rsidR="00B10E49">
              <w:rPr>
                <w:noProof/>
                <w:webHidden/>
              </w:rPr>
              <w:fldChar w:fldCharType="begin"/>
            </w:r>
            <w:r w:rsidR="00B10E49">
              <w:rPr>
                <w:noProof/>
                <w:webHidden/>
              </w:rPr>
              <w:instrText xml:space="preserve"> PAGEREF _Toc173834769 \h </w:instrText>
            </w:r>
            <w:r w:rsidR="00B10E49">
              <w:rPr>
                <w:noProof/>
                <w:webHidden/>
              </w:rPr>
            </w:r>
            <w:r w:rsidR="00B10E49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65</w:t>
            </w:r>
            <w:r w:rsidR="00B10E49">
              <w:rPr>
                <w:noProof/>
                <w:webHidden/>
              </w:rPr>
              <w:fldChar w:fldCharType="end"/>
            </w:r>
          </w:hyperlink>
        </w:p>
        <w:p w:rsidR="00B10E49" w:rsidRDefault="004E0A12">
          <w:pPr>
            <w:pStyle w:val="2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770" w:history="1">
            <w:r w:rsidR="00B10E49" w:rsidRPr="008B73C4">
              <w:rPr>
                <w:rStyle w:val="af1"/>
                <w:noProof/>
              </w:rPr>
              <w:t>7.12 Обоснование перспективных балансов производства и потребления тепловой мощности источников тепловой энергии и теплоносителя и присоединенной тепловой нагрузки в каждой из систем теплоснабжения поселения, городского округа, города федерального значения</w:t>
            </w:r>
            <w:r w:rsidR="00B10E49">
              <w:rPr>
                <w:noProof/>
                <w:webHidden/>
              </w:rPr>
              <w:tab/>
            </w:r>
            <w:r w:rsidR="00B10E49">
              <w:rPr>
                <w:noProof/>
                <w:webHidden/>
              </w:rPr>
              <w:fldChar w:fldCharType="begin"/>
            </w:r>
            <w:r w:rsidR="00B10E49">
              <w:rPr>
                <w:noProof/>
                <w:webHidden/>
              </w:rPr>
              <w:instrText xml:space="preserve"> PAGEREF _Toc173834770 \h </w:instrText>
            </w:r>
            <w:r w:rsidR="00B10E49">
              <w:rPr>
                <w:noProof/>
                <w:webHidden/>
              </w:rPr>
            </w:r>
            <w:r w:rsidR="00B10E49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65</w:t>
            </w:r>
            <w:r w:rsidR="00B10E49">
              <w:rPr>
                <w:noProof/>
                <w:webHidden/>
              </w:rPr>
              <w:fldChar w:fldCharType="end"/>
            </w:r>
          </w:hyperlink>
        </w:p>
        <w:p w:rsidR="00B10E49" w:rsidRDefault="004E0A12">
          <w:pPr>
            <w:pStyle w:val="2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771" w:history="1">
            <w:r w:rsidR="00B10E49" w:rsidRPr="008B73C4">
              <w:rPr>
                <w:rStyle w:val="af1"/>
                <w:noProof/>
              </w:rPr>
              <w:t>7.13 Анализ целесообразности ввода новых и реконструкции и (или) модернизации существующих источников тепловой энергии с использованием возобновляемых источников энергии, а также местных видов топлива</w:t>
            </w:r>
            <w:r w:rsidR="00B10E49">
              <w:rPr>
                <w:noProof/>
                <w:webHidden/>
              </w:rPr>
              <w:tab/>
            </w:r>
            <w:r w:rsidR="00B10E49">
              <w:rPr>
                <w:noProof/>
                <w:webHidden/>
              </w:rPr>
              <w:fldChar w:fldCharType="begin"/>
            </w:r>
            <w:r w:rsidR="00B10E49">
              <w:rPr>
                <w:noProof/>
                <w:webHidden/>
              </w:rPr>
              <w:instrText xml:space="preserve"> PAGEREF _Toc173834771 \h </w:instrText>
            </w:r>
            <w:r w:rsidR="00B10E49">
              <w:rPr>
                <w:noProof/>
                <w:webHidden/>
              </w:rPr>
            </w:r>
            <w:r w:rsidR="00B10E49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65</w:t>
            </w:r>
            <w:r w:rsidR="00B10E49">
              <w:rPr>
                <w:noProof/>
                <w:webHidden/>
              </w:rPr>
              <w:fldChar w:fldCharType="end"/>
            </w:r>
          </w:hyperlink>
        </w:p>
        <w:p w:rsidR="00B10E49" w:rsidRDefault="004E0A12">
          <w:pPr>
            <w:pStyle w:val="2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772" w:history="1">
            <w:r w:rsidR="00B10E49" w:rsidRPr="008B73C4">
              <w:rPr>
                <w:rStyle w:val="af1"/>
                <w:noProof/>
              </w:rPr>
              <w:t>7.14 Обоснование организации теплоснабжения в производственных зонах на территории поселения, городского округа, города федерального значения</w:t>
            </w:r>
            <w:r w:rsidR="00B10E49">
              <w:rPr>
                <w:noProof/>
                <w:webHidden/>
              </w:rPr>
              <w:tab/>
            </w:r>
            <w:r w:rsidR="00B10E49">
              <w:rPr>
                <w:noProof/>
                <w:webHidden/>
              </w:rPr>
              <w:fldChar w:fldCharType="begin"/>
            </w:r>
            <w:r w:rsidR="00B10E49">
              <w:rPr>
                <w:noProof/>
                <w:webHidden/>
              </w:rPr>
              <w:instrText xml:space="preserve"> PAGEREF _Toc173834772 \h </w:instrText>
            </w:r>
            <w:r w:rsidR="00B10E49">
              <w:rPr>
                <w:noProof/>
                <w:webHidden/>
              </w:rPr>
            </w:r>
            <w:r w:rsidR="00B10E49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65</w:t>
            </w:r>
            <w:r w:rsidR="00B10E49">
              <w:rPr>
                <w:noProof/>
                <w:webHidden/>
              </w:rPr>
              <w:fldChar w:fldCharType="end"/>
            </w:r>
          </w:hyperlink>
        </w:p>
        <w:p w:rsidR="00B10E49" w:rsidRDefault="004E0A12">
          <w:pPr>
            <w:pStyle w:val="2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773" w:history="1">
            <w:r w:rsidR="00B10E49" w:rsidRPr="008B73C4">
              <w:rPr>
                <w:rStyle w:val="af1"/>
                <w:noProof/>
              </w:rPr>
              <w:t>7.15 Результаты расчетов радиуса эффективного теплоснабжения</w:t>
            </w:r>
            <w:r w:rsidR="00B10E49">
              <w:rPr>
                <w:noProof/>
                <w:webHidden/>
              </w:rPr>
              <w:tab/>
            </w:r>
            <w:r w:rsidR="00B10E49">
              <w:rPr>
                <w:noProof/>
                <w:webHidden/>
              </w:rPr>
              <w:fldChar w:fldCharType="begin"/>
            </w:r>
            <w:r w:rsidR="00B10E49">
              <w:rPr>
                <w:noProof/>
                <w:webHidden/>
              </w:rPr>
              <w:instrText xml:space="preserve"> PAGEREF _Toc173834773 \h </w:instrText>
            </w:r>
            <w:r w:rsidR="00B10E49">
              <w:rPr>
                <w:noProof/>
                <w:webHidden/>
              </w:rPr>
            </w:r>
            <w:r w:rsidR="00B10E49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66</w:t>
            </w:r>
            <w:r w:rsidR="00B10E49">
              <w:rPr>
                <w:noProof/>
                <w:webHidden/>
              </w:rPr>
              <w:fldChar w:fldCharType="end"/>
            </w:r>
          </w:hyperlink>
        </w:p>
        <w:p w:rsidR="00B10E49" w:rsidRDefault="004E0A12">
          <w:pPr>
            <w:pStyle w:val="13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774" w:history="1">
            <w:r w:rsidR="00B10E49" w:rsidRPr="008B73C4">
              <w:rPr>
                <w:rStyle w:val="af1"/>
                <w:noProof/>
              </w:rPr>
              <w:t>Глава 8. Предложения по строительству, реконструкции и (или) модернизации тепловых сетей</w:t>
            </w:r>
            <w:r w:rsidR="00B10E49">
              <w:rPr>
                <w:noProof/>
                <w:webHidden/>
              </w:rPr>
              <w:tab/>
            </w:r>
            <w:r w:rsidR="00B10E49">
              <w:rPr>
                <w:noProof/>
                <w:webHidden/>
              </w:rPr>
              <w:fldChar w:fldCharType="begin"/>
            </w:r>
            <w:r w:rsidR="00B10E49">
              <w:rPr>
                <w:noProof/>
                <w:webHidden/>
              </w:rPr>
              <w:instrText xml:space="preserve"> PAGEREF _Toc173834774 \h </w:instrText>
            </w:r>
            <w:r w:rsidR="00B10E49">
              <w:rPr>
                <w:noProof/>
                <w:webHidden/>
              </w:rPr>
            </w:r>
            <w:r w:rsidR="00B10E49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69</w:t>
            </w:r>
            <w:r w:rsidR="00B10E49">
              <w:rPr>
                <w:noProof/>
                <w:webHidden/>
              </w:rPr>
              <w:fldChar w:fldCharType="end"/>
            </w:r>
          </w:hyperlink>
        </w:p>
        <w:p w:rsidR="00B10E49" w:rsidRDefault="004E0A12">
          <w:pPr>
            <w:pStyle w:val="2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775" w:history="1">
            <w:r w:rsidR="00B10E49" w:rsidRPr="008B73C4">
              <w:rPr>
                <w:rStyle w:val="af1"/>
                <w:noProof/>
              </w:rPr>
              <w:t>8.1 Предложений по реконструкции и (или) модернизации, строительству тепловых сетей, обеспечивающих перераспределение тепловой нагрузки из зон с дефицитом тепловой мощности в зоны с избытком тепловой мощности (использование существующих резервов)</w:t>
            </w:r>
            <w:r w:rsidR="00B10E49">
              <w:rPr>
                <w:noProof/>
                <w:webHidden/>
              </w:rPr>
              <w:tab/>
            </w:r>
            <w:r w:rsidR="00B10E49">
              <w:rPr>
                <w:noProof/>
                <w:webHidden/>
              </w:rPr>
              <w:fldChar w:fldCharType="begin"/>
            </w:r>
            <w:r w:rsidR="00B10E49">
              <w:rPr>
                <w:noProof/>
                <w:webHidden/>
              </w:rPr>
              <w:instrText xml:space="preserve"> PAGEREF _Toc173834775 \h </w:instrText>
            </w:r>
            <w:r w:rsidR="00B10E49">
              <w:rPr>
                <w:noProof/>
                <w:webHidden/>
              </w:rPr>
            </w:r>
            <w:r w:rsidR="00B10E49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69</w:t>
            </w:r>
            <w:r w:rsidR="00B10E49">
              <w:rPr>
                <w:noProof/>
                <w:webHidden/>
              </w:rPr>
              <w:fldChar w:fldCharType="end"/>
            </w:r>
          </w:hyperlink>
        </w:p>
        <w:p w:rsidR="00B10E49" w:rsidRDefault="004E0A12">
          <w:pPr>
            <w:pStyle w:val="2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776" w:history="1">
            <w:r w:rsidR="00B10E49" w:rsidRPr="008B73C4">
              <w:rPr>
                <w:rStyle w:val="af1"/>
                <w:noProof/>
              </w:rPr>
              <w:t>8.2 Предложений по строительству тепловых сетей для обеспечения перспективных приростов тепловой нагрузки под жилищную, комплексную или производственную застройку во вновь осваиваемых районах поселения, городского округа, города федерального значения</w:t>
            </w:r>
            <w:r w:rsidR="00B10E49">
              <w:rPr>
                <w:noProof/>
                <w:webHidden/>
              </w:rPr>
              <w:tab/>
            </w:r>
            <w:r w:rsidR="00B10E49">
              <w:rPr>
                <w:noProof/>
                <w:webHidden/>
              </w:rPr>
              <w:fldChar w:fldCharType="begin"/>
            </w:r>
            <w:r w:rsidR="00B10E49">
              <w:rPr>
                <w:noProof/>
                <w:webHidden/>
              </w:rPr>
              <w:instrText xml:space="preserve"> PAGEREF _Toc173834776 \h </w:instrText>
            </w:r>
            <w:r w:rsidR="00B10E49">
              <w:rPr>
                <w:noProof/>
                <w:webHidden/>
              </w:rPr>
            </w:r>
            <w:r w:rsidR="00B10E49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69</w:t>
            </w:r>
            <w:r w:rsidR="00B10E49">
              <w:rPr>
                <w:noProof/>
                <w:webHidden/>
              </w:rPr>
              <w:fldChar w:fldCharType="end"/>
            </w:r>
          </w:hyperlink>
        </w:p>
        <w:p w:rsidR="00B10E49" w:rsidRDefault="004E0A12">
          <w:pPr>
            <w:pStyle w:val="2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777" w:history="1">
            <w:r w:rsidR="00B10E49" w:rsidRPr="008B73C4">
              <w:rPr>
                <w:rStyle w:val="af1"/>
                <w:noProof/>
              </w:rPr>
              <w:t>8.3 Предложений по строительству тепловых сетей, обеспечивающих условия,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</w:t>
            </w:r>
            <w:r w:rsidR="00B10E49">
              <w:rPr>
                <w:noProof/>
                <w:webHidden/>
              </w:rPr>
              <w:tab/>
            </w:r>
            <w:r w:rsidR="00B10E49">
              <w:rPr>
                <w:noProof/>
                <w:webHidden/>
              </w:rPr>
              <w:fldChar w:fldCharType="begin"/>
            </w:r>
            <w:r w:rsidR="00B10E49">
              <w:rPr>
                <w:noProof/>
                <w:webHidden/>
              </w:rPr>
              <w:instrText xml:space="preserve"> PAGEREF _Toc173834777 \h </w:instrText>
            </w:r>
            <w:r w:rsidR="00B10E49">
              <w:rPr>
                <w:noProof/>
                <w:webHidden/>
              </w:rPr>
            </w:r>
            <w:r w:rsidR="00B10E49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69</w:t>
            </w:r>
            <w:r w:rsidR="00B10E49">
              <w:rPr>
                <w:noProof/>
                <w:webHidden/>
              </w:rPr>
              <w:fldChar w:fldCharType="end"/>
            </w:r>
          </w:hyperlink>
        </w:p>
        <w:p w:rsidR="00B10E49" w:rsidRDefault="004E0A12">
          <w:pPr>
            <w:pStyle w:val="2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778" w:history="1">
            <w:r w:rsidR="00B10E49" w:rsidRPr="008B73C4">
              <w:rPr>
                <w:rStyle w:val="af1"/>
                <w:noProof/>
              </w:rPr>
              <w:t>8.4 Предложений по строительству, реконструкции и (или) модернизации тепловых сетей для повышения эффективности функционирования системы теплоснабжения, в том числе за счет перевода котельных в пиковый режим работы или ликвидации котельных</w:t>
            </w:r>
            <w:r w:rsidR="00B10E49">
              <w:rPr>
                <w:noProof/>
                <w:webHidden/>
              </w:rPr>
              <w:tab/>
            </w:r>
            <w:r w:rsidR="00B10E49">
              <w:rPr>
                <w:noProof/>
                <w:webHidden/>
              </w:rPr>
              <w:fldChar w:fldCharType="begin"/>
            </w:r>
            <w:r w:rsidR="00B10E49">
              <w:rPr>
                <w:noProof/>
                <w:webHidden/>
              </w:rPr>
              <w:instrText xml:space="preserve"> PAGEREF _Toc173834778 \h </w:instrText>
            </w:r>
            <w:r w:rsidR="00B10E49">
              <w:rPr>
                <w:noProof/>
                <w:webHidden/>
              </w:rPr>
            </w:r>
            <w:r w:rsidR="00B10E49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69</w:t>
            </w:r>
            <w:r w:rsidR="00B10E49">
              <w:rPr>
                <w:noProof/>
                <w:webHidden/>
              </w:rPr>
              <w:fldChar w:fldCharType="end"/>
            </w:r>
          </w:hyperlink>
        </w:p>
        <w:p w:rsidR="00B10E49" w:rsidRDefault="004E0A12">
          <w:pPr>
            <w:pStyle w:val="2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779" w:history="1">
            <w:r w:rsidR="00B10E49" w:rsidRPr="008B73C4">
              <w:rPr>
                <w:rStyle w:val="af1"/>
                <w:noProof/>
              </w:rPr>
              <w:t>8.5 Предложений по строительству тепловых сетей для обеспечения нормативной надежности теплоснабжения</w:t>
            </w:r>
            <w:r w:rsidR="00B10E49">
              <w:rPr>
                <w:noProof/>
                <w:webHidden/>
              </w:rPr>
              <w:tab/>
            </w:r>
            <w:r w:rsidR="00B10E49">
              <w:rPr>
                <w:noProof/>
                <w:webHidden/>
              </w:rPr>
              <w:fldChar w:fldCharType="begin"/>
            </w:r>
            <w:r w:rsidR="00B10E49">
              <w:rPr>
                <w:noProof/>
                <w:webHidden/>
              </w:rPr>
              <w:instrText xml:space="preserve"> PAGEREF _Toc173834779 \h </w:instrText>
            </w:r>
            <w:r w:rsidR="00B10E49">
              <w:rPr>
                <w:noProof/>
                <w:webHidden/>
              </w:rPr>
            </w:r>
            <w:r w:rsidR="00B10E49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70</w:t>
            </w:r>
            <w:r w:rsidR="00B10E49">
              <w:rPr>
                <w:noProof/>
                <w:webHidden/>
              </w:rPr>
              <w:fldChar w:fldCharType="end"/>
            </w:r>
          </w:hyperlink>
        </w:p>
        <w:p w:rsidR="00B10E49" w:rsidRDefault="004E0A12">
          <w:pPr>
            <w:pStyle w:val="2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780" w:history="1">
            <w:r w:rsidR="00B10E49" w:rsidRPr="008B73C4">
              <w:rPr>
                <w:rStyle w:val="af1"/>
                <w:noProof/>
              </w:rPr>
              <w:t>8.6 Предложений по реконструкции и (или) модернизации тепловых сетей с увеличением диаметра трубопроводов для обеспечения перспективных приростов тепловой нагрузки</w:t>
            </w:r>
            <w:r w:rsidR="00B10E49">
              <w:rPr>
                <w:noProof/>
                <w:webHidden/>
              </w:rPr>
              <w:tab/>
            </w:r>
            <w:r w:rsidR="00B10E49">
              <w:rPr>
                <w:noProof/>
                <w:webHidden/>
              </w:rPr>
              <w:fldChar w:fldCharType="begin"/>
            </w:r>
            <w:r w:rsidR="00B10E49">
              <w:rPr>
                <w:noProof/>
                <w:webHidden/>
              </w:rPr>
              <w:instrText xml:space="preserve"> PAGEREF _Toc173834780 \h </w:instrText>
            </w:r>
            <w:r w:rsidR="00B10E49">
              <w:rPr>
                <w:noProof/>
                <w:webHidden/>
              </w:rPr>
            </w:r>
            <w:r w:rsidR="00B10E49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71</w:t>
            </w:r>
            <w:r w:rsidR="00B10E49">
              <w:rPr>
                <w:noProof/>
                <w:webHidden/>
              </w:rPr>
              <w:fldChar w:fldCharType="end"/>
            </w:r>
          </w:hyperlink>
        </w:p>
        <w:p w:rsidR="00B10E49" w:rsidRDefault="004E0A12">
          <w:pPr>
            <w:pStyle w:val="2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781" w:history="1">
            <w:r w:rsidR="00B10E49" w:rsidRPr="008B73C4">
              <w:rPr>
                <w:rStyle w:val="af1"/>
                <w:noProof/>
              </w:rPr>
              <w:t>8.7 Предложений по реконструкции и (или) модернизации тепловых сетей, подлежащих замене в связи с исчерпанием эксплуатационного ресурса</w:t>
            </w:r>
            <w:r w:rsidR="00B10E49">
              <w:rPr>
                <w:noProof/>
                <w:webHidden/>
              </w:rPr>
              <w:tab/>
            </w:r>
            <w:r w:rsidR="00B10E49">
              <w:rPr>
                <w:noProof/>
                <w:webHidden/>
              </w:rPr>
              <w:fldChar w:fldCharType="begin"/>
            </w:r>
            <w:r w:rsidR="00B10E49">
              <w:rPr>
                <w:noProof/>
                <w:webHidden/>
              </w:rPr>
              <w:instrText xml:space="preserve"> PAGEREF _Toc173834781 \h </w:instrText>
            </w:r>
            <w:r w:rsidR="00B10E49">
              <w:rPr>
                <w:noProof/>
                <w:webHidden/>
              </w:rPr>
            </w:r>
            <w:r w:rsidR="00B10E49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71</w:t>
            </w:r>
            <w:r w:rsidR="00B10E49">
              <w:rPr>
                <w:noProof/>
                <w:webHidden/>
              </w:rPr>
              <w:fldChar w:fldCharType="end"/>
            </w:r>
          </w:hyperlink>
        </w:p>
        <w:p w:rsidR="00B10E49" w:rsidRDefault="004E0A12">
          <w:pPr>
            <w:pStyle w:val="2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782" w:history="1">
            <w:r w:rsidR="00B10E49" w:rsidRPr="008B73C4">
              <w:rPr>
                <w:rStyle w:val="af1"/>
                <w:noProof/>
              </w:rPr>
              <w:t>8.8 Предложений по строительству, реконструкции и (или) модернизации насосных станций</w:t>
            </w:r>
            <w:r w:rsidR="00B10E49">
              <w:rPr>
                <w:noProof/>
                <w:webHidden/>
              </w:rPr>
              <w:tab/>
            </w:r>
            <w:r w:rsidR="00B10E49">
              <w:rPr>
                <w:noProof/>
                <w:webHidden/>
              </w:rPr>
              <w:fldChar w:fldCharType="begin"/>
            </w:r>
            <w:r w:rsidR="00B10E49">
              <w:rPr>
                <w:noProof/>
                <w:webHidden/>
              </w:rPr>
              <w:instrText xml:space="preserve"> PAGEREF _Toc173834782 \h </w:instrText>
            </w:r>
            <w:r w:rsidR="00B10E49">
              <w:rPr>
                <w:noProof/>
                <w:webHidden/>
              </w:rPr>
            </w:r>
            <w:r w:rsidR="00B10E49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71</w:t>
            </w:r>
            <w:r w:rsidR="00B10E49">
              <w:rPr>
                <w:noProof/>
                <w:webHidden/>
              </w:rPr>
              <w:fldChar w:fldCharType="end"/>
            </w:r>
          </w:hyperlink>
        </w:p>
        <w:p w:rsidR="00B10E49" w:rsidRDefault="004E0A12">
          <w:pPr>
            <w:pStyle w:val="13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783" w:history="1">
            <w:r w:rsidR="00B10E49" w:rsidRPr="008B73C4">
              <w:rPr>
                <w:rStyle w:val="af1"/>
                <w:noProof/>
              </w:rPr>
              <w:t>Глава 9 Предложения по переводу открытых систем теплоснабжения (горячего водоснабжения) в закрытые системы горячего водоснабжения</w:t>
            </w:r>
            <w:r w:rsidR="00B10E49">
              <w:rPr>
                <w:noProof/>
                <w:webHidden/>
              </w:rPr>
              <w:tab/>
            </w:r>
            <w:r w:rsidR="00B10E49">
              <w:rPr>
                <w:noProof/>
                <w:webHidden/>
              </w:rPr>
              <w:fldChar w:fldCharType="begin"/>
            </w:r>
            <w:r w:rsidR="00B10E49">
              <w:rPr>
                <w:noProof/>
                <w:webHidden/>
              </w:rPr>
              <w:instrText xml:space="preserve"> PAGEREF _Toc173834783 \h </w:instrText>
            </w:r>
            <w:r w:rsidR="00B10E49">
              <w:rPr>
                <w:noProof/>
                <w:webHidden/>
              </w:rPr>
            </w:r>
            <w:r w:rsidR="00B10E49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72</w:t>
            </w:r>
            <w:r w:rsidR="00B10E49">
              <w:rPr>
                <w:noProof/>
                <w:webHidden/>
              </w:rPr>
              <w:fldChar w:fldCharType="end"/>
            </w:r>
          </w:hyperlink>
        </w:p>
        <w:p w:rsidR="00B10E49" w:rsidRDefault="004E0A12">
          <w:pPr>
            <w:pStyle w:val="2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784" w:history="1">
            <w:r w:rsidR="00B10E49" w:rsidRPr="008B73C4">
              <w:rPr>
                <w:rStyle w:val="af1"/>
                <w:noProof/>
              </w:rPr>
              <w:t>9.1 Технико-экономическое обоснование предложений по типам присоединений теплопотребляющих установок потребителей (или присоединений абонентских вводов) к тепловым сетям, обеспечивающим перевод потребителей, подключенных к открытой системе теплоснабжения (горячего водоснабжения), на закрытую систему горячего водоснабжения</w:t>
            </w:r>
            <w:r w:rsidR="00B10E49">
              <w:rPr>
                <w:noProof/>
                <w:webHidden/>
              </w:rPr>
              <w:tab/>
            </w:r>
            <w:r w:rsidR="00B10E49">
              <w:rPr>
                <w:noProof/>
                <w:webHidden/>
              </w:rPr>
              <w:fldChar w:fldCharType="begin"/>
            </w:r>
            <w:r w:rsidR="00B10E49">
              <w:rPr>
                <w:noProof/>
                <w:webHidden/>
              </w:rPr>
              <w:instrText xml:space="preserve"> PAGEREF _Toc173834784 \h </w:instrText>
            </w:r>
            <w:r w:rsidR="00B10E49">
              <w:rPr>
                <w:noProof/>
                <w:webHidden/>
              </w:rPr>
            </w:r>
            <w:r w:rsidR="00B10E49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72</w:t>
            </w:r>
            <w:r w:rsidR="00B10E49">
              <w:rPr>
                <w:noProof/>
                <w:webHidden/>
              </w:rPr>
              <w:fldChar w:fldCharType="end"/>
            </w:r>
          </w:hyperlink>
        </w:p>
        <w:p w:rsidR="00B10E49" w:rsidRDefault="004E0A12">
          <w:pPr>
            <w:pStyle w:val="2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785" w:history="1">
            <w:r w:rsidR="00B10E49" w:rsidRPr="008B73C4">
              <w:rPr>
                <w:rStyle w:val="af1"/>
                <w:noProof/>
              </w:rPr>
              <w:t>9.2 Выбор и обоснование метода регулирования отпуска тепловой энергии от источников тепловой энергии</w:t>
            </w:r>
            <w:r w:rsidR="00B10E49">
              <w:rPr>
                <w:noProof/>
                <w:webHidden/>
              </w:rPr>
              <w:tab/>
            </w:r>
            <w:r w:rsidR="00B10E49">
              <w:rPr>
                <w:noProof/>
                <w:webHidden/>
              </w:rPr>
              <w:fldChar w:fldCharType="begin"/>
            </w:r>
            <w:r w:rsidR="00B10E49">
              <w:rPr>
                <w:noProof/>
                <w:webHidden/>
              </w:rPr>
              <w:instrText xml:space="preserve"> PAGEREF _Toc173834785 \h </w:instrText>
            </w:r>
            <w:r w:rsidR="00B10E49">
              <w:rPr>
                <w:noProof/>
                <w:webHidden/>
              </w:rPr>
            </w:r>
            <w:r w:rsidR="00B10E49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72</w:t>
            </w:r>
            <w:r w:rsidR="00B10E49">
              <w:rPr>
                <w:noProof/>
                <w:webHidden/>
              </w:rPr>
              <w:fldChar w:fldCharType="end"/>
            </w:r>
          </w:hyperlink>
        </w:p>
        <w:p w:rsidR="00B10E49" w:rsidRDefault="004E0A12">
          <w:pPr>
            <w:pStyle w:val="2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786" w:history="1">
            <w:r w:rsidR="00B10E49" w:rsidRPr="008B73C4">
              <w:rPr>
                <w:rStyle w:val="af1"/>
                <w:noProof/>
              </w:rPr>
              <w:t>9.3 Предложения по реконструкции тепловых сетей для обеспечения передачи тепловой энергии при переходе от открытой системы теплоснабжения (горячего водоснабжения) к закрытой системе теплоснабжения (горячего водоснабжения).</w:t>
            </w:r>
            <w:r w:rsidR="00B10E49">
              <w:rPr>
                <w:noProof/>
                <w:webHidden/>
              </w:rPr>
              <w:tab/>
            </w:r>
            <w:r w:rsidR="00B10E49">
              <w:rPr>
                <w:noProof/>
                <w:webHidden/>
              </w:rPr>
              <w:fldChar w:fldCharType="begin"/>
            </w:r>
            <w:r w:rsidR="00B10E49">
              <w:rPr>
                <w:noProof/>
                <w:webHidden/>
              </w:rPr>
              <w:instrText xml:space="preserve"> PAGEREF _Toc173834786 \h </w:instrText>
            </w:r>
            <w:r w:rsidR="00B10E49">
              <w:rPr>
                <w:noProof/>
                <w:webHidden/>
              </w:rPr>
            </w:r>
            <w:r w:rsidR="00B10E49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72</w:t>
            </w:r>
            <w:r w:rsidR="00B10E49">
              <w:rPr>
                <w:noProof/>
                <w:webHidden/>
              </w:rPr>
              <w:fldChar w:fldCharType="end"/>
            </w:r>
          </w:hyperlink>
        </w:p>
        <w:p w:rsidR="00B10E49" w:rsidRDefault="004E0A12">
          <w:pPr>
            <w:pStyle w:val="2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787" w:history="1">
            <w:r w:rsidR="00B10E49" w:rsidRPr="008B73C4">
              <w:rPr>
                <w:rStyle w:val="af1"/>
                <w:noProof/>
              </w:rPr>
              <w:t>9.4 Расчет потребности инвестиций для перевода открытой системы теплоснабжения (горячего водоснабжения) в закрытую систему горячего водоснабжения</w:t>
            </w:r>
            <w:r w:rsidR="00B10E49">
              <w:rPr>
                <w:noProof/>
                <w:webHidden/>
              </w:rPr>
              <w:tab/>
            </w:r>
            <w:r w:rsidR="00B10E49">
              <w:rPr>
                <w:noProof/>
                <w:webHidden/>
              </w:rPr>
              <w:fldChar w:fldCharType="begin"/>
            </w:r>
            <w:r w:rsidR="00B10E49">
              <w:rPr>
                <w:noProof/>
                <w:webHidden/>
              </w:rPr>
              <w:instrText xml:space="preserve"> PAGEREF _Toc173834787 \h </w:instrText>
            </w:r>
            <w:r w:rsidR="00B10E49">
              <w:rPr>
                <w:noProof/>
                <w:webHidden/>
              </w:rPr>
            </w:r>
            <w:r w:rsidR="00B10E49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73</w:t>
            </w:r>
            <w:r w:rsidR="00B10E49">
              <w:rPr>
                <w:noProof/>
                <w:webHidden/>
              </w:rPr>
              <w:fldChar w:fldCharType="end"/>
            </w:r>
          </w:hyperlink>
        </w:p>
        <w:p w:rsidR="00B10E49" w:rsidRDefault="004E0A12">
          <w:pPr>
            <w:pStyle w:val="2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788" w:history="1">
            <w:r w:rsidR="00B10E49" w:rsidRPr="008B73C4">
              <w:rPr>
                <w:rStyle w:val="af1"/>
                <w:noProof/>
              </w:rPr>
              <w:t>9.5 Оценка целевых показателей эффективности и качества теплоснабжения в открытой системе теплоснабжения (горячего водоснабжения) и закрытой системе горячего водоснабжения</w:t>
            </w:r>
            <w:r w:rsidR="00B10E49">
              <w:rPr>
                <w:noProof/>
                <w:webHidden/>
              </w:rPr>
              <w:tab/>
            </w:r>
            <w:r w:rsidR="00B10E49">
              <w:rPr>
                <w:noProof/>
                <w:webHidden/>
              </w:rPr>
              <w:fldChar w:fldCharType="begin"/>
            </w:r>
            <w:r w:rsidR="00B10E49">
              <w:rPr>
                <w:noProof/>
                <w:webHidden/>
              </w:rPr>
              <w:instrText xml:space="preserve"> PAGEREF _Toc173834788 \h </w:instrText>
            </w:r>
            <w:r w:rsidR="00B10E49">
              <w:rPr>
                <w:noProof/>
                <w:webHidden/>
              </w:rPr>
            </w:r>
            <w:r w:rsidR="00B10E49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73</w:t>
            </w:r>
            <w:r w:rsidR="00B10E49">
              <w:rPr>
                <w:noProof/>
                <w:webHidden/>
              </w:rPr>
              <w:fldChar w:fldCharType="end"/>
            </w:r>
          </w:hyperlink>
        </w:p>
        <w:p w:rsidR="00B10E49" w:rsidRDefault="004E0A12">
          <w:pPr>
            <w:pStyle w:val="2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789" w:history="1">
            <w:r w:rsidR="00B10E49" w:rsidRPr="008B73C4">
              <w:rPr>
                <w:rStyle w:val="af1"/>
                <w:noProof/>
              </w:rPr>
              <w:t>9.6 Предложения по источникам инвестиций</w:t>
            </w:r>
            <w:r w:rsidR="00B10E49">
              <w:rPr>
                <w:noProof/>
                <w:webHidden/>
              </w:rPr>
              <w:tab/>
            </w:r>
            <w:r w:rsidR="00B10E49">
              <w:rPr>
                <w:noProof/>
                <w:webHidden/>
              </w:rPr>
              <w:fldChar w:fldCharType="begin"/>
            </w:r>
            <w:r w:rsidR="00B10E49">
              <w:rPr>
                <w:noProof/>
                <w:webHidden/>
              </w:rPr>
              <w:instrText xml:space="preserve"> PAGEREF _Toc173834789 \h </w:instrText>
            </w:r>
            <w:r w:rsidR="00B10E49">
              <w:rPr>
                <w:noProof/>
                <w:webHidden/>
              </w:rPr>
            </w:r>
            <w:r w:rsidR="00B10E49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73</w:t>
            </w:r>
            <w:r w:rsidR="00B10E49">
              <w:rPr>
                <w:noProof/>
                <w:webHidden/>
              </w:rPr>
              <w:fldChar w:fldCharType="end"/>
            </w:r>
          </w:hyperlink>
        </w:p>
        <w:p w:rsidR="00B10E49" w:rsidRDefault="004E0A12">
          <w:pPr>
            <w:pStyle w:val="13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790" w:history="1">
            <w:r w:rsidR="00B10E49" w:rsidRPr="008B73C4">
              <w:rPr>
                <w:rStyle w:val="af1"/>
                <w:noProof/>
              </w:rPr>
              <w:t>Глава 10. Перспективные топливные балансы</w:t>
            </w:r>
            <w:r w:rsidR="00B10E49">
              <w:rPr>
                <w:noProof/>
                <w:webHidden/>
              </w:rPr>
              <w:tab/>
            </w:r>
            <w:r w:rsidR="00B10E49">
              <w:rPr>
                <w:noProof/>
                <w:webHidden/>
              </w:rPr>
              <w:fldChar w:fldCharType="begin"/>
            </w:r>
            <w:r w:rsidR="00B10E49">
              <w:rPr>
                <w:noProof/>
                <w:webHidden/>
              </w:rPr>
              <w:instrText xml:space="preserve"> PAGEREF _Toc173834790 \h </w:instrText>
            </w:r>
            <w:r w:rsidR="00B10E49">
              <w:rPr>
                <w:noProof/>
                <w:webHidden/>
              </w:rPr>
            </w:r>
            <w:r w:rsidR="00B10E49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74</w:t>
            </w:r>
            <w:r w:rsidR="00B10E49">
              <w:rPr>
                <w:noProof/>
                <w:webHidden/>
              </w:rPr>
              <w:fldChar w:fldCharType="end"/>
            </w:r>
          </w:hyperlink>
        </w:p>
        <w:p w:rsidR="00B10E49" w:rsidRDefault="004E0A12">
          <w:pPr>
            <w:pStyle w:val="2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791" w:history="1">
            <w:r w:rsidR="00B10E49" w:rsidRPr="008B73C4">
              <w:rPr>
                <w:rStyle w:val="af1"/>
                <w:noProof/>
              </w:rPr>
              <w:t>10.1 Расчеты по каждому источнику тепловой энергии перспективных максимальных часовых и годовых расходов основного вида топлива для зимнего и летнего периодов, необходимого для обеспечения нормативного функционирования источников тепловой энергии на территории поселения, городского округа, города федерального значения</w:t>
            </w:r>
            <w:r w:rsidR="00B10E49">
              <w:rPr>
                <w:noProof/>
                <w:webHidden/>
              </w:rPr>
              <w:tab/>
            </w:r>
            <w:r w:rsidR="00B10E49">
              <w:rPr>
                <w:noProof/>
                <w:webHidden/>
              </w:rPr>
              <w:fldChar w:fldCharType="begin"/>
            </w:r>
            <w:r w:rsidR="00B10E49">
              <w:rPr>
                <w:noProof/>
                <w:webHidden/>
              </w:rPr>
              <w:instrText xml:space="preserve"> PAGEREF _Toc173834791 \h </w:instrText>
            </w:r>
            <w:r w:rsidR="00B10E49">
              <w:rPr>
                <w:noProof/>
                <w:webHidden/>
              </w:rPr>
            </w:r>
            <w:r w:rsidR="00B10E49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74</w:t>
            </w:r>
            <w:r w:rsidR="00B10E49">
              <w:rPr>
                <w:noProof/>
                <w:webHidden/>
              </w:rPr>
              <w:fldChar w:fldCharType="end"/>
            </w:r>
          </w:hyperlink>
        </w:p>
        <w:p w:rsidR="00B10E49" w:rsidRDefault="004E0A12">
          <w:pPr>
            <w:pStyle w:val="2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792" w:history="1">
            <w:r w:rsidR="00B10E49" w:rsidRPr="008B73C4">
              <w:rPr>
                <w:rStyle w:val="af1"/>
                <w:noProof/>
              </w:rPr>
              <w:t>10.2 Результаты расчетов по каждому источнику тепловой энергии нормативных запасов топлива</w:t>
            </w:r>
            <w:r w:rsidR="00B10E49">
              <w:rPr>
                <w:noProof/>
                <w:webHidden/>
              </w:rPr>
              <w:tab/>
            </w:r>
            <w:r w:rsidR="00B10E49">
              <w:rPr>
                <w:noProof/>
                <w:webHidden/>
              </w:rPr>
              <w:fldChar w:fldCharType="begin"/>
            </w:r>
            <w:r w:rsidR="00B10E49">
              <w:rPr>
                <w:noProof/>
                <w:webHidden/>
              </w:rPr>
              <w:instrText xml:space="preserve"> PAGEREF _Toc173834792 \h </w:instrText>
            </w:r>
            <w:r w:rsidR="00B10E49">
              <w:rPr>
                <w:noProof/>
                <w:webHidden/>
              </w:rPr>
            </w:r>
            <w:r w:rsidR="00B10E49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75</w:t>
            </w:r>
            <w:r w:rsidR="00B10E49">
              <w:rPr>
                <w:noProof/>
                <w:webHidden/>
              </w:rPr>
              <w:fldChar w:fldCharType="end"/>
            </w:r>
          </w:hyperlink>
        </w:p>
        <w:p w:rsidR="00B10E49" w:rsidRDefault="004E0A12">
          <w:pPr>
            <w:pStyle w:val="2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793" w:history="1">
            <w:r w:rsidR="00B10E49" w:rsidRPr="008B73C4">
              <w:rPr>
                <w:rStyle w:val="af1"/>
                <w:noProof/>
              </w:rPr>
              <w:t>10.3 Вид топлива, потребляемый источником тепловой энергии, в том числе с использованием возобновляемых источников энергии и местных видов топлива</w:t>
            </w:r>
            <w:r w:rsidR="00B10E49">
              <w:rPr>
                <w:noProof/>
                <w:webHidden/>
              </w:rPr>
              <w:tab/>
            </w:r>
            <w:r w:rsidR="00B10E49">
              <w:rPr>
                <w:noProof/>
                <w:webHidden/>
              </w:rPr>
              <w:fldChar w:fldCharType="begin"/>
            </w:r>
            <w:r w:rsidR="00B10E49">
              <w:rPr>
                <w:noProof/>
                <w:webHidden/>
              </w:rPr>
              <w:instrText xml:space="preserve"> PAGEREF _Toc173834793 \h </w:instrText>
            </w:r>
            <w:r w:rsidR="00B10E49">
              <w:rPr>
                <w:noProof/>
                <w:webHidden/>
              </w:rPr>
            </w:r>
            <w:r w:rsidR="00B10E49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76</w:t>
            </w:r>
            <w:r w:rsidR="00B10E49">
              <w:rPr>
                <w:noProof/>
                <w:webHidden/>
              </w:rPr>
              <w:fldChar w:fldCharType="end"/>
            </w:r>
          </w:hyperlink>
        </w:p>
        <w:p w:rsidR="00B10E49" w:rsidRDefault="004E0A12">
          <w:pPr>
            <w:pStyle w:val="2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794" w:history="1">
            <w:r w:rsidR="00B10E49" w:rsidRPr="008B73C4">
              <w:rPr>
                <w:rStyle w:val="af1"/>
                <w:noProof/>
              </w:rPr>
              <w:t>10.4 Виды топлива, их доля и значение низшей теплоты сгорания топлива, используемые для производства тепловой энергии по каждой системе теплоснабжения</w:t>
            </w:r>
            <w:r w:rsidR="00B10E49">
              <w:rPr>
                <w:noProof/>
                <w:webHidden/>
              </w:rPr>
              <w:tab/>
            </w:r>
            <w:r w:rsidR="00B10E49">
              <w:rPr>
                <w:noProof/>
                <w:webHidden/>
              </w:rPr>
              <w:fldChar w:fldCharType="begin"/>
            </w:r>
            <w:r w:rsidR="00B10E49">
              <w:rPr>
                <w:noProof/>
                <w:webHidden/>
              </w:rPr>
              <w:instrText xml:space="preserve"> PAGEREF _Toc173834794 \h </w:instrText>
            </w:r>
            <w:r w:rsidR="00B10E49">
              <w:rPr>
                <w:noProof/>
                <w:webHidden/>
              </w:rPr>
            </w:r>
            <w:r w:rsidR="00B10E49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77</w:t>
            </w:r>
            <w:r w:rsidR="00B10E49">
              <w:rPr>
                <w:noProof/>
                <w:webHidden/>
              </w:rPr>
              <w:fldChar w:fldCharType="end"/>
            </w:r>
          </w:hyperlink>
        </w:p>
        <w:p w:rsidR="00B10E49" w:rsidRDefault="004E0A12">
          <w:pPr>
            <w:pStyle w:val="2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795" w:history="1">
            <w:r w:rsidR="00B10E49" w:rsidRPr="008B73C4">
              <w:rPr>
                <w:rStyle w:val="af1"/>
                <w:noProof/>
              </w:rPr>
              <w:t>10.5 Преобладающий в поселении, городском округе вид топлива, определяемый по совокупности всех систем теплоснабжения, находящихся в соответствующем поселении, городском округе</w:t>
            </w:r>
            <w:r w:rsidR="00B10E49">
              <w:rPr>
                <w:noProof/>
                <w:webHidden/>
              </w:rPr>
              <w:tab/>
            </w:r>
            <w:r w:rsidR="00B10E49">
              <w:rPr>
                <w:noProof/>
                <w:webHidden/>
              </w:rPr>
              <w:fldChar w:fldCharType="begin"/>
            </w:r>
            <w:r w:rsidR="00B10E49">
              <w:rPr>
                <w:noProof/>
                <w:webHidden/>
              </w:rPr>
              <w:instrText xml:space="preserve"> PAGEREF _Toc173834795 \h </w:instrText>
            </w:r>
            <w:r w:rsidR="00B10E49">
              <w:rPr>
                <w:noProof/>
                <w:webHidden/>
              </w:rPr>
            </w:r>
            <w:r w:rsidR="00B10E49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77</w:t>
            </w:r>
            <w:r w:rsidR="00B10E49">
              <w:rPr>
                <w:noProof/>
                <w:webHidden/>
              </w:rPr>
              <w:fldChar w:fldCharType="end"/>
            </w:r>
          </w:hyperlink>
        </w:p>
        <w:p w:rsidR="00B10E49" w:rsidRDefault="004E0A12">
          <w:pPr>
            <w:pStyle w:val="2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796" w:history="1">
            <w:r w:rsidR="00B10E49" w:rsidRPr="008B73C4">
              <w:rPr>
                <w:rStyle w:val="af1"/>
                <w:noProof/>
              </w:rPr>
              <w:t>10.6 Приоритетное направление развития топливного баланса поселения, городского округа</w:t>
            </w:r>
            <w:r w:rsidR="00B10E49">
              <w:rPr>
                <w:noProof/>
                <w:webHidden/>
              </w:rPr>
              <w:tab/>
            </w:r>
            <w:r w:rsidR="00B10E49">
              <w:rPr>
                <w:noProof/>
                <w:webHidden/>
              </w:rPr>
              <w:fldChar w:fldCharType="begin"/>
            </w:r>
            <w:r w:rsidR="00B10E49">
              <w:rPr>
                <w:noProof/>
                <w:webHidden/>
              </w:rPr>
              <w:instrText xml:space="preserve"> PAGEREF _Toc173834796 \h </w:instrText>
            </w:r>
            <w:r w:rsidR="00B10E49">
              <w:rPr>
                <w:noProof/>
                <w:webHidden/>
              </w:rPr>
            </w:r>
            <w:r w:rsidR="00B10E49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77</w:t>
            </w:r>
            <w:r w:rsidR="00B10E49">
              <w:rPr>
                <w:noProof/>
                <w:webHidden/>
              </w:rPr>
              <w:fldChar w:fldCharType="end"/>
            </w:r>
          </w:hyperlink>
        </w:p>
        <w:p w:rsidR="00B10E49" w:rsidRDefault="004E0A12">
          <w:pPr>
            <w:pStyle w:val="13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797" w:history="1">
            <w:r w:rsidR="00B10E49" w:rsidRPr="008B73C4">
              <w:rPr>
                <w:rStyle w:val="af1"/>
                <w:noProof/>
              </w:rPr>
              <w:t>Глава 11. Оценка надежности теплоснабжения</w:t>
            </w:r>
            <w:r w:rsidR="00B10E49">
              <w:rPr>
                <w:noProof/>
                <w:webHidden/>
              </w:rPr>
              <w:tab/>
            </w:r>
            <w:r w:rsidR="00B10E49">
              <w:rPr>
                <w:noProof/>
                <w:webHidden/>
              </w:rPr>
              <w:fldChar w:fldCharType="begin"/>
            </w:r>
            <w:r w:rsidR="00B10E49">
              <w:rPr>
                <w:noProof/>
                <w:webHidden/>
              </w:rPr>
              <w:instrText xml:space="preserve"> PAGEREF _Toc173834797 \h </w:instrText>
            </w:r>
            <w:r w:rsidR="00B10E49">
              <w:rPr>
                <w:noProof/>
                <w:webHidden/>
              </w:rPr>
            </w:r>
            <w:r w:rsidR="00B10E49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78</w:t>
            </w:r>
            <w:r w:rsidR="00B10E49">
              <w:rPr>
                <w:noProof/>
                <w:webHidden/>
              </w:rPr>
              <w:fldChar w:fldCharType="end"/>
            </w:r>
          </w:hyperlink>
        </w:p>
        <w:p w:rsidR="00B10E49" w:rsidRDefault="004E0A12">
          <w:pPr>
            <w:pStyle w:val="2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798" w:history="1">
            <w:r w:rsidR="00B10E49" w:rsidRPr="008B73C4">
              <w:rPr>
                <w:rStyle w:val="af1"/>
                <w:noProof/>
              </w:rPr>
              <w:t>11.1 Обоснование метода и результатов обработки данных по отказам участков тепловых сетей (аварийным ситуациям), средней частоты отказов участков тепловых сетей (аварийных ситуаций) в каждой системе теплоснабжения</w:t>
            </w:r>
            <w:r w:rsidR="00B10E49">
              <w:rPr>
                <w:noProof/>
                <w:webHidden/>
              </w:rPr>
              <w:tab/>
            </w:r>
            <w:r w:rsidR="00B10E49">
              <w:rPr>
                <w:noProof/>
                <w:webHidden/>
              </w:rPr>
              <w:fldChar w:fldCharType="begin"/>
            </w:r>
            <w:r w:rsidR="00B10E49">
              <w:rPr>
                <w:noProof/>
                <w:webHidden/>
              </w:rPr>
              <w:instrText xml:space="preserve"> PAGEREF _Toc173834798 \h </w:instrText>
            </w:r>
            <w:r w:rsidR="00B10E49">
              <w:rPr>
                <w:noProof/>
                <w:webHidden/>
              </w:rPr>
            </w:r>
            <w:r w:rsidR="00B10E49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81</w:t>
            </w:r>
            <w:r w:rsidR="00B10E49">
              <w:rPr>
                <w:noProof/>
                <w:webHidden/>
              </w:rPr>
              <w:fldChar w:fldCharType="end"/>
            </w:r>
          </w:hyperlink>
        </w:p>
        <w:p w:rsidR="00B10E49" w:rsidRDefault="004E0A12">
          <w:pPr>
            <w:pStyle w:val="2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799" w:history="1">
            <w:r w:rsidR="00B10E49" w:rsidRPr="008B73C4">
              <w:rPr>
                <w:rStyle w:val="af1"/>
                <w:noProof/>
              </w:rPr>
              <w:t>11.2 Обоснование метода и результатов обработки данных по восстановлениям отказавших участков тепловых сетей (участков тепловых сетей, на которых произошли аварийные ситуации), среднего времени восстановления отказавших участков тепловых сетей в каждой системе теплоснабжения</w:t>
            </w:r>
            <w:r w:rsidR="00B10E49">
              <w:rPr>
                <w:noProof/>
                <w:webHidden/>
              </w:rPr>
              <w:tab/>
            </w:r>
            <w:r w:rsidR="00B10E49">
              <w:rPr>
                <w:noProof/>
                <w:webHidden/>
              </w:rPr>
              <w:fldChar w:fldCharType="begin"/>
            </w:r>
            <w:r w:rsidR="00B10E49">
              <w:rPr>
                <w:noProof/>
                <w:webHidden/>
              </w:rPr>
              <w:instrText xml:space="preserve"> PAGEREF _Toc173834799 \h </w:instrText>
            </w:r>
            <w:r w:rsidR="00B10E49">
              <w:rPr>
                <w:noProof/>
                <w:webHidden/>
              </w:rPr>
            </w:r>
            <w:r w:rsidR="00B10E49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81</w:t>
            </w:r>
            <w:r w:rsidR="00B10E49">
              <w:rPr>
                <w:noProof/>
                <w:webHidden/>
              </w:rPr>
              <w:fldChar w:fldCharType="end"/>
            </w:r>
          </w:hyperlink>
        </w:p>
        <w:p w:rsidR="00B10E49" w:rsidRDefault="004E0A12">
          <w:pPr>
            <w:pStyle w:val="2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800" w:history="1">
            <w:r w:rsidR="00B10E49" w:rsidRPr="008B73C4">
              <w:rPr>
                <w:rStyle w:val="af1"/>
                <w:noProof/>
              </w:rPr>
              <w:t>11.3 Обоснование результатов оценки вероятности отказа (аварийной ситуации) и безотказной (безаварийной) работы системы теплоснабжения по отношению к потребителям, присоединенным к магистральным и распределительным теплопроводам</w:t>
            </w:r>
            <w:r w:rsidR="00B10E49">
              <w:rPr>
                <w:noProof/>
                <w:webHidden/>
              </w:rPr>
              <w:tab/>
            </w:r>
            <w:r w:rsidR="00B10E49">
              <w:rPr>
                <w:noProof/>
                <w:webHidden/>
              </w:rPr>
              <w:fldChar w:fldCharType="begin"/>
            </w:r>
            <w:r w:rsidR="00B10E49">
              <w:rPr>
                <w:noProof/>
                <w:webHidden/>
              </w:rPr>
              <w:instrText xml:space="preserve"> PAGEREF _Toc173834800 \h </w:instrText>
            </w:r>
            <w:r w:rsidR="00B10E49">
              <w:rPr>
                <w:noProof/>
                <w:webHidden/>
              </w:rPr>
            </w:r>
            <w:r w:rsidR="00B10E49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81</w:t>
            </w:r>
            <w:r w:rsidR="00B10E49">
              <w:rPr>
                <w:noProof/>
                <w:webHidden/>
              </w:rPr>
              <w:fldChar w:fldCharType="end"/>
            </w:r>
          </w:hyperlink>
        </w:p>
        <w:p w:rsidR="00B10E49" w:rsidRDefault="004E0A12">
          <w:pPr>
            <w:pStyle w:val="2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801" w:history="1">
            <w:r w:rsidR="00B10E49" w:rsidRPr="008B73C4">
              <w:rPr>
                <w:rStyle w:val="af1"/>
                <w:noProof/>
              </w:rPr>
              <w:t>11.4 Обоснование результатов оценки коэффициентов готовности теплопроводов к несению тепловой нагрузки</w:t>
            </w:r>
            <w:r w:rsidR="00B10E49">
              <w:rPr>
                <w:noProof/>
                <w:webHidden/>
              </w:rPr>
              <w:tab/>
            </w:r>
            <w:r w:rsidR="00B10E49">
              <w:rPr>
                <w:noProof/>
                <w:webHidden/>
              </w:rPr>
              <w:fldChar w:fldCharType="begin"/>
            </w:r>
            <w:r w:rsidR="00B10E49">
              <w:rPr>
                <w:noProof/>
                <w:webHidden/>
              </w:rPr>
              <w:instrText xml:space="preserve"> PAGEREF _Toc173834801 \h </w:instrText>
            </w:r>
            <w:r w:rsidR="00B10E49">
              <w:rPr>
                <w:noProof/>
                <w:webHidden/>
              </w:rPr>
            </w:r>
            <w:r w:rsidR="00B10E49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81</w:t>
            </w:r>
            <w:r w:rsidR="00B10E49">
              <w:rPr>
                <w:noProof/>
                <w:webHidden/>
              </w:rPr>
              <w:fldChar w:fldCharType="end"/>
            </w:r>
          </w:hyperlink>
        </w:p>
        <w:p w:rsidR="00B10E49" w:rsidRDefault="004E0A12">
          <w:pPr>
            <w:pStyle w:val="2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802" w:history="1">
            <w:r w:rsidR="00B10E49" w:rsidRPr="008B73C4">
              <w:rPr>
                <w:rStyle w:val="af1"/>
                <w:noProof/>
              </w:rPr>
              <w:t>11.5 Обоснование результатов оценки недоотпуска тепловой энергии по причине отказов (аварийных ситуаций) и простоев тепловых сетей и источников тепловой энергии</w:t>
            </w:r>
            <w:r w:rsidR="00B10E49">
              <w:rPr>
                <w:noProof/>
                <w:webHidden/>
              </w:rPr>
              <w:tab/>
            </w:r>
            <w:r w:rsidR="00B10E49">
              <w:rPr>
                <w:noProof/>
                <w:webHidden/>
              </w:rPr>
              <w:fldChar w:fldCharType="begin"/>
            </w:r>
            <w:r w:rsidR="00B10E49">
              <w:rPr>
                <w:noProof/>
                <w:webHidden/>
              </w:rPr>
              <w:instrText xml:space="preserve"> PAGEREF _Toc173834802 \h </w:instrText>
            </w:r>
            <w:r w:rsidR="00B10E49">
              <w:rPr>
                <w:noProof/>
                <w:webHidden/>
              </w:rPr>
            </w:r>
            <w:r w:rsidR="00B10E49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81</w:t>
            </w:r>
            <w:r w:rsidR="00B10E49">
              <w:rPr>
                <w:noProof/>
                <w:webHidden/>
              </w:rPr>
              <w:fldChar w:fldCharType="end"/>
            </w:r>
          </w:hyperlink>
        </w:p>
        <w:p w:rsidR="00B10E49" w:rsidRDefault="004E0A12">
          <w:pPr>
            <w:pStyle w:val="2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803" w:history="1">
            <w:r w:rsidR="00B10E49" w:rsidRPr="008B73C4">
              <w:rPr>
                <w:rStyle w:val="af1"/>
                <w:noProof/>
              </w:rPr>
              <w:t>11.6 Предложения по применению на источниках тепловой энергии рациональных тепловых схем с дублированными связями и новых технологий, обеспечивающих нормативную готовность энергетического оборудования</w:t>
            </w:r>
            <w:r w:rsidR="00B10E49">
              <w:rPr>
                <w:noProof/>
                <w:webHidden/>
              </w:rPr>
              <w:tab/>
            </w:r>
            <w:r w:rsidR="00B10E49">
              <w:rPr>
                <w:noProof/>
                <w:webHidden/>
              </w:rPr>
              <w:fldChar w:fldCharType="begin"/>
            </w:r>
            <w:r w:rsidR="00B10E49">
              <w:rPr>
                <w:noProof/>
                <w:webHidden/>
              </w:rPr>
              <w:instrText xml:space="preserve"> PAGEREF _Toc173834803 \h </w:instrText>
            </w:r>
            <w:r w:rsidR="00B10E49">
              <w:rPr>
                <w:noProof/>
                <w:webHidden/>
              </w:rPr>
            </w:r>
            <w:r w:rsidR="00B10E49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81</w:t>
            </w:r>
            <w:r w:rsidR="00B10E49">
              <w:rPr>
                <w:noProof/>
                <w:webHidden/>
              </w:rPr>
              <w:fldChar w:fldCharType="end"/>
            </w:r>
          </w:hyperlink>
        </w:p>
        <w:p w:rsidR="00B10E49" w:rsidRDefault="004E0A12">
          <w:pPr>
            <w:pStyle w:val="2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804" w:history="1">
            <w:r w:rsidR="00B10E49" w:rsidRPr="008B73C4">
              <w:rPr>
                <w:rStyle w:val="af1"/>
                <w:noProof/>
              </w:rPr>
              <w:t>11.7 Предложения по установке резервного оборудования</w:t>
            </w:r>
            <w:r w:rsidR="00B10E49">
              <w:rPr>
                <w:noProof/>
                <w:webHidden/>
              </w:rPr>
              <w:tab/>
            </w:r>
            <w:r w:rsidR="00B10E49">
              <w:rPr>
                <w:noProof/>
                <w:webHidden/>
              </w:rPr>
              <w:fldChar w:fldCharType="begin"/>
            </w:r>
            <w:r w:rsidR="00B10E49">
              <w:rPr>
                <w:noProof/>
                <w:webHidden/>
              </w:rPr>
              <w:instrText xml:space="preserve"> PAGEREF _Toc173834804 \h </w:instrText>
            </w:r>
            <w:r w:rsidR="00B10E49">
              <w:rPr>
                <w:noProof/>
                <w:webHidden/>
              </w:rPr>
            </w:r>
            <w:r w:rsidR="00B10E49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82</w:t>
            </w:r>
            <w:r w:rsidR="00B10E49">
              <w:rPr>
                <w:noProof/>
                <w:webHidden/>
              </w:rPr>
              <w:fldChar w:fldCharType="end"/>
            </w:r>
          </w:hyperlink>
        </w:p>
        <w:p w:rsidR="00B10E49" w:rsidRDefault="004E0A12">
          <w:pPr>
            <w:pStyle w:val="2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805" w:history="1">
            <w:r w:rsidR="00B10E49" w:rsidRPr="008B73C4">
              <w:rPr>
                <w:rStyle w:val="af1"/>
                <w:noProof/>
              </w:rPr>
              <w:t>11.8 Предложения по организации совместной работы нескольких источников тепловой энергии на единую тепловую сеть</w:t>
            </w:r>
            <w:r w:rsidR="00B10E49">
              <w:rPr>
                <w:noProof/>
                <w:webHidden/>
              </w:rPr>
              <w:tab/>
            </w:r>
            <w:r w:rsidR="00B10E49">
              <w:rPr>
                <w:noProof/>
                <w:webHidden/>
              </w:rPr>
              <w:fldChar w:fldCharType="begin"/>
            </w:r>
            <w:r w:rsidR="00B10E49">
              <w:rPr>
                <w:noProof/>
                <w:webHidden/>
              </w:rPr>
              <w:instrText xml:space="preserve"> PAGEREF _Toc173834805 \h </w:instrText>
            </w:r>
            <w:r w:rsidR="00B10E49">
              <w:rPr>
                <w:noProof/>
                <w:webHidden/>
              </w:rPr>
            </w:r>
            <w:r w:rsidR="00B10E49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82</w:t>
            </w:r>
            <w:r w:rsidR="00B10E49">
              <w:rPr>
                <w:noProof/>
                <w:webHidden/>
              </w:rPr>
              <w:fldChar w:fldCharType="end"/>
            </w:r>
          </w:hyperlink>
        </w:p>
        <w:p w:rsidR="00B10E49" w:rsidRDefault="004E0A12">
          <w:pPr>
            <w:pStyle w:val="2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806" w:history="1">
            <w:r w:rsidR="00B10E49" w:rsidRPr="008B73C4">
              <w:rPr>
                <w:rStyle w:val="af1"/>
                <w:noProof/>
              </w:rPr>
              <w:t>11.9 Предложения резервированию тепловых сетей смежных районов поселения, городского округа, города федерального значения</w:t>
            </w:r>
            <w:r w:rsidR="00B10E49">
              <w:rPr>
                <w:noProof/>
                <w:webHidden/>
              </w:rPr>
              <w:tab/>
            </w:r>
            <w:r w:rsidR="00B10E49">
              <w:rPr>
                <w:noProof/>
                <w:webHidden/>
              </w:rPr>
              <w:fldChar w:fldCharType="begin"/>
            </w:r>
            <w:r w:rsidR="00B10E49">
              <w:rPr>
                <w:noProof/>
                <w:webHidden/>
              </w:rPr>
              <w:instrText xml:space="preserve"> PAGEREF _Toc173834806 \h </w:instrText>
            </w:r>
            <w:r w:rsidR="00B10E49">
              <w:rPr>
                <w:noProof/>
                <w:webHidden/>
              </w:rPr>
            </w:r>
            <w:r w:rsidR="00B10E49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82</w:t>
            </w:r>
            <w:r w:rsidR="00B10E49">
              <w:rPr>
                <w:noProof/>
                <w:webHidden/>
              </w:rPr>
              <w:fldChar w:fldCharType="end"/>
            </w:r>
          </w:hyperlink>
        </w:p>
        <w:p w:rsidR="00B10E49" w:rsidRDefault="004E0A12">
          <w:pPr>
            <w:pStyle w:val="2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807" w:history="1">
            <w:r w:rsidR="00B10E49" w:rsidRPr="008B73C4">
              <w:rPr>
                <w:rStyle w:val="af1"/>
                <w:noProof/>
              </w:rPr>
              <w:t>11.10 Предложения по устройству резервных насосных станций</w:t>
            </w:r>
            <w:r w:rsidR="00B10E49">
              <w:rPr>
                <w:noProof/>
                <w:webHidden/>
              </w:rPr>
              <w:tab/>
            </w:r>
            <w:r w:rsidR="00B10E49">
              <w:rPr>
                <w:noProof/>
                <w:webHidden/>
              </w:rPr>
              <w:fldChar w:fldCharType="begin"/>
            </w:r>
            <w:r w:rsidR="00B10E49">
              <w:rPr>
                <w:noProof/>
                <w:webHidden/>
              </w:rPr>
              <w:instrText xml:space="preserve"> PAGEREF _Toc173834807 \h </w:instrText>
            </w:r>
            <w:r w:rsidR="00B10E49">
              <w:rPr>
                <w:noProof/>
                <w:webHidden/>
              </w:rPr>
            </w:r>
            <w:r w:rsidR="00B10E49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82</w:t>
            </w:r>
            <w:r w:rsidR="00B10E49">
              <w:rPr>
                <w:noProof/>
                <w:webHidden/>
              </w:rPr>
              <w:fldChar w:fldCharType="end"/>
            </w:r>
          </w:hyperlink>
        </w:p>
        <w:p w:rsidR="00B10E49" w:rsidRDefault="004E0A12">
          <w:pPr>
            <w:pStyle w:val="2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808" w:history="1">
            <w:r w:rsidR="00B10E49" w:rsidRPr="008B73C4">
              <w:rPr>
                <w:rStyle w:val="af1"/>
                <w:noProof/>
              </w:rPr>
              <w:t>11.11 Предложения по установке баков-аккумуляторов</w:t>
            </w:r>
            <w:r w:rsidR="00B10E49">
              <w:rPr>
                <w:noProof/>
                <w:webHidden/>
              </w:rPr>
              <w:tab/>
            </w:r>
            <w:r w:rsidR="00B10E49">
              <w:rPr>
                <w:noProof/>
                <w:webHidden/>
              </w:rPr>
              <w:fldChar w:fldCharType="begin"/>
            </w:r>
            <w:r w:rsidR="00B10E49">
              <w:rPr>
                <w:noProof/>
                <w:webHidden/>
              </w:rPr>
              <w:instrText xml:space="preserve"> PAGEREF _Toc173834808 \h </w:instrText>
            </w:r>
            <w:r w:rsidR="00B10E49">
              <w:rPr>
                <w:noProof/>
                <w:webHidden/>
              </w:rPr>
            </w:r>
            <w:r w:rsidR="00B10E49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82</w:t>
            </w:r>
            <w:r w:rsidR="00B10E49">
              <w:rPr>
                <w:noProof/>
                <w:webHidden/>
              </w:rPr>
              <w:fldChar w:fldCharType="end"/>
            </w:r>
          </w:hyperlink>
        </w:p>
        <w:p w:rsidR="00B10E49" w:rsidRDefault="004E0A12">
          <w:pPr>
            <w:pStyle w:val="2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809" w:history="1">
            <w:r w:rsidR="00B10E49" w:rsidRPr="008B73C4">
              <w:rPr>
                <w:rStyle w:val="af1"/>
                <w:noProof/>
              </w:rPr>
              <w:t>11.12 Сценарии развития аварий в системах теплоснабжения с моделированием гидравлических режимов работы таких систем, в том числе при отказе элементов тепловых сетей и при аварийных режимах работы систем теплоснабжения, связанных с прекращением подачи тепловой энергии</w:t>
            </w:r>
            <w:r w:rsidR="00B10E49">
              <w:rPr>
                <w:noProof/>
                <w:webHidden/>
              </w:rPr>
              <w:tab/>
            </w:r>
            <w:r w:rsidR="00B10E49">
              <w:rPr>
                <w:noProof/>
                <w:webHidden/>
              </w:rPr>
              <w:fldChar w:fldCharType="begin"/>
            </w:r>
            <w:r w:rsidR="00B10E49">
              <w:rPr>
                <w:noProof/>
                <w:webHidden/>
              </w:rPr>
              <w:instrText xml:space="preserve"> PAGEREF _Toc173834809 \h </w:instrText>
            </w:r>
            <w:r w:rsidR="00B10E49">
              <w:rPr>
                <w:noProof/>
                <w:webHidden/>
              </w:rPr>
            </w:r>
            <w:r w:rsidR="00B10E49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83</w:t>
            </w:r>
            <w:r w:rsidR="00B10E49">
              <w:rPr>
                <w:noProof/>
                <w:webHidden/>
              </w:rPr>
              <w:fldChar w:fldCharType="end"/>
            </w:r>
          </w:hyperlink>
        </w:p>
        <w:p w:rsidR="00B10E49" w:rsidRDefault="004E0A12">
          <w:pPr>
            <w:pStyle w:val="13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810" w:history="1">
            <w:r w:rsidR="00B10E49" w:rsidRPr="008B73C4">
              <w:rPr>
                <w:rStyle w:val="af1"/>
                <w:rFonts w:eastAsia="Arial,Bold"/>
                <w:noProof/>
              </w:rPr>
              <w:t>Глава 12. Обоснование инвестиций в строительство, реконструкцию, техническое перевооружение и (или) модернизацию</w:t>
            </w:r>
            <w:r w:rsidR="00B10E49">
              <w:rPr>
                <w:noProof/>
                <w:webHidden/>
              </w:rPr>
              <w:tab/>
            </w:r>
            <w:r w:rsidR="00B10E49">
              <w:rPr>
                <w:noProof/>
                <w:webHidden/>
              </w:rPr>
              <w:fldChar w:fldCharType="begin"/>
            </w:r>
            <w:r w:rsidR="00B10E49">
              <w:rPr>
                <w:noProof/>
                <w:webHidden/>
              </w:rPr>
              <w:instrText xml:space="preserve"> PAGEREF _Toc173834810 \h </w:instrText>
            </w:r>
            <w:r w:rsidR="00B10E49">
              <w:rPr>
                <w:noProof/>
                <w:webHidden/>
              </w:rPr>
            </w:r>
            <w:r w:rsidR="00B10E49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87</w:t>
            </w:r>
            <w:r w:rsidR="00B10E49">
              <w:rPr>
                <w:noProof/>
                <w:webHidden/>
              </w:rPr>
              <w:fldChar w:fldCharType="end"/>
            </w:r>
          </w:hyperlink>
        </w:p>
        <w:p w:rsidR="00B10E49" w:rsidRDefault="004E0A12">
          <w:pPr>
            <w:pStyle w:val="2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811" w:history="1">
            <w:r w:rsidR="00B10E49" w:rsidRPr="008B73C4">
              <w:rPr>
                <w:rStyle w:val="af1"/>
                <w:noProof/>
              </w:rPr>
              <w:t>12.1 Оценка финансовых потребностей для осуществления строительства, реконструкции, технического перевооружения и (или) модернизации источников тепловой энергии и тепловых сетей</w:t>
            </w:r>
            <w:r w:rsidR="00B10E49">
              <w:rPr>
                <w:noProof/>
                <w:webHidden/>
              </w:rPr>
              <w:tab/>
            </w:r>
            <w:r w:rsidR="00B10E49">
              <w:rPr>
                <w:noProof/>
                <w:webHidden/>
              </w:rPr>
              <w:fldChar w:fldCharType="begin"/>
            </w:r>
            <w:r w:rsidR="00B10E49">
              <w:rPr>
                <w:noProof/>
                <w:webHidden/>
              </w:rPr>
              <w:instrText xml:space="preserve"> PAGEREF _Toc173834811 \h </w:instrText>
            </w:r>
            <w:r w:rsidR="00B10E49">
              <w:rPr>
                <w:noProof/>
                <w:webHidden/>
              </w:rPr>
            </w:r>
            <w:r w:rsidR="00B10E49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87</w:t>
            </w:r>
            <w:r w:rsidR="00B10E49">
              <w:rPr>
                <w:noProof/>
                <w:webHidden/>
              </w:rPr>
              <w:fldChar w:fldCharType="end"/>
            </w:r>
          </w:hyperlink>
        </w:p>
        <w:p w:rsidR="00B10E49" w:rsidRDefault="004E0A12">
          <w:pPr>
            <w:pStyle w:val="2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812" w:history="1">
            <w:r w:rsidR="00B10E49" w:rsidRPr="008B73C4">
              <w:rPr>
                <w:rStyle w:val="af1"/>
                <w:noProof/>
              </w:rPr>
              <w:t>12.2 Обоснованные предложения по источникам инвестиций, обеспечивающих финансовые потребности для осуществления строительства, реконструкции, технического перевооружения и (или) модернизации источников тепловой энергии и тепловых сетей</w:t>
            </w:r>
            <w:r w:rsidR="00B10E49">
              <w:rPr>
                <w:noProof/>
                <w:webHidden/>
              </w:rPr>
              <w:tab/>
            </w:r>
            <w:r w:rsidR="00B10E49">
              <w:rPr>
                <w:noProof/>
                <w:webHidden/>
              </w:rPr>
              <w:fldChar w:fldCharType="begin"/>
            </w:r>
            <w:r w:rsidR="00B10E49">
              <w:rPr>
                <w:noProof/>
                <w:webHidden/>
              </w:rPr>
              <w:instrText xml:space="preserve"> PAGEREF _Toc173834812 \h </w:instrText>
            </w:r>
            <w:r w:rsidR="00B10E49">
              <w:rPr>
                <w:noProof/>
                <w:webHidden/>
              </w:rPr>
            </w:r>
            <w:r w:rsidR="00B10E49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88</w:t>
            </w:r>
            <w:r w:rsidR="00B10E49">
              <w:rPr>
                <w:noProof/>
                <w:webHidden/>
              </w:rPr>
              <w:fldChar w:fldCharType="end"/>
            </w:r>
          </w:hyperlink>
        </w:p>
        <w:p w:rsidR="00B10E49" w:rsidRDefault="004E0A12">
          <w:pPr>
            <w:pStyle w:val="2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813" w:history="1">
            <w:r w:rsidR="00B10E49" w:rsidRPr="008B73C4">
              <w:rPr>
                <w:rStyle w:val="af1"/>
                <w:noProof/>
              </w:rPr>
              <w:t>12.3 Расчеты экономической эффективности инвестиций</w:t>
            </w:r>
            <w:r w:rsidR="00B10E49">
              <w:rPr>
                <w:noProof/>
                <w:webHidden/>
              </w:rPr>
              <w:tab/>
            </w:r>
            <w:r w:rsidR="00B10E49">
              <w:rPr>
                <w:noProof/>
                <w:webHidden/>
              </w:rPr>
              <w:fldChar w:fldCharType="begin"/>
            </w:r>
            <w:r w:rsidR="00B10E49">
              <w:rPr>
                <w:noProof/>
                <w:webHidden/>
              </w:rPr>
              <w:instrText xml:space="preserve"> PAGEREF _Toc173834813 \h </w:instrText>
            </w:r>
            <w:r w:rsidR="00B10E49">
              <w:rPr>
                <w:noProof/>
                <w:webHidden/>
              </w:rPr>
            </w:r>
            <w:r w:rsidR="00B10E49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91</w:t>
            </w:r>
            <w:r w:rsidR="00B10E49">
              <w:rPr>
                <w:noProof/>
                <w:webHidden/>
              </w:rPr>
              <w:fldChar w:fldCharType="end"/>
            </w:r>
          </w:hyperlink>
        </w:p>
        <w:p w:rsidR="00B10E49" w:rsidRDefault="004E0A12">
          <w:pPr>
            <w:pStyle w:val="2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814" w:history="1">
            <w:r w:rsidR="00B10E49" w:rsidRPr="008B73C4">
              <w:rPr>
                <w:rStyle w:val="af1"/>
                <w:noProof/>
              </w:rPr>
              <w:t>12.4 Расчеты ценовых (тарифных) последствий для потребителей при реализации программ строительства, реконструкции, технического перевооружения и (или) модернизации систем теплоснабжения</w:t>
            </w:r>
            <w:r w:rsidR="00B10E49">
              <w:rPr>
                <w:noProof/>
                <w:webHidden/>
              </w:rPr>
              <w:tab/>
            </w:r>
            <w:r w:rsidR="00B10E49">
              <w:rPr>
                <w:noProof/>
                <w:webHidden/>
              </w:rPr>
              <w:fldChar w:fldCharType="begin"/>
            </w:r>
            <w:r w:rsidR="00B10E49">
              <w:rPr>
                <w:noProof/>
                <w:webHidden/>
              </w:rPr>
              <w:instrText xml:space="preserve"> PAGEREF _Toc173834814 \h </w:instrText>
            </w:r>
            <w:r w:rsidR="00B10E49">
              <w:rPr>
                <w:noProof/>
                <w:webHidden/>
              </w:rPr>
            </w:r>
            <w:r w:rsidR="00B10E49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95</w:t>
            </w:r>
            <w:r w:rsidR="00B10E49">
              <w:rPr>
                <w:noProof/>
                <w:webHidden/>
              </w:rPr>
              <w:fldChar w:fldCharType="end"/>
            </w:r>
          </w:hyperlink>
        </w:p>
        <w:p w:rsidR="00B10E49" w:rsidRDefault="004E0A12">
          <w:pPr>
            <w:pStyle w:val="13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815" w:history="1">
            <w:r w:rsidR="00B10E49" w:rsidRPr="008B73C4">
              <w:rPr>
                <w:rStyle w:val="af1"/>
                <w:noProof/>
              </w:rPr>
              <w:t>Глава 13 Индикаторы развития систем теплоснабжения поселения, городского округа, города федерального значения</w:t>
            </w:r>
            <w:r w:rsidR="00B10E49">
              <w:rPr>
                <w:noProof/>
                <w:webHidden/>
              </w:rPr>
              <w:tab/>
            </w:r>
            <w:r w:rsidR="00B10E49">
              <w:rPr>
                <w:noProof/>
                <w:webHidden/>
              </w:rPr>
              <w:fldChar w:fldCharType="begin"/>
            </w:r>
            <w:r w:rsidR="00B10E49">
              <w:rPr>
                <w:noProof/>
                <w:webHidden/>
              </w:rPr>
              <w:instrText xml:space="preserve"> PAGEREF _Toc173834815 \h </w:instrText>
            </w:r>
            <w:r w:rsidR="00B10E49">
              <w:rPr>
                <w:noProof/>
                <w:webHidden/>
              </w:rPr>
            </w:r>
            <w:r w:rsidR="00B10E49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96</w:t>
            </w:r>
            <w:r w:rsidR="00B10E49">
              <w:rPr>
                <w:noProof/>
                <w:webHidden/>
              </w:rPr>
              <w:fldChar w:fldCharType="end"/>
            </w:r>
          </w:hyperlink>
        </w:p>
        <w:p w:rsidR="00B10E49" w:rsidRDefault="004E0A12">
          <w:pPr>
            <w:pStyle w:val="2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816" w:history="1">
            <w:r w:rsidR="00B10E49" w:rsidRPr="008B73C4">
              <w:rPr>
                <w:rStyle w:val="af1"/>
                <w:noProof/>
              </w:rPr>
              <w:t>13.1 Количество прекращений подачи тепловой энергии, теплоносителя в результате технологических нарушений на тепловых сетях</w:t>
            </w:r>
            <w:r w:rsidR="00B10E49">
              <w:rPr>
                <w:noProof/>
                <w:webHidden/>
              </w:rPr>
              <w:tab/>
            </w:r>
            <w:r w:rsidR="00B10E49">
              <w:rPr>
                <w:noProof/>
                <w:webHidden/>
              </w:rPr>
              <w:fldChar w:fldCharType="begin"/>
            </w:r>
            <w:r w:rsidR="00B10E49">
              <w:rPr>
                <w:noProof/>
                <w:webHidden/>
              </w:rPr>
              <w:instrText xml:space="preserve"> PAGEREF _Toc173834816 \h </w:instrText>
            </w:r>
            <w:r w:rsidR="00B10E49">
              <w:rPr>
                <w:noProof/>
                <w:webHidden/>
              </w:rPr>
            </w:r>
            <w:r w:rsidR="00B10E49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96</w:t>
            </w:r>
            <w:r w:rsidR="00B10E49">
              <w:rPr>
                <w:noProof/>
                <w:webHidden/>
              </w:rPr>
              <w:fldChar w:fldCharType="end"/>
            </w:r>
          </w:hyperlink>
        </w:p>
        <w:p w:rsidR="00B10E49" w:rsidRDefault="004E0A12">
          <w:pPr>
            <w:pStyle w:val="2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817" w:history="1">
            <w:r w:rsidR="00B10E49" w:rsidRPr="008B73C4">
              <w:rPr>
                <w:rStyle w:val="af1"/>
                <w:noProof/>
              </w:rPr>
              <w:t>13.2 Количество прекращений подачи тепловой энергии, теплоносителя в результате технологических нарушений на источниках тепловой энергии</w:t>
            </w:r>
            <w:r w:rsidR="00B10E49">
              <w:rPr>
                <w:noProof/>
                <w:webHidden/>
              </w:rPr>
              <w:tab/>
            </w:r>
            <w:r w:rsidR="00B10E49">
              <w:rPr>
                <w:noProof/>
                <w:webHidden/>
              </w:rPr>
              <w:fldChar w:fldCharType="begin"/>
            </w:r>
            <w:r w:rsidR="00B10E49">
              <w:rPr>
                <w:noProof/>
                <w:webHidden/>
              </w:rPr>
              <w:instrText xml:space="preserve"> PAGEREF _Toc173834817 \h </w:instrText>
            </w:r>
            <w:r w:rsidR="00B10E49">
              <w:rPr>
                <w:noProof/>
                <w:webHidden/>
              </w:rPr>
            </w:r>
            <w:r w:rsidR="00B10E49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96</w:t>
            </w:r>
            <w:r w:rsidR="00B10E49">
              <w:rPr>
                <w:noProof/>
                <w:webHidden/>
              </w:rPr>
              <w:fldChar w:fldCharType="end"/>
            </w:r>
          </w:hyperlink>
        </w:p>
        <w:p w:rsidR="00B10E49" w:rsidRDefault="004E0A12">
          <w:pPr>
            <w:pStyle w:val="2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818" w:history="1">
            <w:r w:rsidR="00B10E49" w:rsidRPr="008B73C4">
              <w:rPr>
                <w:rStyle w:val="af1"/>
                <w:noProof/>
              </w:rPr>
              <w:t>13.3 Удельный расход топлива на производство единицы тепловой энергетики, отпускаемой с коллекторов источников тепловой энергии</w:t>
            </w:r>
            <w:r w:rsidR="00B10E49">
              <w:rPr>
                <w:noProof/>
                <w:webHidden/>
              </w:rPr>
              <w:tab/>
            </w:r>
            <w:r w:rsidR="00B10E49">
              <w:rPr>
                <w:noProof/>
                <w:webHidden/>
              </w:rPr>
              <w:fldChar w:fldCharType="begin"/>
            </w:r>
            <w:r w:rsidR="00B10E49">
              <w:rPr>
                <w:noProof/>
                <w:webHidden/>
              </w:rPr>
              <w:instrText xml:space="preserve"> PAGEREF _Toc173834818 \h </w:instrText>
            </w:r>
            <w:r w:rsidR="00B10E49">
              <w:rPr>
                <w:noProof/>
                <w:webHidden/>
              </w:rPr>
            </w:r>
            <w:r w:rsidR="00B10E49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96</w:t>
            </w:r>
            <w:r w:rsidR="00B10E49">
              <w:rPr>
                <w:noProof/>
                <w:webHidden/>
              </w:rPr>
              <w:fldChar w:fldCharType="end"/>
            </w:r>
          </w:hyperlink>
        </w:p>
        <w:p w:rsidR="00B10E49" w:rsidRDefault="004E0A12">
          <w:pPr>
            <w:pStyle w:val="2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819" w:history="1">
            <w:r w:rsidR="00B10E49" w:rsidRPr="008B73C4">
              <w:rPr>
                <w:rStyle w:val="af1"/>
                <w:noProof/>
              </w:rPr>
              <w:t>13.4 Отношение величины технологических потерь тепловой энергии, теплоносителя к материальной характеристике</w:t>
            </w:r>
            <w:r w:rsidR="00B10E49">
              <w:rPr>
                <w:noProof/>
                <w:webHidden/>
              </w:rPr>
              <w:tab/>
            </w:r>
            <w:r w:rsidR="00B10E49">
              <w:rPr>
                <w:noProof/>
                <w:webHidden/>
              </w:rPr>
              <w:fldChar w:fldCharType="begin"/>
            </w:r>
            <w:r w:rsidR="00B10E49">
              <w:rPr>
                <w:noProof/>
                <w:webHidden/>
              </w:rPr>
              <w:instrText xml:space="preserve"> PAGEREF _Toc173834819 \h </w:instrText>
            </w:r>
            <w:r w:rsidR="00B10E49">
              <w:rPr>
                <w:noProof/>
                <w:webHidden/>
              </w:rPr>
            </w:r>
            <w:r w:rsidR="00B10E49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96</w:t>
            </w:r>
            <w:r w:rsidR="00B10E49">
              <w:rPr>
                <w:noProof/>
                <w:webHidden/>
              </w:rPr>
              <w:fldChar w:fldCharType="end"/>
            </w:r>
          </w:hyperlink>
        </w:p>
        <w:p w:rsidR="00B10E49" w:rsidRDefault="004E0A12">
          <w:pPr>
            <w:pStyle w:val="2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820" w:history="1">
            <w:r w:rsidR="00B10E49" w:rsidRPr="008B73C4">
              <w:rPr>
                <w:rStyle w:val="af1"/>
                <w:noProof/>
              </w:rPr>
              <w:t>13.5 Коэффициент использования тепловой мощности</w:t>
            </w:r>
            <w:r w:rsidR="00B10E49">
              <w:rPr>
                <w:noProof/>
                <w:webHidden/>
              </w:rPr>
              <w:tab/>
            </w:r>
            <w:r w:rsidR="00B10E49">
              <w:rPr>
                <w:noProof/>
                <w:webHidden/>
              </w:rPr>
              <w:fldChar w:fldCharType="begin"/>
            </w:r>
            <w:r w:rsidR="00B10E49">
              <w:rPr>
                <w:noProof/>
                <w:webHidden/>
              </w:rPr>
              <w:instrText xml:space="preserve"> PAGEREF _Toc173834820 \h </w:instrText>
            </w:r>
            <w:r w:rsidR="00B10E49">
              <w:rPr>
                <w:noProof/>
                <w:webHidden/>
              </w:rPr>
            </w:r>
            <w:r w:rsidR="00B10E49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96</w:t>
            </w:r>
            <w:r w:rsidR="00B10E49">
              <w:rPr>
                <w:noProof/>
                <w:webHidden/>
              </w:rPr>
              <w:fldChar w:fldCharType="end"/>
            </w:r>
          </w:hyperlink>
        </w:p>
        <w:p w:rsidR="00B10E49" w:rsidRDefault="004E0A12">
          <w:pPr>
            <w:pStyle w:val="2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821" w:history="1">
            <w:r w:rsidR="00B10E49" w:rsidRPr="008B73C4">
              <w:rPr>
                <w:rStyle w:val="af1"/>
                <w:noProof/>
              </w:rPr>
              <w:t>13.6 Удельная материальная характеристика тепловых сетей, приведенная к расчетной тепловой нагрузке</w:t>
            </w:r>
            <w:r w:rsidR="00B10E49">
              <w:rPr>
                <w:noProof/>
                <w:webHidden/>
              </w:rPr>
              <w:tab/>
            </w:r>
            <w:r w:rsidR="00B10E49">
              <w:rPr>
                <w:noProof/>
                <w:webHidden/>
              </w:rPr>
              <w:fldChar w:fldCharType="begin"/>
            </w:r>
            <w:r w:rsidR="00B10E49">
              <w:rPr>
                <w:noProof/>
                <w:webHidden/>
              </w:rPr>
              <w:instrText xml:space="preserve"> PAGEREF _Toc173834821 \h </w:instrText>
            </w:r>
            <w:r w:rsidR="00B10E49">
              <w:rPr>
                <w:noProof/>
                <w:webHidden/>
              </w:rPr>
            </w:r>
            <w:r w:rsidR="00B10E49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96</w:t>
            </w:r>
            <w:r w:rsidR="00B10E49">
              <w:rPr>
                <w:noProof/>
                <w:webHidden/>
              </w:rPr>
              <w:fldChar w:fldCharType="end"/>
            </w:r>
          </w:hyperlink>
        </w:p>
        <w:p w:rsidR="00B10E49" w:rsidRDefault="004E0A12">
          <w:pPr>
            <w:pStyle w:val="2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822" w:history="1">
            <w:r w:rsidR="00B10E49" w:rsidRPr="008B73C4">
              <w:rPr>
                <w:rStyle w:val="af1"/>
                <w:noProof/>
              </w:rPr>
              <w:t>13.7 Доля тепловой энергии, выработанной в комбинированном режиме</w:t>
            </w:r>
            <w:r w:rsidR="00B10E49">
              <w:rPr>
                <w:noProof/>
                <w:webHidden/>
              </w:rPr>
              <w:tab/>
            </w:r>
            <w:r w:rsidR="00B10E49">
              <w:rPr>
                <w:noProof/>
                <w:webHidden/>
              </w:rPr>
              <w:fldChar w:fldCharType="begin"/>
            </w:r>
            <w:r w:rsidR="00B10E49">
              <w:rPr>
                <w:noProof/>
                <w:webHidden/>
              </w:rPr>
              <w:instrText xml:space="preserve"> PAGEREF _Toc173834822 \h </w:instrText>
            </w:r>
            <w:r w:rsidR="00B10E49">
              <w:rPr>
                <w:noProof/>
                <w:webHidden/>
              </w:rPr>
            </w:r>
            <w:r w:rsidR="00B10E49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96</w:t>
            </w:r>
            <w:r w:rsidR="00B10E49">
              <w:rPr>
                <w:noProof/>
                <w:webHidden/>
              </w:rPr>
              <w:fldChar w:fldCharType="end"/>
            </w:r>
          </w:hyperlink>
        </w:p>
        <w:p w:rsidR="00B10E49" w:rsidRDefault="004E0A12">
          <w:pPr>
            <w:pStyle w:val="2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823" w:history="1">
            <w:r w:rsidR="00B10E49" w:rsidRPr="008B73C4">
              <w:rPr>
                <w:rStyle w:val="af1"/>
                <w:noProof/>
              </w:rPr>
              <w:t>13.8 Удельный расход условного топлива на отпуск электрической энергии</w:t>
            </w:r>
            <w:r w:rsidR="00B10E49">
              <w:rPr>
                <w:noProof/>
                <w:webHidden/>
              </w:rPr>
              <w:tab/>
            </w:r>
            <w:r w:rsidR="00B10E49">
              <w:rPr>
                <w:noProof/>
                <w:webHidden/>
              </w:rPr>
              <w:fldChar w:fldCharType="begin"/>
            </w:r>
            <w:r w:rsidR="00B10E49">
              <w:rPr>
                <w:noProof/>
                <w:webHidden/>
              </w:rPr>
              <w:instrText xml:space="preserve"> PAGEREF _Toc173834823 \h </w:instrText>
            </w:r>
            <w:r w:rsidR="00B10E49">
              <w:rPr>
                <w:noProof/>
                <w:webHidden/>
              </w:rPr>
            </w:r>
            <w:r w:rsidR="00B10E49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96</w:t>
            </w:r>
            <w:r w:rsidR="00B10E49">
              <w:rPr>
                <w:noProof/>
                <w:webHidden/>
              </w:rPr>
              <w:fldChar w:fldCharType="end"/>
            </w:r>
          </w:hyperlink>
        </w:p>
        <w:p w:rsidR="00B10E49" w:rsidRDefault="004E0A12">
          <w:pPr>
            <w:pStyle w:val="2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824" w:history="1">
            <w:r w:rsidR="00B10E49" w:rsidRPr="008B73C4">
              <w:rPr>
                <w:rStyle w:val="af1"/>
                <w:noProof/>
              </w:rPr>
              <w:t>13.9 Коэффициент использования теплоты топлива</w:t>
            </w:r>
            <w:r w:rsidR="00B10E49">
              <w:rPr>
                <w:noProof/>
                <w:webHidden/>
              </w:rPr>
              <w:tab/>
            </w:r>
            <w:r w:rsidR="00B10E49">
              <w:rPr>
                <w:noProof/>
                <w:webHidden/>
              </w:rPr>
              <w:fldChar w:fldCharType="begin"/>
            </w:r>
            <w:r w:rsidR="00B10E49">
              <w:rPr>
                <w:noProof/>
                <w:webHidden/>
              </w:rPr>
              <w:instrText xml:space="preserve"> PAGEREF _Toc173834824 \h </w:instrText>
            </w:r>
            <w:r w:rsidR="00B10E49">
              <w:rPr>
                <w:noProof/>
                <w:webHidden/>
              </w:rPr>
            </w:r>
            <w:r w:rsidR="00B10E49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96</w:t>
            </w:r>
            <w:r w:rsidR="00B10E49">
              <w:rPr>
                <w:noProof/>
                <w:webHidden/>
              </w:rPr>
              <w:fldChar w:fldCharType="end"/>
            </w:r>
          </w:hyperlink>
        </w:p>
        <w:p w:rsidR="00B10E49" w:rsidRDefault="004E0A12">
          <w:pPr>
            <w:pStyle w:val="2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825" w:history="1">
            <w:r w:rsidR="00B10E49" w:rsidRPr="008B73C4">
              <w:rPr>
                <w:rStyle w:val="af1"/>
                <w:noProof/>
              </w:rPr>
              <w:t>13.10 Доля отпуска тепловой энергии, осуществляемого потребителям по приборам учета, в общем объеме тепловой энергии</w:t>
            </w:r>
            <w:r w:rsidR="00B10E49">
              <w:rPr>
                <w:noProof/>
                <w:webHidden/>
              </w:rPr>
              <w:tab/>
            </w:r>
            <w:r w:rsidR="00B10E49">
              <w:rPr>
                <w:noProof/>
                <w:webHidden/>
              </w:rPr>
              <w:fldChar w:fldCharType="begin"/>
            </w:r>
            <w:r w:rsidR="00B10E49">
              <w:rPr>
                <w:noProof/>
                <w:webHidden/>
              </w:rPr>
              <w:instrText xml:space="preserve"> PAGEREF _Toc173834825 \h </w:instrText>
            </w:r>
            <w:r w:rsidR="00B10E49">
              <w:rPr>
                <w:noProof/>
                <w:webHidden/>
              </w:rPr>
            </w:r>
            <w:r w:rsidR="00B10E49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96</w:t>
            </w:r>
            <w:r w:rsidR="00B10E49">
              <w:rPr>
                <w:noProof/>
                <w:webHidden/>
              </w:rPr>
              <w:fldChar w:fldCharType="end"/>
            </w:r>
          </w:hyperlink>
        </w:p>
        <w:p w:rsidR="00B10E49" w:rsidRDefault="004E0A12">
          <w:pPr>
            <w:pStyle w:val="2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826" w:history="1">
            <w:r w:rsidR="00B10E49" w:rsidRPr="008B73C4">
              <w:rPr>
                <w:rStyle w:val="af1"/>
                <w:noProof/>
              </w:rPr>
              <w:t>13.11 Средневзвешенный (по материальной характеристике) срок эксплуатации тепловых сетей</w:t>
            </w:r>
            <w:r w:rsidR="00B10E49">
              <w:rPr>
                <w:noProof/>
                <w:webHidden/>
              </w:rPr>
              <w:tab/>
            </w:r>
            <w:r w:rsidR="00B10E49">
              <w:rPr>
                <w:noProof/>
                <w:webHidden/>
              </w:rPr>
              <w:fldChar w:fldCharType="begin"/>
            </w:r>
            <w:r w:rsidR="00B10E49">
              <w:rPr>
                <w:noProof/>
                <w:webHidden/>
              </w:rPr>
              <w:instrText xml:space="preserve"> PAGEREF _Toc173834826 \h </w:instrText>
            </w:r>
            <w:r w:rsidR="00B10E49">
              <w:rPr>
                <w:noProof/>
                <w:webHidden/>
              </w:rPr>
            </w:r>
            <w:r w:rsidR="00B10E49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97</w:t>
            </w:r>
            <w:r w:rsidR="00B10E49">
              <w:rPr>
                <w:noProof/>
                <w:webHidden/>
              </w:rPr>
              <w:fldChar w:fldCharType="end"/>
            </w:r>
          </w:hyperlink>
        </w:p>
        <w:p w:rsidR="00B10E49" w:rsidRDefault="004E0A12">
          <w:pPr>
            <w:pStyle w:val="2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827" w:history="1">
            <w:r w:rsidR="00B10E49" w:rsidRPr="008B73C4">
              <w:rPr>
                <w:rStyle w:val="af1"/>
                <w:noProof/>
              </w:rPr>
              <w:t>13.12 Отношение материальной характеристики тепловых сетей, реконструированных за год, к общей материальной характеристике тепловых сетей</w:t>
            </w:r>
            <w:r w:rsidR="00B10E49">
              <w:rPr>
                <w:noProof/>
                <w:webHidden/>
              </w:rPr>
              <w:tab/>
            </w:r>
            <w:r w:rsidR="00B10E49">
              <w:rPr>
                <w:noProof/>
                <w:webHidden/>
              </w:rPr>
              <w:fldChar w:fldCharType="begin"/>
            </w:r>
            <w:r w:rsidR="00B10E49">
              <w:rPr>
                <w:noProof/>
                <w:webHidden/>
              </w:rPr>
              <w:instrText xml:space="preserve"> PAGEREF _Toc173834827 \h </w:instrText>
            </w:r>
            <w:r w:rsidR="00B10E49">
              <w:rPr>
                <w:noProof/>
                <w:webHidden/>
              </w:rPr>
            </w:r>
            <w:r w:rsidR="00B10E49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97</w:t>
            </w:r>
            <w:r w:rsidR="00B10E49">
              <w:rPr>
                <w:noProof/>
                <w:webHidden/>
              </w:rPr>
              <w:fldChar w:fldCharType="end"/>
            </w:r>
          </w:hyperlink>
        </w:p>
        <w:p w:rsidR="00B10E49" w:rsidRDefault="004E0A12">
          <w:pPr>
            <w:pStyle w:val="2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828" w:history="1">
            <w:r w:rsidR="00B10E49" w:rsidRPr="008B73C4">
              <w:rPr>
                <w:rStyle w:val="af1"/>
                <w:noProof/>
              </w:rPr>
              <w:t>13.13 Отношение установленной тепловой мощности оборудования источников тепловой энергии, реконструированного за год, к общей установленной мощности источников тепловой энергии</w:t>
            </w:r>
            <w:r w:rsidR="00B10E49">
              <w:rPr>
                <w:noProof/>
                <w:webHidden/>
              </w:rPr>
              <w:tab/>
            </w:r>
            <w:r w:rsidR="00B10E49">
              <w:rPr>
                <w:noProof/>
                <w:webHidden/>
              </w:rPr>
              <w:fldChar w:fldCharType="begin"/>
            </w:r>
            <w:r w:rsidR="00B10E49">
              <w:rPr>
                <w:noProof/>
                <w:webHidden/>
              </w:rPr>
              <w:instrText xml:space="preserve"> PAGEREF _Toc173834828 \h </w:instrText>
            </w:r>
            <w:r w:rsidR="00B10E49">
              <w:rPr>
                <w:noProof/>
                <w:webHidden/>
              </w:rPr>
            </w:r>
            <w:r w:rsidR="00B10E49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97</w:t>
            </w:r>
            <w:r w:rsidR="00B10E49">
              <w:rPr>
                <w:noProof/>
                <w:webHidden/>
              </w:rPr>
              <w:fldChar w:fldCharType="end"/>
            </w:r>
          </w:hyperlink>
        </w:p>
        <w:p w:rsidR="00B10E49" w:rsidRDefault="004E0A12">
          <w:pPr>
            <w:pStyle w:val="13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829" w:history="1">
            <w:r w:rsidR="00B10E49" w:rsidRPr="008B73C4">
              <w:rPr>
                <w:rStyle w:val="af1"/>
                <w:noProof/>
              </w:rPr>
              <w:t>Глава 14 Ценовые (тарифные) последствия</w:t>
            </w:r>
            <w:r w:rsidR="00B10E49">
              <w:rPr>
                <w:noProof/>
                <w:webHidden/>
              </w:rPr>
              <w:tab/>
            </w:r>
            <w:r w:rsidR="00B10E49">
              <w:rPr>
                <w:noProof/>
                <w:webHidden/>
              </w:rPr>
              <w:fldChar w:fldCharType="begin"/>
            </w:r>
            <w:r w:rsidR="00B10E49">
              <w:rPr>
                <w:noProof/>
                <w:webHidden/>
              </w:rPr>
              <w:instrText xml:space="preserve"> PAGEREF _Toc173834829 \h </w:instrText>
            </w:r>
            <w:r w:rsidR="00B10E49">
              <w:rPr>
                <w:noProof/>
                <w:webHidden/>
              </w:rPr>
            </w:r>
            <w:r w:rsidR="00B10E49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104</w:t>
            </w:r>
            <w:r w:rsidR="00B10E49">
              <w:rPr>
                <w:noProof/>
                <w:webHidden/>
              </w:rPr>
              <w:fldChar w:fldCharType="end"/>
            </w:r>
          </w:hyperlink>
        </w:p>
        <w:p w:rsidR="00B10E49" w:rsidRDefault="004E0A12">
          <w:pPr>
            <w:pStyle w:val="2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830" w:history="1">
            <w:r w:rsidR="00B10E49" w:rsidRPr="008B73C4">
              <w:rPr>
                <w:rStyle w:val="af1"/>
                <w:noProof/>
              </w:rPr>
              <w:t>14.1 Тарифно-балансовые расчетные модели теплоснабжения потребителей по каждой системе теплоснабжения</w:t>
            </w:r>
            <w:r w:rsidR="00B10E49">
              <w:rPr>
                <w:noProof/>
                <w:webHidden/>
              </w:rPr>
              <w:tab/>
            </w:r>
            <w:r w:rsidR="00B10E49">
              <w:rPr>
                <w:noProof/>
                <w:webHidden/>
              </w:rPr>
              <w:fldChar w:fldCharType="begin"/>
            </w:r>
            <w:r w:rsidR="00B10E49">
              <w:rPr>
                <w:noProof/>
                <w:webHidden/>
              </w:rPr>
              <w:instrText xml:space="preserve"> PAGEREF _Toc173834830 \h </w:instrText>
            </w:r>
            <w:r w:rsidR="00B10E49">
              <w:rPr>
                <w:noProof/>
                <w:webHidden/>
              </w:rPr>
            </w:r>
            <w:r w:rsidR="00B10E49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104</w:t>
            </w:r>
            <w:r w:rsidR="00B10E49">
              <w:rPr>
                <w:noProof/>
                <w:webHidden/>
              </w:rPr>
              <w:fldChar w:fldCharType="end"/>
            </w:r>
          </w:hyperlink>
        </w:p>
        <w:p w:rsidR="00B10E49" w:rsidRDefault="004E0A12">
          <w:pPr>
            <w:pStyle w:val="2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831" w:history="1">
            <w:r w:rsidR="00B10E49" w:rsidRPr="008B73C4">
              <w:rPr>
                <w:rStyle w:val="af1"/>
                <w:noProof/>
              </w:rPr>
              <w:t>14.2 Тарифно-балансовые расчетные модели теплоснабжения потребителей по каждой единой теплоснабжающей организации</w:t>
            </w:r>
            <w:r w:rsidR="00B10E49">
              <w:rPr>
                <w:noProof/>
                <w:webHidden/>
              </w:rPr>
              <w:tab/>
            </w:r>
            <w:r w:rsidR="00B10E49">
              <w:rPr>
                <w:noProof/>
                <w:webHidden/>
              </w:rPr>
              <w:fldChar w:fldCharType="begin"/>
            </w:r>
            <w:r w:rsidR="00B10E49">
              <w:rPr>
                <w:noProof/>
                <w:webHidden/>
              </w:rPr>
              <w:instrText xml:space="preserve"> PAGEREF _Toc173834831 \h </w:instrText>
            </w:r>
            <w:r w:rsidR="00B10E49">
              <w:rPr>
                <w:noProof/>
                <w:webHidden/>
              </w:rPr>
            </w:r>
            <w:r w:rsidR="00B10E49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106</w:t>
            </w:r>
            <w:r w:rsidR="00B10E49">
              <w:rPr>
                <w:noProof/>
                <w:webHidden/>
              </w:rPr>
              <w:fldChar w:fldCharType="end"/>
            </w:r>
          </w:hyperlink>
        </w:p>
        <w:p w:rsidR="00B10E49" w:rsidRDefault="004E0A12">
          <w:pPr>
            <w:pStyle w:val="2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832" w:history="1">
            <w:r w:rsidR="00B10E49" w:rsidRPr="008B73C4">
              <w:rPr>
                <w:rStyle w:val="af1"/>
                <w:noProof/>
              </w:rPr>
              <w:t>14.3 Результаты оценки ценовых (тарифных) последствий реализации проектов схемы теплоснабжения на основании разработанных тарифно-балансовых моделей</w:t>
            </w:r>
            <w:r w:rsidR="00B10E49">
              <w:rPr>
                <w:noProof/>
                <w:webHidden/>
              </w:rPr>
              <w:tab/>
            </w:r>
            <w:r w:rsidR="00B10E49">
              <w:rPr>
                <w:noProof/>
                <w:webHidden/>
              </w:rPr>
              <w:fldChar w:fldCharType="begin"/>
            </w:r>
            <w:r w:rsidR="00B10E49">
              <w:rPr>
                <w:noProof/>
                <w:webHidden/>
              </w:rPr>
              <w:instrText xml:space="preserve"> PAGEREF _Toc173834832 \h </w:instrText>
            </w:r>
            <w:r w:rsidR="00B10E49">
              <w:rPr>
                <w:noProof/>
                <w:webHidden/>
              </w:rPr>
            </w:r>
            <w:r w:rsidR="00B10E49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106</w:t>
            </w:r>
            <w:r w:rsidR="00B10E49">
              <w:rPr>
                <w:noProof/>
                <w:webHidden/>
              </w:rPr>
              <w:fldChar w:fldCharType="end"/>
            </w:r>
          </w:hyperlink>
        </w:p>
        <w:p w:rsidR="00B10E49" w:rsidRDefault="004E0A12">
          <w:pPr>
            <w:pStyle w:val="13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833" w:history="1">
            <w:r w:rsidR="00B10E49" w:rsidRPr="008B73C4">
              <w:rPr>
                <w:rStyle w:val="af1"/>
                <w:noProof/>
              </w:rPr>
              <w:t>Глава 15 Реестр единых теплоснабжающих организаций</w:t>
            </w:r>
            <w:r w:rsidR="00B10E49">
              <w:rPr>
                <w:noProof/>
                <w:webHidden/>
              </w:rPr>
              <w:tab/>
            </w:r>
            <w:r w:rsidR="00B10E49">
              <w:rPr>
                <w:noProof/>
                <w:webHidden/>
              </w:rPr>
              <w:fldChar w:fldCharType="begin"/>
            </w:r>
            <w:r w:rsidR="00B10E49">
              <w:rPr>
                <w:noProof/>
                <w:webHidden/>
              </w:rPr>
              <w:instrText xml:space="preserve"> PAGEREF _Toc173834833 \h </w:instrText>
            </w:r>
            <w:r w:rsidR="00B10E49">
              <w:rPr>
                <w:noProof/>
                <w:webHidden/>
              </w:rPr>
            </w:r>
            <w:r w:rsidR="00B10E49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107</w:t>
            </w:r>
            <w:r w:rsidR="00B10E49">
              <w:rPr>
                <w:noProof/>
                <w:webHidden/>
              </w:rPr>
              <w:fldChar w:fldCharType="end"/>
            </w:r>
          </w:hyperlink>
        </w:p>
        <w:p w:rsidR="00B10E49" w:rsidRDefault="004E0A12">
          <w:pPr>
            <w:pStyle w:val="2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834" w:history="1">
            <w:r w:rsidR="00B10E49" w:rsidRPr="008B73C4">
              <w:rPr>
                <w:rStyle w:val="af1"/>
                <w:noProof/>
              </w:rPr>
              <w:t>15.1 Реестр систем теплоснабжения, содержащий перечень теплоснабжающих организаций, действующих в каждой системе теплоснабжения, расположенных в границах поселения, городского округа, города федерального значения</w:t>
            </w:r>
            <w:r w:rsidR="00B10E49">
              <w:rPr>
                <w:noProof/>
                <w:webHidden/>
              </w:rPr>
              <w:tab/>
            </w:r>
            <w:r w:rsidR="00B10E49">
              <w:rPr>
                <w:noProof/>
                <w:webHidden/>
              </w:rPr>
              <w:fldChar w:fldCharType="begin"/>
            </w:r>
            <w:r w:rsidR="00B10E49">
              <w:rPr>
                <w:noProof/>
                <w:webHidden/>
              </w:rPr>
              <w:instrText xml:space="preserve"> PAGEREF _Toc173834834 \h </w:instrText>
            </w:r>
            <w:r w:rsidR="00B10E49">
              <w:rPr>
                <w:noProof/>
                <w:webHidden/>
              </w:rPr>
            </w:r>
            <w:r w:rsidR="00B10E49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107</w:t>
            </w:r>
            <w:r w:rsidR="00B10E49">
              <w:rPr>
                <w:noProof/>
                <w:webHidden/>
              </w:rPr>
              <w:fldChar w:fldCharType="end"/>
            </w:r>
          </w:hyperlink>
        </w:p>
        <w:p w:rsidR="00B10E49" w:rsidRDefault="004E0A12">
          <w:pPr>
            <w:pStyle w:val="2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835" w:history="1">
            <w:r w:rsidR="00B10E49" w:rsidRPr="008B73C4">
              <w:rPr>
                <w:rStyle w:val="af1"/>
                <w:noProof/>
              </w:rPr>
              <w:t>15.2 Реестр единых теплоснабжающих организаций, содержащий перечень систем теплоснабжения, входящих в состав единой теплоснабжающей организации</w:t>
            </w:r>
            <w:r w:rsidR="00B10E49">
              <w:rPr>
                <w:noProof/>
                <w:webHidden/>
              </w:rPr>
              <w:tab/>
            </w:r>
            <w:r w:rsidR="00B10E49">
              <w:rPr>
                <w:noProof/>
                <w:webHidden/>
              </w:rPr>
              <w:fldChar w:fldCharType="begin"/>
            </w:r>
            <w:r w:rsidR="00B10E49">
              <w:rPr>
                <w:noProof/>
                <w:webHidden/>
              </w:rPr>
              <w:instrText xml:space="preserve"> PAGEREF _Toc173834835 \h </w:instrText>
            </w:r>
            <w:r w:rsidR="00B10E49">
              <w:rPr>
                <w:noProof/>
                <w:webHidden/>
              </w:rPr>
            </w:r>
            <w:r w:rsidR="00B10E49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107</w:t>
            </w:r>
            <w:r w:rsidR="00B10E49">
              <w:rPr>
                <w:noProof/>
                <w:webHidden/>
              </w:rPr>
              <w:fldChar w:fldCharType="end"/>
            </w:r>
          </w:hyperlink>
        </w:p>
        <w:p w:rsidR="00B10E49" w:rsidRDefault="004E0A12">
          <w:pPr>
            <w:pStyle w:val="2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836" w:history="1">
            <w:r w:rsidR="00B10E49" w:rsidRPr="008B73C4">
              <w:rPr>
                <w:rStyle w:val="af1"/>
                <w:noProof/>
              </w:rPr>
              <w:t>15.3 Основания, в том числе критерии, в соответствии с которыми теплоснабжающей организации присвоен статус единой теплоснабжающей организации</w:t>
            </w:r>
            <w:r w:rsidR="00B10E49">
              <w:rPr>
                <w:noProof/>
                <w:webHidden/>
              </w:rPr>
              <w:tab/>
            </w:r>
            <w:r w:rsidR="00B10E49">
              <w:rPr>
                <w:noProof/>
                <w:webHidden/>
              </w:rPr>
              <w:fldChar w:fldCharType="begin"/>
            </w:r>
            <w:r w:rsidR="00B10E49">
              <w:rPr>
                <w:noProof/>
                <w:webHidden/>
              </w:rPr>
              <w:instrText xml:space="preserve"> PAGEREF _Toc173834836 \h </w:instrText>
            </w:r>
            <w:r w:rsidR="00B10E49">
              <w:rPr>
                <w:noProof/>
                <w:webHidden/>
              </w:rPr>
            </w:r>
            <w:r w:rsidR="00B10E49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108</w:t>
            </w:r>
            <w:r w:rsidR="00B10E49">
              <w:rPr>
                <w:noProof/>
                <w:webHidden/>
              </w:rPr>
              <w:fldChar w:fldCharType="end"/>
            </w:r>
          </w:hyperlink>
        </w:p>
        <w:p w:rsidR="00B10E49" w:rsidRDefault="004E0A12">
          <w:pPr>
            <w:pStyle w:val="2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837" w:history="1">
            <w:r w:rsidR="00B10E49" w:rsidRPr="008B73C4">
              <w:rPr>
                <w:rStyle w:val="af1"/>
                <w:noProof/>
              </w:rPr>
              <w:t>15.4 Заявки теплоснабжающих организаций, поданные в рамках разработки проекта схемы теплоснабжения (при их наличии), на присвоение статуса единой теплоснабжающей организации</w:t>
            </w:r>
            <w:r w:rsidR="00B10E49">
              <w:rPr>
                <w:noProof/>
                <w:webHidden/>
              </w:rPr>
              <w:tab/>
            </w:r>
            <w:r w:rsidR="00B10E49">
              <w:rPr>
                <w:noProof/>
                <w:webHidden/>
              </w:rPr>
              <w:fldChar w:fldCharType="begin"/>
            </w:r>
            <w:r w:rsidR="00B10E49">
              <w:rPr>
                <w:noProof/>
                <w:webHidden/>
              </w:rPr>
              <w:instrText xml:space="preserve"> PAGEREF _Toc173834837 \h </w:instrText>
            </w:r>
            <w:r w:rsidR="00B10E49">
              <w:rPr>
                <w:noProof/>
                <w:webHidden/>
              </w:rPr>
            </w:r>
            <w:r w:rsidR="00B10E49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109</w:t>
            </w:r>
            <w:r w:rsidR="00B10E49">
              <w:rPr>
                <w:noProof/>
                <w:webHidden/>
              </w:rPr>
              <w:fldChar w:fldCharType="end"/>
            </w:r>
          </w:hyperlink>
        </w:p>
        <w:p w:rsidR="00B10E49" w:rsidRDefault="004E0A12">
          <w:pPr>
            <w:pStyle w:val="2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838" w:history="1">
            <w:r w:rsidR="00B10E49" w:rsidRPr="008B73C4">
              <w:rPr>
                <w:rStyle w:val="af1"/>
                <w:noProof/>
              </w:rPr>
              <w:t>15.5 Описание границ зон деятельности единой теплоснабжающей организации (организаций)</w:t>
            </w:r>
            <w:r w:rsidR="00B10E49">
              <w:rPr>
                <w:noProof/>
                <w:webHidden/>
              </w:rPr>
              <w:tab/>
            </w:r>
            <w:r w:rsidR="00B10E49">
              <w:rPr>
                <w:noProof/>
                <w:webHidden/>
              </w:rPr>
              <w:fldChar w:fldCharType="begin"/>
            </w:r>
            <w:r w:rsidR="00B10E49">
              <w:rPr>
                <w:noProof/>
                <w:webHidden/>
              </w:rPr>
              <w:instrText xml:space="preserve"> PAGEREF _Toc173834838 \h </w:instrText>
            </w:r>
            <w:r w:rsidR="00B10E49">
              <w:rPr>
                <w:noProof/>
                <w:webHidden/>
              </w:rPr>
            </w:r>
            <w:r w:rsidR="00B10E49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109</w:t>
            </w:r>
            <w:r w:rsidR="00B10E49">
              <w:rPr>
                <w:noProof/>
                <w:webHidden/>
              </w:rPr>
              <w:fldChar w:fldCharType="end"/>
            </w:r>
          </w:hyperlink>
        </w:p>
        <w:p w:rsidR="00B10E49" w:rsidRDefault="004E0A12">
          <w:pPr>
            <w:pStyle w:val="13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839" w:history="1">
            <w:r w:rsidR="00B10E49" w:rsidRPr="008B73C4">
              <w:rPr>
                <w:rStyle w:val="af1"/>
                <w:noProof/>
              </w:rPr>
              <w:t>Глава 16 Реестр мероприятий схемы теплоснабжения</w:t>
            </w:r>
            <w:r w:rsidR="00B10E49">
              <w:rPr>
                <w:noProof/>
                <w:webHidden/>
              </w:rPr>
              <w:tab/>
            </w:r>
            <w:r w:rsidR="00B10E49">
              <w:rPr>
                <w:noProof/>
                <w:webHidden/>
              </w:rPr>
              <w:fldChar w:fldCharType="begin"/>
            </w:r>
            <w:r w:rsidR="00B10E49">
              <w:rPr>
                <w:noProof/>
                <w:webHidden/>
              </w:rPr>
              <w:instrText xml:space="preserve"> PAGEREF _Toc173834839 \h </w:instrText>
            </w:r>
            <w:r w:rsidR="00B10E49">
              <w:rPr>
                <w:noProof/>
                <w:webHidden/>
              </w:rPr>
            </w:r>
            <w:r w:rsidR="00B10E49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110</w:t>
            </w:r>
            <w:r w:rsidR="00B10E49">
              <w:rPr>
                <w:noProof/>
                <w:webHidden/>
              </w:rPr>
              <w:fldChar w:fldCharType="end"/>
            </w:r>
          </w:hyperlink>
        </w:p>
        <w:p w:rsidR="00B10E49" w:rsidRDefault="004E0A12">
          <w:pPr>
            <w:pStyle w:val="2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840" w:history="1">
            <w:r w:rsidR="00B10E49" w:rsidRPr="008B73C4">
              <w:rPr>
                <w:rStyle w:val="af1"/>
                <w:noProof/>
              </w:rPr>
              <w:t>16.1 Перечень мероприятий по строительству, реконструкции, техническому перевооружению и (или) модернизации источников тепловой энергии</w:t>
            </w:r>
            <w:r w:rsidR="00B10E49">
              <w:rPr>
                <w:noProof/>
                <w:webHidden/>
              </w:rPr>
              <w:tab/>
            </w:r>
            <w:r w:rsidR="00B10E49">
              <w:rPr>
                <w:noProof/>
                <w:webHidden/>
              </w:rPr>
              <w:fldChar w:fldCharType="begin"/>
            </w:r>
            <w:r w:rsidR="00B10E49">
              <w:rPr>
                <w:noProof/>
                <w:webHidden/>
              </w:rPr>
              <w:instrText xml:space="preserve"> PAGEREF _Toc173834840 \h </w:instrText>
            </w:r>
            <w:r w:rsidR="00B10E49">
              <w:rPr>
                <w:noProof/>
                <w:webHidden/>
              </w:rPr>
            </w:r>
            <w:r w:rsidR="00B10E49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110</w:t>
            </w:r>
            <w:r w:rsidR="00B10E49">
              <w:rPr>
                <w:noProof/>
                <w:webHidden/>
              </w:rPr>
              <w:fldChar w:fldCharType="end"/>
            </w:r>
          </w:hyperlink>
        </w:p>
        <w:p w:rsidR="00B10E49" w:rsidRDefault="004E0A12">
          <w:pPr>
            <w:pStyle w:val="2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841" w:history="1">
            <w:r w:rsidR="00B10E49" w:rsidRPr="008B73C4">
              <w:rPr>
                <w:rStyle w:val="af1"/>
                <w:noProof/>
              </w:rPr>
              <w:t>16.2 Перечень мероприятий по строительству, реконструкции, техническому перевооружению и (или) модернизации тепловых сетей и сооружений на них</w:t>
            </w:r>
            <w:r w:rsidR="00B10E49">
              <w:rPr>
                <w:noProof/>
                <w:webHidden/>
              </w:rPr>
              <w:tab/>
            </w:r>
            <w:r w:rsidR="00B10E49">
              <w:rPr>
                <w:noProof/>
                <w:webHidden/>
              </w:rPr>
              <w:fldChar w:fldCharType="begin"/>
            </w:r>
            <w:r w:rsidR="00B10E49">
              <w:rPr>
                <w:noProof/>
                <w:webHidden/>
              </w:rPr>
              <w:instrText xml:space="preserve"> PAGEREF _Toc173834841 \h </w:instrText>
            </w:r>
            <w:r w:rsidR="00B10E49">
              <w:rPr>
                <w:noProof/>
                <w:webHidden/>
              </w:rPr>
            </w:r>
            <w:r w:rsidR="00B10E49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111</w:t>
            </w:r>
            <w:r w:rsidR="00B10E49">
              <w:rPr>
                <w:noProof/>
                <w:webHidden/>
              </w:rPr>
              <w:fldChar w:fldCharType="end"/>
            </w:r>
          </w:hyperlink>
        </w:p>
        <w:p w:rsidR="00B10E49" w:rsidRDefault="004E0A12">
          <w:pPr>
            <w:pStyle w:val="2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842" w:history="1">
            <w:r w:rsidR="00B10E49" w:rsidRPr="008B73C4">
              <w:rPr>
                <w:rStyle w:val="af1"/>
                <w:noProof/>
              </w:rPr>
              <w:t>16.3 Перечень мероприятий, обеспечивающих переход от открытых систем теплоснабжения (горячего водоснабжения) на закрытые системы горячего водоснабжения</w:t>
            </w:r>
            <w:r w:rsidR="00B10E49">
              <w:rPr>
                <w:noProof/>
                <w:webHidden/>
              </w:rPr>
              <w:tab/>
            </w:r>
            <w:r w:rsidR="00B10E49">
              <w:rPr>
                <w:noProof/>
                <w:webHidden/>
              </w:rPr>
              <w:fldChar w:fldCharType="begin"/>
            </w:r>
            <w:r w:rsidR="00B10E49">
              <w:rPr>
                <w:noProof/>
                <w:webHidden/>
              </w:rPr>
              <w:instrText xml:space="preserve"> PAGEREF _Toc173834842 \h </w:instrText>
            </w:r>
            <w:r w:rsidR="00B10E49">
              <w:rPr>
                <w:noProof/>
                <w:webHidden/>
              </w:rPr>
            </w:r>
            <w:r w:rsidR="00B10E49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111</w:t>
            </w:r>
            <w:r w:rsidR="00B10E49">
              <w:rPr>
                <w:noProof/>
                <w:webHidden/>
              </w:rPr>
              <w:fldChar w:fldCharType="end"/>
            </w:r>
          </w:hyperlink>
        </w:p>
        <w:p w:rsidR="00B10E49" w:rsidRDefault="004E0A12">
          <w:pPr>
            <w:pStyle w:val="13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843" w:history="1">
            <w:r w:rsidR="00B10E49" w:rsidRPr="008B73C4">
              <w:rPr>
                <w:rStyle w:val="af1"/>
                <w:noProof/>
              </w:rPr>
              <w:t>Глава 17 Замечания и предложения к проекту схемы теплоснабжения</w:t>
            </w:r>
            <w:r w:rsidR="00B10E49">
              <w:rPr>
                <w:noProof/>
                <w:webHidden/>
              </w:rPr>
              <w:tab/>
            </w:r>
            <w:r w:rsidR="00B10E49">
              <w:rPr>
                <w:noProof/>
                <w:webHidden/>
              </w:rPr>
              <w:fldChar w:fldCharType="begin"/>
            </w:r>
            <w:r w:rsidR="00B10E49">
              <w:rPr>
                <w:noProof/>
                <w:webHidden/>
              </w:rPr>
              <w:instrText xml:space="preserve"> PAGEREF _Toc173834843 \h </w:instrText>
            </w:r>
            <w:r w:rsidR="00B10E49">
              <w:rPr>
                <w:noProof/>
                <w:webHidden/>
              </w:rPr>
            </w:r>
            <w:r w:rsidR="00B10E49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112</w:t>
            </w:r>
            <w:r w:rsidR="00B10E49">
              <w:rPr>
                <w:noProof/>
                <w:webHidden/>
              </w:rPr>
              <w:fldChar w:fldCharType="end"/>
            </w:r>
          </w:hyperlink>
        </w:p>
        <w:p w:rsidR="00B10E49" w:rsidRDefault="004E0A12">
          <w:pPr>
            <w:pStyle w:val="2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844" w:history="1">
            <w:r w:rsidR="00B10E49" w:rsidRPr="008B73C4">
              <w:rPr>
                <w:rStyle w:val="af1"/>
                <w:noProof/>
              </w:rPr>
              <w:t>17.1 Перечень всех замечаний и предложений, поступивших при разработке, утверждении и актуализации схемы теплоснабжения</w:t>
            </w:r>
            <w:r w:rsidR="00B10E49">
              <w:rPr>
                <w:noProof/>
                <w:webHidden/>
              </w:rPr>
              <w:tab/>
            </w:r>
            <w:r w:rsidR="00B10E49">
              <w:rPr>
                <w:noProof/>
                <w:webHidden/>
              </w:rPr>
              <w:fldChar w:fldCharType="begin"/>
            </w:r>
            <w:r w:rsidR="00B10E49">
              <w:rPr>
                <w:noProof/>
                <w:webHidden/>
              </w:rPr>
              <w:instrText xml:space="preserve"> PAGEREF _Toc173834844 \h </w:instrText>
            </w:r>
            <w:r w:rsidR="00B10E49">
              <w:rPr>
                <w:noProof/>
                <w:webHidden/>
              </w:rPr>
            </w:r>
            <w:r w:rsidR="00B10E49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112</w:t>
            </w:r>
            <w:r w:rsidR="00B10E49">
              <w:rPr>
                <w:noProof/>
                <w:webHidden/>
              </w:rPr>
              <w:fldChar w:fldCharType="end"/>
            </w:r>
          </w:hyperlink>
        </w:p>
        <w:p w:rsidR="00B10E49" w:rsidRDefault="004E0A12">
          <w:pPr>
            <w:pStyle w:val="2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845" w:history="1">
            <w:r w:rsidR="00B10E49" w:rsidRPr="008B73C4">
              <w:rPr>
                <w:rStyle w:val="af1"/>
                <w:noProof/>
              </w:rPr>
              <w:t>17.2 Ответы разработчиков проекта схемы теплоснабжения на замечания и предложения</w:t>
            </w:r>
            <w:r w:rsidR="00B10E49">
              <w:rPr>
                <w:noProof/>
                <w:webHidden/>
              </w:rPr>
              <w:tab/>
            </w:r>
            <w:r w:rsidR="00B10E49">
              <w:rPr>
                <w:noProof/>
                <w:webHidden/>
              </w:rPr>
              <w:fldChar w:fldCharType="begin"/>
            </w:r>
            <w:r w:rsidR="00B10E49">
              <w:rPr>
                <w:noProof/>
                <w:webHidden/>
              </w:rPr>
              <w:instrText xml:space="preserve"> PAGEREF _Toc173834845 \h </w:instrText>
            </w:r>
            <w:r w:rsidR="00B10E49">
              <w:rPr>
                <w:noProof/>
                <w:webHidden/>
              </w:rPr>
            </w:r>
            <w:r w:rsidR="00B10E49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112</w:t>
            </w:r>
            <w:r w:rsidR="00B10E49">
              <w:rPr>
                <w:noProof/>
                <w:webHidden/>
              </w:rPr>
              <w:fldChar w:fldCharType="end"/>
            </w:r>
          </w:hyperlink>
        </w:p>
        <w:p w:rsidR="00B10E49" w:rsidRDefault="004E0A12">
          <w:pPr>
            <w:pStyle w:val="2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846" w:history="1">
            <w:r w:rsidR="00B10E49" w:rsidRPr="008B73C4">
              <w:rPr>
                <w:rStyle w:val="af1"/>
                <w:noProof/>
              </w:rPr>
              <w:t>17.3 Перечень учтенных замечаний и предложений, а также реестр изменений, внесенных в разделы схемы теплоснабжения и главы обосновывающих материалов к схеме теплоснабжения</w:t>
            </w:r>
            <w:r w:rsidR="00B10E49">
              <w:rPr>
                <w:noProof/>
                <w:webHidden/>
              </w:rPr>
              <w:tab/>
            </w:r>
            <w:r w:rsidR="00B10E49">
              <w:rPr>
                <w:noProof/>
                <w:webHidden/>
              </w:rPr>
              <w:fldChar w:fldCharType="begin"/>
            </w:r>
            <w:r w:rsidR="00B10E49">
              <w:rPr>
                <w:noProof/>
                <w:webHidden/>
              </w:rPr>
              <w:instrText xml:space="preserve"> PAGEREF _Toc173834846 \h </w:instrText>
            </w:r>
            <w:r w:rsidR="00B10E49">
              <w:rPr>
                <w:noProof/>
                <w:webHidden/>
              </w:rPr>
            </w:r>
            <w:r w:rsidR="00B10E49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112</w:t>
            </w:r>
            <w:r w:rsidR="00B10E49">
              <w:rPr>
                <w:noProof/>
                <w:webHidden/>
              </w:rPr>
              <w:fldChar w:fldCharType="end"/>
            </w:r>
          </w:hyperlink>
        </w:p>
        <w:p w:rsidR="00B10E49" w:rsidRDefault="004E0A12">
          <w:pPr>
            <w:pStyle w:val="13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73834847" w:history="1">
            <w:r w:rsidR="00B10E49" w:rsidRPr="008B73C4">
              <w:rPr>
                <w:rStyle w:val="af1"/>
                <w:noProof/>
              </w:rPr>
              <w:t>Глава 18 Сводный том изменений, выполненных в доработанной и (или) актуализированной схеме теплоснабжения</w:t>
            </w:r>
            <w:r w:rsidR="00B10E49">
              <w:rPr>
                <w:noProof/>
                <w:webHidden/>
              </w:rPr>
              <w:tab/>
            </w:r>
            <w:r w:rsidR="00B10E49">
              <w:rPr>
                <w:noProof/>
                <w:webHidden/>
              </w:rPr>
              <w:fldChar w:fldCharType="begin"/>
            </w:r>
            <w:r w:rsidR="00B10E49">
              <w:rPr>
                <w:noProof/>
                <w:webHidden/>
              </w:rPr>
              <w:instrText xml:space="preserve"> PAGEREF _Toc173834847 \h </w:instrText>
            </w:r>
            <w:r w:rsidR="00B10E49">
              <w:rPr>
                <w:noProof/>
                <w:webHidden/>
              </w:rPr>
            </w:r>
            <w:r w:rsidR="00B10E49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113</w:t>
            </w:r>
            <w:r w:rsidR="00B10E49">
              <w:rPr>
                <w:noProof/>
                <w:webHidden/>
              </w:rPr>
              <w:fldChar w:fldCharType="end"/>
            </w:r>
          </w:hyperlink>
        </w:p>
        <w:p w:rsidR="00E92DF0" w:rsidRPr="00E92DF0" w:rsidRDefault="00E92DF0" w:rsidP="00AB0204">
          <w:pPr>
            <w:rPr>
              <w:sz w:val="28"/>
              <w:szCs w:val="28"/>
            </w:rPr>
          </w:pPr>
          <w:r w:rsidRPr="00AB0204">
            <w:rPr>
              <w:b/>
              <w:bCs/>
              <w:sz w:val="28"/>
              <w:szCs w:val="28"/>
            </w:rPr>
            <w:fldChar w:fldCharType="end"/>
          </w:r>
        </w:p>
      </w:sdtContent>
    </w:sdt>
    <w:p w:rsidR="00A13472" w:rsidRPr="00E92DF0" w:rsidRDefault="00A13472" w:rsidP="00E45FC0">
      <w:pPr>
        <w:spacing w:line="360" w:lineRule="auto"/>
        <w:rPr>
          <w:b/>
          <w:sz w:val="28"/>
          <w:szCs w:val="28"/>
        </w:rPr>
        <w:sectPr w:rsidR="00A13472" w:rsidRPr="00E92DF0" w:rsidSect="00F06B65">
          <w:headerReference w:type="even" r:id="rId8"/>
          <w:headerReference w:type="default" r:id="rId9"/>
          <w:footerReference w:type="default" r:id="rId10"/>
          <w:headerReference w:type="first" r:id="rId11"/>
          <w:pgSz w:w="11906" w:h="16838"/>
          <w:pgMar w:top="567" w:right="567" w:bottom="397" w:left="1134" w:header="283" w:footer="283" w:gutter="0"/>
          <w:pgNumType w:start="1"/>
          <w:cols w:space="708"/>
          <w:titlePg/>
          <w:docGrid w:linePitch="360"/>
        </w:sectPr>
      </w:pPr>
    </w:p>
    <w:p w:rsidR="00D05508" w:rsidRPr="006D0AA1" w:rsidRDefault="006543E8" w:rsidP="008056F6">
      <w:pPr>
        <w:pStyle w:val="1"/>
      </w:pPr>
      <w:bookmarkStart w:id="2" w:name="_Toc501042803"/>
      <w:bookmarkStart w:id="3" w:name="_Toc173834728"/>
      <w:r>
        <w:lastRenderedPageBreak/>
        <w:t xml:space="preserve">Глава </w:t>
      </w:r>
      <w:r w:rsidR="00D05508" w:rsidRPr="006D0AA1">
        <w:t xml:space="preserve">1. </w:t>
      </w:r>
      <w:bookmarkEnd w:id="2"/>
      <w:r w:rsidR="008056F6" w:rsidRPr="008056F6">
        <w:t>Существующее положение в сфере производства, передачи и потребления тепловой энергии для целей теплоснабжения</w:t>
      </w:r>
      <w:bookmarkEnd w:id="3"/>
    </w:p>
    <w:p w:rsidR="00D05508" w:rsidRDefault="006543E8" w:rsidP="00EA3F17">
      <w:pPr>
        <w:pStyle w:val="2"/>
      </w:pPr>
      <w:bookmarkStart w:id="4" w:name="_Toc501042804"/>
      <w:bookmarkStart w:id="5" w:name="_Toc173834729"/>
      <w:r>
        <w:t xml:space="preserve">Часть </w:t>
      </w:r>
      <w:r w:rsidR="00D05508">
        <w:t>1</w:t>
      </w:r>
      <w:r>
        <w:t>.</w:t>
      </w:r>
      <w:r w:rsidR="00D05508">
        <w:t xml:space="preserve"> Ф</w:t>
      </w:r>
      <w:r w:rsidR="00D05508" w:rsidRPr="00911B36">
        <w:t>ункциональная структура теплоснабжения</w:t>
      </w:r>
      <w:bookmarkEnd w:id="4"/>
      <w:bookmarkEnd w:id="5"/>
    </w:p>
    <w:p w:rsidR="0053481A" w:rsidRDefault="0053481A" w:rsidP="0053481A">
      <w:pPr>
        <w:pStyle w:val="af3"/>
      </w:pPr>
      <w:r w:rsidRPr="00911B36">
        <w:t>На территории</w:t>
      </w:r>
      <w:r>
        <w:t xml:space="preserve"> </w:t>
      </w:r>
      <w:r w:rsidR="00191C40">
        <w:t xml:space="preserve">муниципального образования </w:t>
      </w:r>
      <w:r w:rsidR="005A3F64">
        <w:t>«Зеньковский сельсовет»</w:t>
      </w:r>
      <w:r w:rsidRPr="0092508B">
        <w:t xml:space="preserve"> </w:t>
      </w:r>
      <w:r w:rsidRPr="00911B36">
        <w:t>действу</w:t>
      </w:r>
      <w:r>
        <w:t>ет</w:t>
      </w:r>
      <w:r w:rsidRPr="00911B36">
        <w:t xml:space="preserve"> </w:t>
      </w:r>
      <w:r w:rsidR="00D81638">
        <w:t>одна</w:t>
      </w:r>
      <w:r w:rsidRPr="00911B36">
        <w:t xml:space="preserve"> теплоснабжающ</w:t>
      </w:r>
      <w:r w:rsidR="00D5067F">
        <w:t>ая</w:t>
      </w:r>
      <w:r w:rsidRPr="00911B36">
        <w:t xml:space="preserve"> организаци</w:t>
      </w:r>
      <w:r>
        <w:t>и:</w:t>
      </w:r>
    </w:p>
    <w:p w:rsidR="0053481A" w:rsidRDefault="0053481A" w:rsidP="0053481A">
      <w:pPr>
        <w:pStyle w:val="af3"/>
      </w:pPr>
      <w:r>
        <w:t xml:space="preserve">- </w:t>
      </w:r>
      <w:r w:rsidR="005A3F64">
        <w:rPr>
          <w:color w:val="000000"/>
        </w:rPr>
        <w:t>ООО «АТК»</w:t>
      </w:r>
      <w:r w:rsidR="00D81638">
        <w:rPr>
          <w:color w:val="000000"/>
        </w:rPr>
        <w:t>.</w:t>
      </w:r>
    </w:p>
    <w:p w:rsidR="00D05508" w:rsidRDefault="00D05508" w:rsidP="007A6810">
      <w:pPr>
        <w:pStyle w:val="af3"/>
      </w:pPr>
      <w:r w:rsidRPr="003D1803">
        <w:t xml:space="preserve">Таблица </w:t>
      </w:r>
      <w:r w:rsidR="0053228B">
        <w:t>1</w:t>
      </w:r>
      <w:r w:rsidR="0092508B">
        <w:t>.</w:t>
      </w:r>
      <w:r w:rsidR="006543E8">
        <w:t>1</w:t>
      </w:r>
      <w:r>
        <w:t xml:space="preserve"> – Функциональная структура теплоснабжения</w:t>
      </w:r>
    </w:p>
    <w:tbl>
      <w:tblPr>
        <w:tblStyle w:val="a3"/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41"/>
        <w:gridCol w:w="2887"/>
        <w:gridCol w:w="1766"/>
        <w:gridCol w:w="1816"/>
        <w:gridCol w:w="3308"/>
      </w:tblGrid>
      <w:tr w:rsidR="0053481A" w:rsidRPr="000258C7" w:rsidTr="005A3F64">
        <w:trPr>
          <w:cantSplit/>
          <w:tblHeader/>
          <w:jc w:val="center"/>
        </w:trPr>
        <w:tc>
          <w:tcPr>
            <w:tcW w:w="26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3481A" w:rsidRPr="000258C7" w:rsidRDefault="0053481A" w:rsidP="00D54103">
            <w:pPr>
              <w:pStyle w:val="af6"/>
            </w:pPr>
            <w:r w:rsidRPr="000258C7">
              <w:t>№</w:t>
            </w:r>
          </w:p>
          <w:p w:rsidR="0053481A" w:rsidRPr="000258C7" w:rsidRDefault="0053481A" w:rsidP="00D54103">
            <w:pPr>
              <w:pStyle w:val="af6"/>
            </w:pPr>
            <w:r w:rsidRPr="000258C7">
              <w:t>п/п</w:t>
            </w:r>
          </w:p>
        </w:tc>
        <w:tc>
          <w:tcPr>
            <w:tcW w:w="139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3481A" w:rsidRPr="00540FDA" w:rsidRDefault="0053481A" w:rsidP="00540FDA">
            <w:pPr>
              <w:pStyle w:val="af6"/>
            </w:pPr>
            <w:r w:rsidRPr="00540FDA">
              <w:t>Источники тепловой энергии</w:t>
            </w:r>
          </w:p>
        </w:tc>
        <w:tc>
          <w:tcPr>
            <w:tcW w:w="85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3481A" w:rsidRPr="00540FDA" w:rsidRDefault="0053481A" w:rsidP="00540FDA">
            <w:pPr>
              <w:pStyle w:val="af6"/>
            </w:pPr>
            <w:r w:rsidRPr="00540FDA">
              <w:t>Установленная мощность, Гкал/час</w:t>
            </w:r>
          </w:p>
        </w:tc>
        <w:tc>
          <w:tcPr>
            <w:tcW w:w="88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3481A" w:rsidRPr="00540FDA" w:rsidRDefault="0053481A" w:rsidP="00540FDA">
            <w:pPr>
              <w:pStyle w:val="af6"/>
            </w:pPr>
            <w:r w:rsidRPr="00540FDA">
              <w:t xml:space="preserve">Протяженность тепловых </w:t>
            </w:r>
            <w:r w:rsidR="00D5067F" w:rsidRPr="00540FDA">
              <w:t xml:space="preserve">в однотрубном исполнении </w:t>
            </w:r>
            <w:r w:rsidRPr="00540FDA">
              <w:t>сетей, м</w:t>
            </w:r>
          </w:p>
        </w:tc>
        <w:tc>
          <w:tcPr>
            <w:tcW w:w="160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3481A" w:rsidRPr="00540FDA" w:rsidRDefault="0053481A" w:rsidP="00540FDA">
            <w:pPr>
              <w:pStyle w:val="af6"/>
            </w:pPr>
            <w:r w:rsidRPr="00540FDA">
              <w:t>Наименование обслуживающей организации</w:t>
            </w:r>
          </w:p>
        </w:tc>
      </w:tr>
      <w:tr w:rsidR="009662EE" w:rsidRPr="000258C7" w:rsidTr="005A3F64">
        <w:trPr>
          <w:jc w:val="center"/>
        </w:trPr>
        <w:tc>
          <w:tcPr>
            <w:tcW w:w="262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9662EE" w:rsidRPr="000258C7" w:rsidRDefault="009662EE" w:rsidP="009662EE">
            <w:pPr>
              <w:pStyle w:val="af6"/>
            </w:pPr>
            <w:r w:rsidRPr="000258C7">
              <w:t>1</w:t>
            </w:r>
          </w:p>
        </w:tc>
        <w:tc>
          <w:tcPr>
            <w:tcW w:w="1399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Котельная с. Зеньковка </w:t>
            </w:r>
          </w:p>
        </w:tc>
        <w:tc>
          <w:tcPr>
            <w:tcW w:w="856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3,620</w:t>
            </w:r>
          </w:p>
        </w:tc>
        <w:tc>
          <w:tcPr>
            <w:tcW w:w="880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793</w:t>
            </w:r>
          </w:p>
        </w:tc>
        <w:tc>
          <w:tcPr>
            <w:tcW w:w="1603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ООО «АТК»</w:t>
            </w:r>
          </w:p>
        </w:tc>
      </w:tr>
      <w:tr w:rsidR="009662EE" w:rsidRPr="000258C7" w:rsidTr="005A3F64">
        <w:trPr>
          <w:jc w:val="center"/>
        </w:trPr>
        <w:tc>
          <w:tcPr>
            <w:tcW w:w="262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9662EE" w:rsidRPr="000258C7" w:rsidRDefault="009662EE" w:rsidP="009662EE">
            <w:pPr>
              <w:pStyle w:val="af6"/>
            </w:pPr>
            <w:r>
              <w:t>2</w:t>
            </w:r>
          </w:p>
        </w:tc>
        <w:tc>
          <w:tcPr>
            <w:tcW w:w="1399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Котельная с. Золотоножка</w:t>
            </w:r>
          </w:p>
        </w:tc>
        <w:tc>
          <w:tcPr>
            <w:tcW w:w="856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1,540</w:t>
            </w:r>
          </w:p>
        </w:tc>
        <w:tc>
          <w:tcPr>
            <w:tcW w:w="880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603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ООО «АТК»</w:t>
            </w:r>
          </w:p>
        </w:tc>
      </w:tr>
    </w:tbl>
    <w:p w:rsidR="007A6810" w:rsidRDefault="007A6810" w:rsidP="007A6810">
      <w:pPr>
        <w:pStyle w:val="af3"/>
        <w:spacing w:line="240" w:lineRule="auto"/>
      </w:pPr>
    </w:p>
    <w:p w:rsidR="00D05508" w:rsidRDefault="00A2745B" w:rsidP="007A6810">
      <w:pPr>
        <w:pStyle w:val="af3"/>
      </w:pPr>
      <w:r>
        <w:t>Зона</w:t>
      </w:r>
      <w:r w:rsidR="00D05508">
        <w:t xml:space="preserve"> действия </w:t>
      </w:r>
      <w:r w:rsidR="00852841">
        <w:t xml:space="preserve">существующей </w:t>
      </w:r>
      <w:r w:rsidR="00D05508">
        <w:t>систем</w:t>
      </w:r>
      <w:r w:rsidR="00852841">
        <w:t>ы</w:t>
      </w:r>
      <w:r w:rsidR="00D05508">
        <w:t xml:space="preserve"> т</w:t>
      </w:r>
      <w:r>
        <w:t>еплоснабжения представлена</w:t>
      </w:r>
      <w:r w:rsidR="00D05508">
        <w:t xml:space="preserve"> на рис. </w:t>
      </w:r>
      <w:r w:rsidR="001B4AF7">
        <w:t>1</w:t>
      </w:r>
      <w:r w:rsidR="000254D3">
        <w:t>-</w:t>
      </w:r>
      <w:r w:rsidR="001B4AF7">
        <w:t>2</w:t>
      </w:r>
      <w:r w:rsidR="00D05508">
        <w:t xml:space="preserve">. </w:t>
      </w:r>
    </w:p>
    <w:p w:rsidR="00F36BCC" w:rsidRDefault="00D05508" w:rsidP="00D05508">
      <w:pPr>
        <w:pStyle w:val="af3"/>
      </w:pPr>
      <w:r w:rsidRPr="00BD6854">
        <w:t>В</w:t>
      </w:r>
      <w:r>
        <w:t xml:space="preserve"> </w:t>
      </w:r>
      <w:r w:rsidR="001B4AF7">
        <w:t xml:space="preserve">муниципальном образовании </w:t>
      </w:r>
      <w:r w:rsidR="005A3F64">
        <w:t>«Зеньковский сельсовет»</w:t>
      </w:r>
      <w:r w:rsidR="006C120B">
        <w:t xml:space="preserve"> </w:t>
      </w:r>
      <w:r>
        <w:t xml:space="preserve">теплоснабжение малоэтажных и индивидуальных жилых застроек, а </w:t>
      </w:r>
      <w:r w:rsidR="00F36BCC">
        <w:t>также</w:t>
      </w:r>
      <w:r>
        <w:t xml:space="preserve"> отдельных зданий коммунально-бытовых и промышленных потребителей,</w:t>
      </w:r>
      <w:r w:rsidRPr="005E585C">
        <w:t xml:space="preserve"> </w:t>
      </w:r>
      <w:r>
        <w:t xml:space="preserve">не подключенных к центральному теплоснабжению, </w:t>
      </w:r>
      <w:r w:rsidRPr="00BD6854">
        <w:t>осуществляет</w:t>
      </w:r>
      <w:r>
        <w:t xml:space="preserve">ся от индивидуальных источников тепловой энергии. </w:t>
      </w:r>
    </w:p>
    <w:p w:rsidR="00D05508" w:rsidRPr="00F36BCC" w:rsidRDefault="00F36BCC" w:rsidP="00F36BCC">
      <w:pPr>
        <w:spacing w:after="200" w:line="276" w:lineRule="auto"/>
        <w:rPr>
          <w:rFonts w:eastAsia="Calibri"/>
          <w:sz w:val="28"/>
          <w:szCs w:val="20"/>
        </w:rPr>
      </w:pPr>
      <w:r>
        <w:br w:type="page"/>
      </w:r>
    </w:p>
    <w:p w:rsidR="00F36BCC" w:rsidRDefault="00F36BCC">
      <w:pPr>
        <w:spacing w:after="200" w:line="276" w:lineRule="auto"/>
        <w:sectPr w:rsidR="00F36BCC" w:rsidSect="00F06B65">
          <w:headerReference w:type="even" r:id="rId12"/>
          <w:headerReference w:type="default" r:id="rId13"/>
          <w:headerReference w:type="first" r:id="rId14"/>
          <w:pgSz w:w="11906" w:h="16838"/>
          <w:pgMar w:top="567" w:right="424" w:bottom="397" w:left="1134" w:header="284" w:footer="283" w:gutter="0"/>
          <w:cols w:space="708"/>
          <w:docGrid w:linePitch="381"/>
        </w:sectPr>
      </w:pPr>
      <w:bookmarkStart w:id="6" w:name="_Toc501042805"/>
    </w:p>
    <w:p w:rsidR="00686954" w:rsidRDefault="005A3F64" w:rsidP="001B4AF7">
      <w:pPr>
        <w:pStyle w:val="af3"/>
        <w:ind w:firstLine="0"/>
      </w:pPr>
      <w:r>
        <w:rPr>
          <w:noProof/>
          <w:sz w:val="28"/>
          <w:szCs w:val="28"/>
        </w:rPr>
        <w:lastRenderedPageBreak/>
        <w:drawing>
          <wp:inline distT="0" distB="0" distL="0" distR="0" wp14:anchorId="6B3EA0CA" wp14:editId="5CAB5566">
            <wp:extent cx="6480810" cy="543877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Зеньковка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810" cy="543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6954" w:rsidRDefault="000254D3" w:rsidP="001B4AF7">
      <w:pPr>
        <w:pStyle w:val="af3"/>
      </w:pPr>
      <w:r>
        <w:t xml:space="preserve">Рис. </w:t>
      </w:r>
      <w:r w:rsidR="001B4AF7">
        <w:t>1</w:t>
      </w:r>
      <w:r w:rsidRPr="00014327">
        <w:t xml:space="preserve"> – </w:t>
      </w:r>
      <w:r w:rsidRPr="00F0603F">
        <w:t xml:space="preserve">Зона действия системы теплоснабжения </w:t>
      </w:r>
      <w:r w:rsidR="006E619B">
        <w:t xml:space="preserve">котельной </w:t>
      </w:r>
      <w:r w:rsidR="005A3F64">
        <w:t>с. Зеньковка</w:t>
      </w:r>
      <w:r w:rsidRPr="00F0603F">
        <w:t xml:space="preserve"> в </w:t>
      </w:r>
      <w:r w:rsidR="001B4AF7">
        <w:t xml:space="preserve">муниципальном образовании </w:t>
      </w:r>
      <w:r w:rsidR="005A3F64">
        <w:t>«Зеньковский сельсовет»</w:t>
      </w:r>
      <w:r>
        <w:t>.</w:t>
      </w:r>
    </w:p>
    <w:p w:rsidR="007A6810" w:rsidRDefault="000254D3" w:rsidP="005A3F64">
      <w:pPr>
        <w:spacing w:after="200" w:line="276" w:lineRule="auto"/>
        <w:sectPr w:rsidR="007A6810" w:rsidSect="001B4AF7">
          <w:headerReference w:type="even" r:id="rId16"/>
          <w:headerReference w:type="default" r:id="rId17"/>
          <w:headerReference w:type="first" r:id="rId18"/>
          <w:pgSz w:w="11907" w:h="16840" w:code="9"/>
          <w:pgMar w:top="567" w:right="567" w:bottom="567" w:left="1134" w:header="284" w:footer="284" w:gutter="0"/>
          <w:cols w:space="708"/>
          <w:docGrid w:linePitch="360"/>
        </w:sectPr>
      </w:pPr>
      <w:r>
        <w:br w:type="page"/>
      </w:r>
    </w:p>
    <w:p w:rsidR="00C02F52" w:rsidRDefault="005A3F64" w:rsidP="007A6810">
      <w:pPr>
        <w:pStyle w:val="af3"/>
        <w:ind w:firstLine="0"/>
        <w:jc w:val="left"/>
      </w:pPr>
      <w:r>
        <w:rPr>
          <w:noProof/>
        </w:rPr>
        <w:lastRenderedPageBreak/>
        <w:drawing>
          <wp:inline distT="0" distB="0" distL="0" distR="0" wp14:anchorId="7568259F" wp14:editId="377830A9">
            <wp:extent cx="6479539" cy="504825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Золотоножка.PN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8251" cy="50550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54D3" w:rsidRDefault="000254D3" w:rsidP="005A3F64">
      <w:pPr>
        <w:pStyle w:val="af3"/>
      </w:pPr>
      <w:r>
        <w:t xml:space="preserve">Рис. </w:t>
      </w:r>
      <w:r w:rsidR="001B4AF7">
        <w:t>2</w:t>
      </w:r>
      <w:r w:rsidRPr="00014327">
        <w:t xml:space="preserve"> – </w:t>
      </w:r>
      <w:r w:rsidRPr="00F0603F">
        <w:t xml:space="preserve">Зона действия </w:t>
      </w:r>
      <w:r w:rsidRPr="005A3F64">
        <w:t>системы</w:t>
      </w:r>
      <w:r w:rsidRPr="00F0603F">
        <w:t xml:space="preserve"> теплоснабжения </w:t>
      </w:r>
      <w:r w:rsidR="001B4AF7">
        <w:t xml:space="preserve">котельной </w:t>
      </w:r>
      <w:r w:rsidR="005A3F64">
        <w:t xml:space="preserve">с. Золотоножка </w:t>
      </w:r>
      <w:r w:rsidRPr="00F0603F">
        <w:t xml:space="preserve">в </w:t>
      </w:r>
      <w:r w:rsidR="005A3F64">
        <w:t>м</w:t>
      </w:r>
      <w:r w:rsidR="001B4AF7">
        <w:t xml:space="preserve">униципальном образовании </w:t>
      </w:r>
      <w:r w:rsidR="005A3F64">
        <w:t>«Зеньковский сельсовет»</w:t>
      </w:r>
      <w:r>
        <w:t>.</w:t>
      </w:r>
    </w:p>
    <w:p w:rsidR="005A3F64" w:rsidRDefault="005A3F64" w:rsidP="005A3F64">
      <w:pPr>
        <w:pStyle w:val="af3"/>
      </w:pPr>
    </w:p>
    <w:p w:rsidR="0092508B" w:rsidRDefault="00D81638" w:rsidP="00EA3F17">
      <w:pPr>
        <w:pStyle w:val="2"/>
      </w:pPr>
      <w:bookmarkStart w:id="7" w:name="_Toc173834730"/>
      <w:r>
        <w:t>Ч</w:t>
      </w:r>
      <w:r w:rsidR="006543E8">
        <w:t xml:space="preserve">асть </w:t>
      </w:r>
      <w:r w:rsidR="0092508B">
        <w:t xml:space="preserve">2 </w:t>
      </w:r>
      <w:r w:rsidR="0092508B" w:rsidRPr="00326952">
        <w:t>Источники тепловой энергии</w:t>
      </w:r>
      <w:bookmarkEnd w:id="6"/>
      <w:bookmarkEnd w:id="7"/>
    </w:p>
    <w:p w:rsidR="007D19E1" w:rsidRDefault="007D19E1" w:rsidP="007A6810">
      <w:pPr>
        <w:pStyle w:val="af3"/>
      </w:pPr>
      <w:r w:rsidRPr="0069759D">
        <w:t xml:space="preserve">В </w:t>
      </w:r>
      <w:r w:rsidR="005A3F64">
        <w:t>м</w:t>
      </w:r>
      <w:r w:rsidR="001B4AF7">
        <w:t xml:space="preserve">униципальном образовании </w:t>
      </w:r>
      <w:r w:rsidR="005A3F64">
        <w:t>«Зеньковский сельсовет»</w:t>
      </w:r>
      <w:r w:rsidR="002B6D00">
        <w:t xml:space="preserve"> </w:t>
      </w:r>
      <w:r>
        <w:t xml:space="preserve">центральное теплоснабжение </w:t>
      </w:r>
      <w:r w:rsidRPr="0069759D">
        <w:t>осуществляется</w:t>
      </w:r>
      <w:r w:rsidRPr="00E80A5A">
        <w:t xml:space="preserve"> от </w:t>
      </w:r>
      <w:r w:rsidR="000254D3">
        <w:t>двух</w:t>
      </w:r>
      <w:r>
        <w:t xml:space="preserve"> источник</w:t>
      </w:r>
      <w:r w:rsidR="000254D3">
        <w:t>ов</w:t>
      </w:r>
      <w:r w:rsidR="006805D5" w:rsidRPr="006805D5">
        <w:t xml:space="preserve"> </w:t>
      </w:r>
      <w:r w:rsidRPr="00E80A5A">
        <w:t>тепловой энергии</w:t>
      </w:r>
      <w:r w:rsidR="0053228B">
        <w:t xml:space="preserve"> (установленная мощность и подключенн</w:t>
      </w:r>
      <w:r w:rsidR="007A6810">
        <w:t>ая нагрузка представлены на 2023</w:t>
      </w:r>
      <w:r w:rsidR="0053228B">
        <w:t xml:space="preserve"> год):</w:t>
      </w:r>
    </w:p>
    <w:p w:rsidR="00D54103" w:rsidRDefault="00A13773" w:rsidP="00D54103">
      <w:pPr>
        <w:pStyle w:val="af3"/>
      </w:pPr>
      <w:r w:rsidRPr="00E1333E">
        <w:rPr>
          <w:szCs w:val="28"/>
        </w:rPr>
        <w:t xml:space="preserve">– </w:t>
      </w:r>
      <w:r w:rsidR="005A3F64">
        <w:t>Котельная с. Зеньковка</w:t>
      </w:r>
      <w:r w:rsidR="00B5464A">
        <w:t xml:space="preserve"> обеспечивает тепловой энергией </w:t>
      </w:r>
      <w:r w:rsidR="00B5464A" w:rsidRPr="006C7A67">
        <w:t>жилы</w:t>
      </w:r>
      <w:r w:rsidR="00B5464A">
        <w:t>е</w:t>
      </w:r>
      <w:r w:rsidR="00B5464A" w:rsidRPr="006C7A67">
        <w:t xml:space="preserve">, </w:t>
      </w:r>
      <w:r w:rsidR="00B5464A">
        <w:t>общественные и административные здания.</w:t>
      </w:r>
      <w:r w:rsidR="00D54103">
        <w:t xml:space="preserve"> </w:t>
      </w:r>
      <w:r w:rsidR="00B5464A">
        <w:t xml:space="preserve">Расположена котельная в </w:t>
      </w:r>
      <w:r w:rsidR="006E619B">
        <w:t xml:space="preserve">с. </w:t>
      </w:r>
      <w:r w:rsidR="005A3F64">
        <w:t>Зеньковка</w:t>
      </w:r>
      <w:r w:rsidR="00D54103">
        <w:t>, работа</w:t>
      </w:r>
      <w:r w:rsidR="00B5464A">
        <w:t xml:space="preserve">ет </w:t>
      </w:r>
      <w:r w:rsidR="00D54103">
        <w:t xml:space="preserve">на угле с установленной тепловой мощностью </w:t>
      </w:r>
      <w:r w:rsidR="005A3F64">
        <w:t>3,620</w:t>
      </w:r>
      <w:r w:rsidR="00D54103">
        <w:t xml:space="preserve"> Гкал/час </w:t>
      </w:r>
      <w:r w:rsidR="00D54103" w:rsidRPr="0065732D">
        <w:rPr>
          <w:rStyle w:val="af4"/>
        </w:rPr>
        <w:t xml:space="preserve">и подключенной нагрузкой </w:t>
      </w:r>
      <w:r w:rsidR="005A3F64">
        <w:rPr>
          <w:rStyle w:val="af4"/>
        </w:rPr>
        <w:t>0,733</w:t>
      </w:r>
      <w:r w:rsidR="00D54103">
        <w:rPr>
          <w:rStyle w:val="af4"/>
        </w:rPr>
        <w:t xml:space="preserve"> Гкал/ч</w:t>
      </w:r>
      <w:r w:rsidR="000254D3">
        <w:t>;</w:t>
      </w:r>
    </w:p>
    <w:p w:rsidR="000254D3" w:rsidRDefault="000254D3" w:rsidP="00D54103">
      <w:pPr>
        <w:pStyle w:val="af3"/>
      </w:pPr>
      <w:r w:rsidRPr="00E1333E">
        <w:rPr>
          <w:szCs w:val="28"/>
        </w:rPr>
        <w:t xml:space="preserve">– </w:t>
      </w:r>
      <w:r w:rsidR="005A3F64">
        <w:t>Котельная с. Золотоножка</w:t>
      </w:r>
      <w:r w:rsidR="006E619B">
        <w:t xml:space="preserve"> </w:t>
      </w:r>
      <w:r>
        <w:t xml:space="preserve">обеспечивает тепловой энергией </w:t>
      </w:r>
      <w:r w:rsidRPr="006C7A67">
        <w:t>жилы</w:t>
      </w:r>
      <w:r>
        <w:t>е</w:t>
      </w:r>
      <w:r w:rsidRPr="006C7A67">
        <w:t xml:space="preserve">, </w:t>
      </w:r>
      <w:r>
        <w:t xml:space="preserve">общественные и административные здания. Расположена котельная в </w:t>
      </w:r>
      <w:r w:rsidR="006E619B">
        <w:t xml:space="preserve">с. </w:t>
      </w:r>
      <w:r w:rsidR="005A3F64">
        <w:t>Золотоножка</w:t>
      </w:r>
      <w:r>
        <w:t>, работает на угле с устано</w:t>
      </w:r>
      <w:r w:rsidR="005A3F64">
        <w:t>вленной тепловой мощностью 1,54</w:t>
      </w:r>
      <w:r w:rsidR="006E619B">
        <w:t>0</w:t>
      </w:r>
      <w:r>
        <w:t xml:space="preserve"> Гкал/час </w:t>
      </w:r>
      <w:r w:rsidRPr="0065732D">
        <w:rPr>
          <w:rStyle w:val="af4"/>
        </w:rPr>
        <w:t xml:space="preserve">и подключенной нагрузкой </w:t>
      </w:r>
      <w:r w:rsidR="005A3F64">
        <w:rPr>
          <w:rStyle w:val="af4"/>
        </w:rPr>
        <w:t>0,161</w:t>
      </w:r>
      <w:r>
        <w:rPr>
          <w:rStyle w:val="af4"/>
        </w:rPr>
        <w:t xml:space="preserve"> Гкал/ч</w:t>
      </w:r>
      <w:r>
        <w:t>.</w:t>
      </w:r>
    </w:p>
    <w:p w:rsidR="00B5464A" w:rsidRDefault="00B5464A" w:rsidP="007A6810">
      <w:pPr>
        <w:pStyle w:val="af3"/>
        <w:ind w:firstLine="0"/>
        <w:rPr>
          <w:noProof/>
        </w:rPr>
      </w:pPr>
    </w:p>
    <w:p w:rsidR="005A3F64" w:rsidRDefault="005A3F64" w:rsidP="007A6810">
      <w:pPr>
        <w:pStyle w:val="af3"/>
        <w:ind w:firstLine="0"/>
      </w:pPr>
      <w:r>
        <w:rPr>
          <w:noProof/>
        </w:rPr>
        <w:lastRenderedPageBreak/>
        <w:drawing>
          <wp:inline distT="0" distB="0" distL="0" distR="0" wp14:anchorId="3C79B6B8" wp14:editId="0FF2F465">
            <wp:extent cx="6570980" cy="8686800"/>
            <wp:effectExtent l="0" t="0" r="1270" b="0"/>
            <wp:docPr id="1" name="Диаграмма 1" title="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287942" w:rsidRDefault="005713E8" w:rsidP="007A6810">
      <w:pPr>
        <w:pStyle w:val="af3"/>
      </w:pPr>
      <w:r w:rsidRPr="003130FC">
        <w:t xml:space="preserve">Рис. </w:t>
      </w:r>
      <w:r w:rsidR="00E36C85">
        <w:t>4</w:t>
      </w:r>
      <w:r w:rsidRPr="003130FC">
        <w:t xml:space="preserve"> – Распределение мощностей источник</w:t>
      </w:r>
      <w:r w:rsidR="00345B18" w:rsidRPr="00345B18">
        <w:t>ов</w:t>
      </w:r>
      <w:r w:rsidRPr="003130FC">
        <w:t xml:space="preserve"> тепловой энергии</w:t>
      </w:r>
    </w:p>
    <w:p w:rsidR="00B5464A" w:rsidRDefault="00B5464A" w:rsidP="00732B4E">
      <w:pPr>
        <w:pStyle w:val="af3"/>
        <w:spacing w:line="240" w:lineRule="auto"/>
      </w:pPr>
    </w:p>
    <w:p w:rsidR="005713E8" w:rsidRDefault="005713E8" w:rsidP="005713E8">
      <w:pPr>
        <w:pStyle w:val="af3"/>
      </w:pPr>
      <w:r w:rsidRPr="003D1803">
        <w:t>Характеристики основного оборудовани</w:t>
      </w:r>
      <w:r w:rsidR="00732B4E">
        <w:t>я приведены в таблице 1.2</w:t>
      </w:r>
      <w:r w:rsidR="00B338AD">
        <w:t xml:space="preserve"> –</w:t>
      </w:r>
      <w:r w:rsidR="00732B4E">
        <w:t xml:space="preserve"> 1</w:t>
      </w:r>
      <w:r w:rsidR="006543E8">
        <w:t>.</w:t>
      </w:r>
      <w:r w:rsidR="00732B4E">
        <w:t>3</w:t>
      </w:r>
      <w:r w:rsidRPr="003D1803">
        <w:t>.</w:t>
      </w:r>
    </w:p>
    <w:p w:rsidR="00356069" w:rsidRDefault="00356069" w:rsidP="005713E8">
      <w:pPr>
        <w:pStyle w:val="af3"/>
      </w:pPr>
      <w:r>
        <w:t>Характеристики тягодутьевого</w:t>
      </w:r>
      <w:r w:rsidRPr="003D1803">
        <w:t xml:space="preserve"> оборудовани</w:t>
      </w:r>
      <w:r w:rsidR="00732B4E">
        <w:t>я приведены в таблице 1.3</w:t>
      </w:r>
      <w:r>
        <w:t>.1</w:t>
      </w:r>
    </w:p>
    <w:p w:rsidR="006867BF" w:rsidRPr="006867BF" w:rsidRDefault="006867BF" w:rsidP="007A6810">
      <w:pPr>
        <w:pStyle w:val="af3"/>
      </w:pPr>
      <w:r w:rsidRPr="006867BF">
        <w:lastRenderedPageBreak/>
        <w:t xml:space="preserve">Таблица </w:t>
      </w:r>
      <w:r w:rsidR="00732B4E">
        <w:t>1</w:t>
      </w:r>
      <w:r>
        <w:t>.</w:t>
      </w:r>
      <w:r w:rsidR="00732B4E">
        <w:t>2</w:t>
      </w:r>
      <w:r w:rsidRPr="006867BF">
        <w:t xml:space="preserve"> – Основные характеристики котлоагрегатов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420"/>
        <w:gridCol w:w="1432"/>
        <w:gridCol w:w="1870"/>
        <w:gridCol w:w="1436"/>
        <w:gridCol w:w="1292"/>
        <w:gridCol w:w="2868"/>
      </w:tblGrid>
      <w:tr w:rsidR="00B5464A" w:rsidRPr="000F60C7" w:rsidTr="00540FDA">
        <w:trPr>
          <w:trHeight w:val="582"/>
          <w:tblHeader/>
          <w:jc w:val="center"/>
        </w:trPr>
        <w:tc>
          <w:tcPr>
            <w:tcW w:w="688" w:type="pc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B5464A" w:rsidRPr="000F60C7" w:rsidRDefault="00B5464A" w:rsidP="00A830F9">
            <w:pPr>
              <w:pStyle w:val="af6"/>
            </w:pPr>
            <w:r w:rsidRPr="000F60C7">
              <w:t>Марка котла</w:t>
            </w:r>
          </w:p>
        </w:tc>
        <w:tc>
          <w:tcPr>
            <w:tcW w:w="69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5464A" w:rsidRPr="000F60C7" w:rsidRDefault="00B5464A" w:rsidP="00A830F9">
            <w:pPr>
              <w:pStyle w:val="af6"/>
            </w:pPr>
            <w:r>
              <w:t>Вид топлива</w:t>
            </w:r>
          </w:p>
        </w:tc>
        <w:tc>
          <w:tcPr>
            <w:tcW w:w="906" w:type="pct"/>
            <w:tcBorders>
              <w:top w:val="single" w:sz="12" w:space="0" w:color="auto"/>
            </w:tcBorders>
            <w:vAlign w:val="center"/>
          </w:tcPr>
          <w:p w:rsidR="00B5464A" w:rsidRPr="000F60C7" w:rsidRDefault="00B5464A" w:rsidP="00A830F9">
            <w:pPr>
              <w:pStyle w:val="af6"/>
            </w:pPr>
            <w:r w:rsidRPr="000F60C7">
              <w:t xml:space="preserve">Установленная мощность, </w:t>
            </w:r>
            <w:r w:rsidR="00732B4E" w:rsidRPr="000F60C7">
              <w:t>Гкал</w:t>
            </w:r>
            <w:r w:rsidRPr="000F60C7">
              <w:t>/час</w:t>
            </w:r>
          </w:p>
        </w:tc>
        <w:tc>
          <w:tcPr>
            <w:tcW w:w="696" w:type="pct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:rsidR="00B5464A" w:rsidRPr="000F60C7" w:rsidRDefault="00B5464A" w:rsidP="00A830F9">
            <w:pPr>
              <w:pStyle w:val="af6"/>
            </w:pPr>
            <w:r w:rsidRPr="000F60C7">
              <w:t>КПД котлов, %</w:t>
            </w:r>
          </w:p>
        </w:tc>
        <w:tc>
          <w:tcPr>
            <w:tcW w:w="626" w:type="pct"/>
            <w:tcBorders>
              <w:top w:val="single" w:sz="12" w:space="0" w:color="auto"/>
            </w:tcBorders>
            <w:vAlign w:val="center"/>
          </w:tcPr>
          <w:p w:rsidR="00B5464A" w:rsidRPr="000F60C7" w:rsidRDefault="00B5464A" w:rsidP="00A830F9">
            <w:pPr>
              <w:pStyle w:val="af6"/>
            </w:pPr>
            <w:r w:rsidRPr="000F60C7">
              <w:t xml:space="preserve">Год </w:t>
            </w:r>
            <w:r>
              <w:t>ввода (ремонта)</w:t>
            </w:r>
          </w:p>
        </w:tc>
        <w:tc>
          <w:tcPr>
            <w:tcW w:w="1390" w:type="pct"/>
            <w:tcBorders>
              <w:top w:val="single" w:sz="12" w:space="0" w:color="auto"/>
            </w:tcBorders>
            <w:vAlign w:val="center"/>
          </w:tcPr>
          <w:p w:rsidR="00B5464A" w:rsidRPr="000F60C7" w:rsidRDefault="00B5464A" w:rsidP="00B5464A">
            <w:pPr>
              <w:pStyle w:val="af6"/>
            </w:pPr>
            <w:r>
              <w:t>Режим работы</w:t>
            </w:r>
          </w:p>
        </w:tc>
      </w:tr>
      <w:tr w:rsidR="00B5464A" w:rsidRPr="000F60C7" w:rsidTr="00540FDA">
        <w:trPr>
          <w:trHeight w:val="20"/>
          <w:jc w:val="center"/>
        </w:trPr>
        <w:tc>
          <w:tcPr>
            <w:tcW w:w="5000" w:type="pct"/>
            <w:gridSpan w:val="6"/>
            <w:tcBorders>
              <w:top w:val="single" w:sz="12" w:space="0" w:color="auto"/>
              <w:bottom w:val="single" w:sz="4" w:space="0" w:color="auto"/>
            </w:tcBorders>
            <w:vAlign w:val="bottom"/>
          </w:tcPr>
          <w:p w:rsidR="00B5464A" w:rsidRDefault="005A3F64" w:rsidP="00A830F9">
            <w:pPr>
              <w:pStyle w:val="af6"/>
            </w:pPr>
            <w:r>
              <w:t>Котельная с. Зеньковка</w:t>
            </w:r>
            <w:r w:rsidR="006E619B">
              <w:t xml:space="preserve"> </w:t>
            </w:r>
          </w:p>
        </w:tc>
      </w:tr>
      <w:tr w:rsidR="005A3F64" w:rsidRPr="000F60C7" w:rsidTr="00540FDA">
        <w:trPr>
          <w:trHeight w:val="20"/>
          <w:jc w:val="center"/>
        </w:trPr>
        <w:tc>
          <w:tcPr>
            <w:tcW w:w="688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5A3F64" w:rsidRDefault="005A3F64" w:rsidP="005A3F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КВр-1,6 №1</w:t>
            </w:r>
          </w:p>
        </w:tc>
        <w:tc>
          <w:tcPr>
            <w:tcW w:w="694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5A3F64" w:rsidRDefault="005A3F64" w:rsidP="005A3F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Уголь</w:t>
            </w:r>
          </w:p>
        </w:tc>
        <w:tc>
          <w:tcPr>
            <w:tcW w:w="906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5A3F64" w:rsidRDefault="005A3F64" w:rsidP="005A3F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1,380</w:t>
            </w:r>
          </w:p>
        </w:tc>
        <w:tc>
          <w:tcPr>
            <w:tcW w:w="696" w:type="pct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A3F64" w:rsidRDefault="005A3F64" w:rsidP="005A3F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</w:t>
            </w:r>
          </w:p>
        </w:tc>
        <w:tc>
          <w:tcPr>
            <w:tcW w:w="62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5A3F64" w:rsidRDefault="005A3F64" w:rsidP="005A3F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2016</w:t>
            </w:r>
          </w:p>
        </w:tc>
        <w:tc>
          <w:tcPr>
            <w:tcW w:w="13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5A3F64" w:rsidRDefault="005A3F64" w:rsidP="005A3F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Основной</w:t>
            </w:r>
          </w:p>
        </w:tc>
      </w:tr>
      <w:tr w:rsidR="005A3F64" w:rsidRPr="000F60C7" w:rsidTr="00540FDA">
        <w:trPr>
          <w:trHeight w:val="20"/>
          <w:jc w:val="center"/>
        </w:trPr>
        <w:tc>
          <w:tcPr>
            <w:tcW w:w="68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A3F64" w:rsidRDefault="005A3F64" w:rsidP="005A3F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КВр-1,6 №2</w:t>
            </w:r>
          </w:p>
        </w:tc>
        <w:tc>
          <w:tcPr>
            <w:tcW w:w="69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A3F64" w:rsidRDefault="005A3F64" w:rsidP="005A3F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Уголь</w:t>
            </w:r>
          </w:p>
        </w:tc>
        <w:tc>
          <w:tcPr>
            <w:tcW w:w="90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A3F64" w:rsidRDefault="005A3F64" w:rsidP="005A3F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1,380</w:t>
            </w:r>
          </w:p>
        </w:tc>
        <w:tc>
          <w:tcPr>
            <w:tcW w:w="696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A3F64" w:rsidRDefault="005A3F64" w:rsidP="005A3F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5A3F64" w:rsidRDefault="005A3F64" w:rsidP="005A3F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2018</w:t>
            </w:r>
          </w:p>
        </w:tc>
        <w:tc>
          <w:tcPr>
            <w:tcW w:w="13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5A3F64" w:rsidRDefault="005A3F64" w:rsidP="005A3F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Основной</w:t>
            </w:r>
          </w:p>
        </w:tc>
      </w:tr>
      <w:tr w:rsidR="005A3F64" w:rsidRPr="000F60C7" w:rsidTr="00540FDA">
        <w:trPr>
          <w:trHeight w:val="20"/>
          <w:jc w:val="center"/>
        </w:trPr>
        <w:tc>
          <w:tcPr>
            <w:tcW w:w="688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5A3F64" w:rsidRDefault="005A3F64" w:rsidP="005A3F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КВр-1,0 №3</w:t>
            </w:r>
          </w:p>
        </w:tc>
        <w:tc>
          <w:tcPr>
            <w:tcW w:w="694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5A3F64" w:rsidRDefault="005A3F64" w:rsidP="005A3F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Уголь</w:t>
            </w:r>
          </w:p>
        </w:tc>
        <w:tc>
          <w:tcPr>
            <w:tcW w:w="906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5A3F64" w:rsidRDefault="005A3F64" w:rsidP="005A3F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0,86</w:t>
            </w:r>
          </w:p>
        </w:tc>
        <w:tc>
          <w:tcPr>
            <w:tcW w:w="696" w:type="pct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3F64" w:rsidRDefault="005A3F64" w:rsidP="005A3F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82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5A3F64" w:rsidRDefault="005A3F64" w:rsidP="005A3F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2022</w:t>
            </w:r>
          </w:p>
        </w:tc>
        <w:tc>
          <w:tcPr>
            <w:tcW w:w="13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5A3F64" w:rsidRDefault="005A3F64" w:rsidP="005A3F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Основной</w:t>
            </w:r>
          </w:p>
        </w:tc>
      </w:tr>
      <w:tr w:rsidR="000254D3" w:rsidRPr="000F60C7" w:rsidTr="00540FDA">
        <w:trPr>
          <w:trHeight w:val="20"/>
          <w:jc w:val="center"/>
        </w:trPr>
        <w:tc>
          <w:tcPr>
            <w:tcW w:w="5000" w:type="pct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254D3" w:rsidRPr="00B5464A" w:rsidRDefault="005A3F64" w:rsidP="00B5464A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Котельная с. Золотоножка</w:t>
            </w:r>
          </w:p>
        </w:tc>
      </w:tr>
      <w:tr w:rsidR="005A3F64" w:rsidRPr="000F60C7" w:rsidTr="00540FDA">
        <w:trPr>
          <w:trHeight w:val="20"/>
          <w:jc w:val="center"/>
        </w:trPr>
        <w:tc>
          <w:tcPr>
            <w:tcW w:w="688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5A3F64" w:rsidRDefault="005A3F64" w:rsidP="005A3F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Универсал 6М №1</w:t>
            </w:r>
          </w:p>
        </w:tc>
        <w:tc>
          <w:tcPr>
            <w:tcW w:w="694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5A3F64" w:rsidRDefault="005A3F64" w:rsidP="005A3F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Уголь</w:t>
            </w:r>
          </w:p>
        </w:tc>
        <w:tc>
          <w:tcPr>
            <w:tcW w:w="906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5A3F64" w:rsidRDefault="005A3F64" w:rsidP="005A3F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0,54</w:t>
            </w:r>
          </w:p>
        </w:tc>
        <w:tc>
          <w:tcPr>
            <w:tcW w:w="696" w:type="pct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A3F64" w:rsidRDefault="005A3F64" w:rsidP="005A3F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82</w:t>
            </w:r>
          </w:p>
        </w:tc>
        <w:tc>
          <w:tcPr>
            <w:tcW w:w="62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5A3F64" w:rsidRDefault="005A3F64" w:rsidP="005A3F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2016</w:t>
            </w:r>
          </w:p>
        </w:tc>
        <w:tc>
          <w:tcPr>
            <w:tcW w:w="13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5A3F64" w:rsidRDefault="005A3F64" w:rsidP="005A3F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Основной</w:t>
            </w:r>
          </w:p>
        </w:tc>
      </w:tr>
      <w:tr w:rsidR="005A3F64" w:rsidRPr="000F60C7" w:rsidTr="00540FDA">
        <w:trPr>
          <w:trHeight w:val="20"/>
          <w:jc w:val="center"/>
        </w:trPr>
        <w:tc>
          <w:tcPr>
            <w:tcW w:w="688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5A3F64" w:rsidRDefault="005A3F64" w:rsidP="005A3F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Универсал 6М №2</w:t>
            </w:r>
          </w:p>
        </w:tc>
        <w:tc>
          <w:tcPr>
            <w:tcW w:w="694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5A3F64" w:rsidRDefault="005A3F64" w:rsidP="005A3F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Уголь</w:t>
            </w:r>
          </w:p>
        </w:tc>
        <w:tc>
          <w:tcPr>
            <w:tcW w:w="906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5A3F64" w:rsidRDefault="005A3F64" w:rsidP="005A3F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696" w:type="pct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3F64" w:rsidRDefault="005A3F64" w:rsidP="005A3F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82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5A3F64" w:rsidRDefault="005A3F64" w:rsidP="005A3F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2016</w:t>
            </w:r>
          </w:p>
        </w:tc>
        <w:tc>
          <w:tcPr>
            <w:tcW w:w="13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5A3F64" w:rsidRDefault="005A3F64" w:rsidP="005A3F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Основной</w:t>
            </w:r>
          </w:p>
        </w:tc>
      </w:tr>
    </w:tbl>
    <w:p w:rsidR="000254D3" w:rsidRDefault="000254D3" w:rsidP="00D218D3">
      <w:pPr>
        <w:pStyle w:val="af3"/>
        <w:spacing w:line="240" w:lineRule="auto"/>
      </w:pPr>
    </w:p>
    <w:p w:rsidR="00D218D3" w:rsidRPr="006867BF" w:rsidRDefault="00D218D3" w:rsidP="007A6810">
      <w:pPr>
        <w:pStyle w:val="af3"/>
      </w:pPr>
      <w:r w:rsidRPr="006867BF">
        <w:t xml:space="preserve">Таблица </w:t>
      </w:r>
      <w:r w:rsidR="00732B4E">
        <w:t>1</w:t>
      </w:r>
      <w:r>
        <w:t>.</w:t>
      </w:r>
      <w:r w:rsidR="00732B4E">
        <w:t>3</w:t>
      </w:r>
      <w:r w:rsidRPr="006867BF">
        <w:t xml:space="preserve"> – </w:t>
      </w:r>
      <w:r>
        <w:t>Характеристики вспомогательного оборудования источников тепловой энергии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687"/>
        <w:gridCol w:w="2146"/>
        <w:gridCol w:w="1296"/>
        <w:gridCol w:w="925"/>
        <w:gridCol w:w="2138"/>
        <w:gridCol w:w="2126"/>
      </w:tblGrid>
      <w:tr w:rsidR="00356069" w:rsidRPr="00103315" w:rsidTr="00356069">
        <w:trPr>
          <w:trHeight w:val="674"/>
          <w:tblHeader/>
          <w:jc w:val="center"/>
        </w:trPr>
        <w:tc>
          <w:tcPr>
            <w:tcW w:w="818" w:type="pc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56069" w:rsidRPr="008B4387" w:rsidRDefault="00356069" w:rsidP="00540FDA">
            <w:pPr>
              <w:pStyle w:val="af6"/>
            </w:pPr>
            <w:r>
              <w:t>Марка оборудования</w:t>
            </w:r>
          </w:p>
        </w:tc>
        <w:tc>
          <w:tcPr>
            <w:tcW w:w="1040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356069" w:rsidRPr="008B4387" w:rsidRDefault="00356069" w:rsidP="00540FDA">
            <w:pPr>
              <w:pStyle w:val="af6"/>
            </w:pPr>
            <w:r>
              <w:t>Назначение</w:t>
            </w:r>
          </w:p>
        </w:tc>
        <w:tc>
          <w:tcPr>
            <w:tcW w:w="628" w:type="pct"/>
            <w:tcBorders>
              <w:top w:val="single" w:sz="12" w:space="0" w:color="auto"/>
            </w:tcBorders>
            <w:vAlign w:val="center"/>
          </w:tcPr>
          <w:p w:rsidR="00356069" w:rsidRPr="00FF1C9D" w:rsidRDefault="00356069" w:rsidP="00540FDA">
            <w:pPr>
              <w:pStyle w:val="af6"/>
            </w:pPr>
            <w:r w:rsidRPr="00FF1C9D">
              <w:t>Подача, м</w:t>
            </w:r>
            <w:r w:rsidRPr="00FF1C9D">
              <w:rPr>
                <w:position w:val="9"/>
              </w:rPr>
              <w:t>3</w:t>
            </w:r>
            <w:r w:rsidRPr="00FF1C9D">
              <w:t>/час</w:t>
            </w:r>
          </w:p>
        </w:tc>
        <w:tc>
          <w:tcPr>
            <w:tcW w:w="448" w:type="pct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56069" w:rsidRPr="00FF1C9D" w:rsidRDefault="00356069" w:rsidP="00540FDA">
            <w:pPr>
              <w:pStyle w:val="af6"/>
            </w:pPr>
            <w:r w:rsidRPr="00FF1C9D">
              <w:t>Напор, м</w:t>
            </w:r>
          </w:p>
        </w:tc>
        <w:tc>
          <w:tcPr>
            <w:tcW w:w="1036" w:type="pct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56069" w:rsidRPr="00FF1C9D" w:rsidRDefault="00356069" w:rsidP="00540FDA">
            <w:pPr>
              <w:pStyle w:val="af6"/>
            </w:pPr>
            <w:r w:rsidRPr="00FF1C9D">
              <w:t>Мощность электродвигателя, кВт</w:t>
            </w:r>
          </w:p>
        </w:tc>
        <w:tc>
          <w:tcPr>
            <w:tcW w:w="1030" w:type="pct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56069" w:rsidRDefault="00356069" w:rsidP="00356069">
            <w:pPr>
              <w:pStyle w:val="af6"/>
            </w:pPr>
            <w:r>
              <w:t xml:space="preserve">Обороты </w:t>
            </w:r>
          </w:p>
          <w:p w:rsidR="00356069" w:rsidRPr="00FF1C9D" w:rsidRDefault="00356069" w:rsidP="00356069">
            <w:pPr>
              <w:pStyle w:val="af6"/>
            </w:pPr>
            <w:r>
              <w:t>в минуту</w:t>
            </w:r>
          </w:p>
        </w:tc>
      </w:tr>
      <w:tr w:rsidR="00356069" w:rsidRPr="00103315" w:rsidTr="00356069">
        <w:trPr>
          <w:trHeight w:val="166"/>
          <w:jc w:val="center"/>
        </w:trPr>
        <w:tc>
          <w:tcPr>
            <w:tcW w:w="5000" w:type="pct"/>
            <w:gridSpan w:val="6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:rsidR="00356069" w:rsidRDefault="005A3F64" w:rsidP="00A830F9">
            <w:pPr>
              <w:pStyle w:val="af6"/>
            </w:pPr>
            <w:r>
              <w:t>Котельная с. Зеньковка</w:t>
            </w:r>
            <w:r w:rsidR="006E619B">
              <w:t xml:space="preserve"> </w:t>
            </w:r>
          </w:p>
        </w:tc>
      </w:tr>
      <w:tr w:rsidR="00356069" w:rsidRPr="00103315" w:rsidTr="00356069">
        <w:trPr>
          <w:trHeight w:val="20"/>
          <w:jc w:val="center"/>
        </w:trPr>
        <w:tc>
          <w:tcPr>
            <w:tcW w:w="818" w:type="pct"/>
            <w:tcBorders>
              <w:top w:val="single" w:sz="12" w:space="0" w:color="auto"/>
              <w:bottom w:val="single" w:sz="4" w:space="0" w:color="auto"/>
            </w:tcBorders>
          </w:tcPr>
          <w:p w:rsidR="00356069" w:rsidRPr="00425F76" w:rsidRDefault="00D23CE6" w:rsidP="00425F76">
            <w:pPr>
              <w:pStyle w:val="af6"/>
            </w:pPr>
            <w:r w:rsidRPr="00425F76">
              <w:t>1К 150-125-315</w:t>
            </w:r>
          </w:p>
        </w:tc>
        <w:tc>
          <w:tcPr>
            <w:tcW w:w="1040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356069" w:rsidRPr="000254D3" w:rsidRDefault="00150EB1" w:rsidP="00540FDA">
            <w:pPr>
              <w:pStyle w:val="af6"/>
            </w:pPr>
            <w:r>
              <w:t>Сетевой насос</w:t>
            </w:r>
          </w:p>
        </w:tc>
        <w:tc>
          <w:tcPr>
            <w:tcW w:w="628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356069" w:rsidRPr="00540FDA" w:rsidRDefault="00150EB1" w:rsidP="00356069">
            <w:pPr>
              <w:pStyle w:val="af6"/>
            </w:pPr>
            <w:r>
              <w:t>200</w:t>
            </w:r>
          </w:p>
        </w:tc>
        <w:tc>
          <w:tcPr>
            <w:tcW w:w="448" w:type="pct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56069" w:rsidRPr="00540FDA" w:rsidRDefault="00150EB1" w:rsidP="00356069">
            <w:pPr>
              <w:pStyle w:val="af6"/>
            </w:pPr>
            <w:r>
              <w:t>20</w:t>
            </w:r>
          </w:p>
        </w:tc>
        <w:tc>
          <w:tcPr>
            <w:tcW w:w="1036" w:type="pct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56069" w:rsidRPr="00540FDA" w:rsidRDefault="00D23CE6" w:rsidP="00356069">
            <w:pPr>
              <w:pStyle w:val="af6"/>
            </w:pPr>
            <w:r>
              <w:t>11</w:t>
            </w:r>
          </w:p>
        </w:tc>
        <w:tc>
          <w:tcPr>
            <w:tcW w:w="1030" w:type="pct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56069" w:rsidRPr="00540FDA" w:rsidRDefault="00150EB1" w:rsidP="00356069">
            <w:pPr>
              <w:pStyle w:val="af6"/>
            </w:pPr>
            <w:r>
              <w:t>1450</w:t>
            </w:r>
          </w:p>
        </w:tc>
      </w:tr>
      <w:tr w:rsidR="00356069" w:rsidRPr="00103315" w:rsidTr="00356069">
        <w:trPr>
          <w:trHeight w:val="20"/>
          <w:jc w:val="center"/>
        </w:trPr>
        <w:tc>
          <w:tcPr>
            <w:tcW w:w="818" w:type="pct"/>
            <w:tcBorders>
              <w:top w:val="single" w:sz="4" w:space="0" w:color="auto"/>
              <w:bottom w:val="single" w:sz="4" w:space="0" w:color="auto"/>
            </w:tcBorders>
          </w:tcPr>
          <w:p w:rsidR="00356069" w:rsidRPr="00425F76" w:rsidRDefault="00D23CE6" w:rsidP="00425F76">
            <w:pPr>
              <w:pStyle w:val="af6"/>
            </w:pPr>
            <w:r w:rsidRPr="00425F76">
              <w:t>1К 150-125-315</w:t>
            </w:r>
          </w:p>
        </w:tc>
        <w:tc>
          <w:tcPr>
            <w:tcW w:w="104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56069" w:rsidRPr="000254D3" w:rsidRDefault="00150EB1" w:rsidP="00356069">
            <w:pPr>
              <w:pStyle w:val="af6"/>
            </w:pPr>
            <w:r>
              <w:t>Сетевой насос</w:t>
            </w:r>
          </w:p>
        </w:tc>
        <w:tc>
          <w:tcPr>
            <w:tcW w:w="62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56069" w:rsidRPr="00540FDA" w:rsidRDefault="00150EB1" w:rsidP="00356069">
            <w:pPr>
              <w:pStyle w:val="af6"/>
            </w:pPr>
            <w:r>
              <w:t>200</w:t>
            </w:r>
          </w:p>
        </w:tc>
        <w:tc>
          <w:tcPr>
            <w:tcW w:w="44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56069" w:rsidRPr="00540FDA" w:rsidRDefault="00150EB1" w:rsidP="00356069">
            <w:pPr>
              <w:pStyle w:val="af6"/>
            </w:pPr>
            <w:r>
              <w:t>20</w:t>
            </w:r>
          </w:p>
        </w:tc>
        <w:tc>
          <w:tcPr>
            <w:tcW w:w="103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56069" w:rsidRPr="00540FDA" w:rsidRDefault="00D23CE6" w:rsidP="00356069">
            <w:pPr>
              <w:pStyle w:val="af6"/>
            </w:pPr>
            <w:r>
              <w:t>11</w:t>
            </w:r>
          </w:p>
        </w:tc>
        <w:tc>
          <w:tcPr>
            <w:tcW w:w="103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56069" w:rsidRPr="00540FDA" w:rsidRDefault="00150EB1" w:rsidP="00356069">
            <w:pPr>
              <w:pStyle w:val="af6"/>
            </w:pPr>
            <w:r>
              <w:t>1450</w:t>
            </w:r>
          </w:p>
        </w:tc>
      </w:tr>
      <w:tr w:rsidR="00356069" w:rsidRPr="00103315" w:rsidTr="00356069">
        <w:trPr>
          <w:trHeight w:val="20"/>
          <w:jc w:val="center"/>
        </w:trPr>
        <w:tc>
          <w:tcPr>
            <w:tcW w:w="5000" w:type="pct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356069" w:rsidRDefault="005A3F64" w:rsidP="00356069">
            <w:pPr>
              <w:pStyle w:val="TableParagraph"/>
              <w:spacing w:line="256" w:lineRule="exact"/>
              <w:ind w:left="110" w:right="82"/>
              <w:jc w:val="center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>Котельная с. Золотоножка</w:t>
            </w:r>
          </w:p>
        </w:tc>
      </w:tr>
      <w:tr w:rsidR="00425F76" w:rsidRPr="00103315" w:rsidTr="00F703BF">
        <w:trPr>
          <w:trHeight w:val="20"/>
          <w:jc w:val="center"/>
        </w:trPr>
        <w:tc>
          <w:tcPr>
            <w:tcW w:w="818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425F76" w:rsidRPr="002E420A" w:rsidRDefault="00425F76" w:rsidP="00425F76">
            <w:pPr>
              <w:pStyle w:val="af6"/>
              <w:rPr>
                <w:sz w:val="28"/>
                <w:szCs w:val="28"/>
              </w:rPr>
            </w:pPr>
            <w:r w:rsidRPr="00B2479E">
              <w:t>К 45/</w:t>
            </w:r>
            <w:r>
              <w:t>30-125</w:t>
            </w:r>
          </w:p>
        </w:tc>
        <w:tc>
          <w:tcPr>
            <w:tcW w:w="1040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425F76" w:rsidRPr="000254D3" w:rsidRDefault="00425F76" w:rsidP="00425F76">
            <w:pPr>
              <w:pStyle w:val="af6"/>
            </w:pPr>
            <w:r>
              <w:t>Сетевой насос</w:t>
            </w:r>
          </w:p>
        </w:tc>
        <w:tc>
          <w:tcPr>
            <w:tcW w:w="628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425F76" w:rsidRPr="00540FDA" w:rsidRDefault="00425F76" w:rsidP="00425F76">
            <w:pPr>
              <w:pStyle w:val="af6"/>
            </w:pPr>
            <w:r>
              <w:t>45</w:t>
            </w:r>
          </w:p>
        </w:tc>
        <w:tc>
          <w:tcPr>
            <w:tcW w:w="448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425F76" w:rsidRPr="00540FDA" w:rsidRDefault="00425F76" w:rsidP="00425F76">
            <w:pPr>
              <w:pStyle w:val="af6"/>
            </w:pPr>
            <w:r>
              <w:t>32</w:t>
            </w:r>
          </w:p>
        </w:tc>
        <w:tc>
          <w:tcPr>
            <w:tcW w:w="1036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425F76" w:rsidRPr="00540FDA" w:rsidRDefault="00425F76" w:rsidP="00425F76">
            <w:pPr>
              <w:pStyle w:val="af6"/>
            </w:pPr>
            <w:r>
              <w:t>2,2</w:t>
            </w:r>
          </w:p>
        </w:tc>
        <w:tc>
          <w:tcPr>
            <w:tcW w:w="1030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425F76" w:rsidRPr="00540FDA" w:rsidRDefault="00425F76" w:rsidP="00425F76">
            <w:pPr>
              <w:pStyle w:val="af6"/>
            </w:pPr>
            <w:r>
              <w:t>3000</w:t>
            </w:r>
          </w:p>
        </w:tc>
      </w:tr>
      <w:tr w:rsidR="00425F76" w:rsidRPr="00103315" w:rsidTr="00F703BF">
        <w:trPr>
          <w:trHeight w:val="20"/>
          <w:jc w:val="center"/>
        </w:trPr>
        <w:tc>
          <w:tcPr>
            <w:tcW w:w="81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5F76" w:rsidRPr="002E420A" w:rsidRDefault="00425F76" w:rsidP="00425F76">
            <w:pPr>
              <w:pStyle w:val="af6"/>
              <w:rPr>
                <w:sz w:val="28"/>
                <w:szCs w:val="28"/>
              </w:rPr>
            </w:pPr>
            <w:r w:rsidRPr="00B2479E">
              <w:t>К 45/</w:t>
            </w:r>
            <w:r>
              <w:t>30-125</w:t>
            </w:r>
          </w:p>
        </w:tc>
        <w:tc>
          <w:tcPr>
            <w:tcW w:w="104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5F76" w:rsidRPr="000254D3" w:rsidRDefault="00425F76" w:rsidP="00425F76">
            <w:pPr>
              <w:pStyle w:val="af6"/>
            </w:pPr>
            <w:r>
              <w:t>Сетевой насос</w:t>
            </w:r>
          </w:p>
        </w:tc>
        <w:tc>
          <w:tcPr>
            <w:tcW w:w="62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5F76" w:rsidRPr="00540FDA" w:rsidRDefault="00425F76" w:rsidP="00425F76">
            <w:pPr>
              <w:pStyle w:val="af6"/>
            </w:pPr>
            <w:r>
              <w:t>45</w:t>
            </w:r>
          </w:p>
        </w:tc>
        <w:tc>
          <w:tcPr>
            <w:tcW w:w="44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5F76" w:rsidRPr="00540FDA" w:rsidRDefault="00425F76" w:rsidP="00425F76">
            <w:pPr>
              <w:pStyle w:val="af6"/>
            </w:pPr>
            <w:r>
              <w:t>23</w:t>
            </w:r>
          </w:p>
        </w:tc>
        <w:tc>
          <w:tcPr>
            <w:tcW w:w="103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5F76" w:rsidRPr="00540FDA" w:rsidRDefault="00425F76" w:rsidP="00425F76">
            <w:pPr>
              <w:pStyle w:val="af6"/>
            </w:pPr>
            <w:r>
              <w:t>2,2</w:t>
            </w:r>
          </w:p>
        </w:tc>
        <w:tc>
          <w:tcPr>
            <w:tcW w:w="103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5F76" w:rsidRPr="00540FDA" w:rsidRDefault="00425F76" w:rsidP="00425F76">
            <w:pPr>
              <w:pStyle w:val="af6"/>
            </w:pPr>
            <w:r>
              <w:t>3000</w:t>
            </w:r>
          </w:p>
        </w:tc>
      </w:tr>
    </w:tbl>
    <w:p w:rsidR="00356069" w:rsidRDefault="00356069" w:rsidP="00356069">
      <w:pPr>
        <w:pStyle w:val="af3"/>
      </w:pPr>
    </w:p>
    <w:p w:rsidR="00356069" w:rsidRPr="006867BF" w:rsidRDefault="00356069" w:rsidP="00356069">
      <w:pPr>
        <w:pStyle w:val="af3"/>
      </w:pPr>
      <w:r w:rsidRPr="006867BF">
        <w:t xml:space="preserve">Таблица </w:t>
      </w:r>
      <w:r w:rsidR="00732B4E">
        <w:t>1.3</w:t>
      </w:r>
      <w:r>
        <w:t>.1</w:t>
      </w:r>
      <w:r w:rsidRPr="006867BF">
        <w:t xml:space="preserve"> – </w:t>
      </w:r>
      <w:r>
        <w:t>Характеристики тягодутьевого оборудования источников тепловой энергии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648"/>
        <w:gridCol w:w="2072"/>
        <w:gridCol w:w="1238"/>
        <w:gridCol w:w="1208"/>
        <w:gridCol w:w="2080"/>
        <w:gridCol w:w="2072"/>
      </w:tblGrid>
      <w:tr w:rsidR="00356069" w:rsidRPr="00103315" w:rsidTr="00892BCC">
        <w:trPr>
          <w:trHeight w:val="674"/>
          <w:tblHeader/>
          <w:jc w:val="center"/>
        </w:trPr>
        <w:tc>
          <w:tcPr>
            <w:tcW w:w="799" w:type="pc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56069" w:rsidRPr="008B4387" w:rsidRDefault="00356069" w:rsidP="0056550B">
            <w:pPr>
              <w:pStyle w:val="af6"/>
            </w:pPr>
            <w:r>
              <w:t>Марка оборудования</w:t>
            </w:r>
          </w:p>
        </w:tc>
        <w:tc>
          <w:tcPr>
            <w:tcW w:w="100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356069" w:rsidRPr="008B4387" w:rsidRDefault="00356069" w:rsidP="0056550B">
            <w:pPr>
              <w:pStyle w:val="af6"/>
            </w:pPr>
            <w:r>
              <w:t>Назначение</w:t>
            </w:r>
          </w:p>
        </w:tc>
        <w:tc>
          <w:tcPr>
            <w:tcW w:w="600" w:type="pct"/>
            <w:tcBorders>
              <w:top w:val="single" w:sz="12" w:space="0" w:color="auto"/>
            </w:tcBorders>
            <w:vAlign w:val="center"/>
          </w:tcPr>
          <w:p w:rsidR="00356069" w:rsidRPr="00FF1C9D" w:rsidRDefault="00356069" w:rsidP="0056550B">
            <w:pPr>
              <w:pStyle w:val="af6"/>
            </w:pPr>
            <w:r w:rsidRPr="00FF1C9D">
              <w:t>Подача, м</w:t>
            </w:r>
            <w:r w:rsidRPr="00FF1C9D">
              <w:rPr>
                <w:position w:val="9"/>
              </w:rPr>
              <w:t>3</w:t>
            </w:r>
            <w:r w:rsidRPr="00FF1C9D">
              <w:t>/час</w:t>
            </w:r>
          </w:p>
        </w:tc>
        <w:tc>
          <w:tcPr>
            <w:tcW w:w="585" w:type="pct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56069" w:rsidRPr="00FF1C9D" w:rsidRDefault="00356069" w:rsidP="0056550B">
            <w:pPr>
              <w:pStyle w:val="af6"/>
            </w:pPr>
            <w:r>
              <w:t>Полное давление, Па</w:t>
            </w:r>
          </w:p>
        </w:tc>
        <w:tc>
          <w:tcPr>
            <w:tcW w:w="1008" w:type="pct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56069" w:rsidRPr="00FF1C9D" w:rsidRDefault="00356069" w:rsidP="0056550B">
            <w:pPr>
              <w:pStyle w:val="af6"/>
            </w:pPr>
            <w:r w:rsidRPr="00FF1C9D">
              <w:t>Мощность электродвигателя, кВт</w:t>
            </w:r>
          </w:p>
        </w:tc>
        <w:tc>
          <w:tcPr>
            <w:tcW w:w="1004" w:type="pct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56069" w:rsidRDefault="00356069" w:rsidP="0056550B">
            <w:pPr>
              <w:pStyle w:val="af6"/>
            </w:pPr>
            <w:r>
              <w:t xml:space="preserve">Обороты </w:t>
            </w:r>
          </w:p>
          <w:p w:rsidR="00356069" w:rsidRPr="00FF1C9D" w:rsidRDefault="00356069" w:rsidP="0056550B">
            <w:pPr>
              <w:pStyle w:val="af6"/>
            </w:pPr>
            <w:r>
              <w:t>в минуту</w:t>
            </w:r>
          </w:p>
        </w:tc>
      </w:tr>
      <w:tr w:rsidR="00F7058B" w:rsidRPr="00103315" w:rsidTr="0056550B">
        <w:trPr>
          <w:trHeight w:val="20"/>
          <w:jc w:val="center"/>
        </w:trPr>
        <w:tc>
          <w:tcPr>
            <w:tcW w:w="5000" w:type="pct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7058B" w:rsidRDefault="00D23CE6" w:rsidP="00F7058B">
            <w:pPr>
              <w:pStyle w:val="TableParagraph"/>
              <w:spacing w:line="256" w:lineRule="exact"/>
              <w:ind w:left="110" w:right="82"/>
              <w:jc w:val="center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>Котельная с. Зеньковка</w:t>
            </w:r>
          </w:p>
        </w:tc>
      </w:tr>
      <w:tr w:rsidR="00D23CE6" w:rsidRPr="00103315" w:rsidTr="00F703BF">
        <w:trPr>
          <w:trHeight w:val="20"/>
          <w:jc w:val="center"/>
        </w:trPr>
        <w:tc>
          <w:tcPr>
            <w:tcW w:w="799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D23CE6" w:rsidRPr="000254D3" w:rsidRDefault="00D23CE6" w:rsidP="00D23CE6">
            <w:pPr>
              <w:pStyle w:val="af6"/>
            </w:pPr>
            <w:r w:rsidRPr="00D23CE6">
              <w:t>ВР-280-46 №2.5</w:t>
            </w:r>
          </w:p>
        </w:tc>
        <w:tc>
          <w:tcPr>
            <w:tcW w:w="1004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D23CE6" w:rsidRPr="000254D3" w:rsidRDefault="00D23CE6" w:rsidP="00D23CE6">
            <w:pPr>
              <w:pStyle w:val="af6"/>
            </w:pPr>
            <w:r>
              <w:t xml:space="preserve">Вентилятор </w:t>
            </w:r>
          </w:p>
        </w:tc>
        <w:tc>
          <w:tcPr>
            <w:tcW w:w="600" w:type="pct"/>
            <w:tcBorders>
              <w:top w:val="single" w:sz="12" w:space="0" w:color="auto"/>
              <w:bottom w:val="single" w:sz="4" w:space="0" w:color="auto"/>
            </w:tcBorders>
          </w:tcPr>
          <w:p w:rsidR="00D23CE6" w:rsidRDefault="00D23CE6" w:rsidP="00D23CE6">
            <w:pPr>
              <w:pStyle w:val="af6"/>
            </w:pPr>
            <w:r w:rsidRPr="00517C43">
              <w:t>1800-2450</w:t>
            </w:r>
          </w:p>
        </w:tc>
        <w:tc>
          <w:tcPr>
            <w:tcW w:w="585" w:type="pct"/>
            <w:tcBorders>
              <w:top w:val="single" w:sz="12" w:space="0" w:color="auto"/>
              <w:bottom w:val="single" w:sz="4" w:space="0" w:color="auto"/>
            </w:tcBorders>
          </w:tcPr>
          <w:p w:rsidR="00D23CE6" w:rsidRDefault="00D23CE6" w:rsidP="00D23CE6">
            <w:pPr>
              <w:pStyle w:val="af6"/>
            </w:pPr>
            <w:r w:rsidRPr="00D0050D">
              <w:t>1600-1830</w:t>
            </w:r>
          </w:p>
        </w:tc>
        <w:tc>
          <w:tcPr>
            <w:tcW w:w="1008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D23CE6" w:rsidRPr="000254D3" w:rsidRDefault="00D23CE6" w:rsidP="00D23CE6">
            <w:pPr>
              <w:pStyle w:val="af6"/>
            </w:pPr>
            <w:r>
              <w:t>2,2</w:t>
            </w:r>
          </w:p>
        </w:tc>
        <w:tc>
          <w:tcPr>
            <w:tcW w:w="1004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D23CE6" w:rsidRPr="000254D3" w:rsidRDefault="00D23CE6" w:rsidP="00D23CE6">
            <w:pPr>
              <w:pStyle w:val="af6"/>
            </w:pPr>
            <w:r>
              <w:t>3000</w:t>
            </w:r>
          </w:p>
        </w:tc>
      </w:tr>
      <w:tr w:rsidR="00D23CE6" w:rsidRPr="00103315" w:rsidTr="00F703BF">
        <w:trPr>
          <w:trHeight w:val="20"/>
          <w:jc w:val="center"/>
        </w:trPr>
        <w:tc>
          <w:tcPr>
            <w:tcW w:w="79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3CE6" w:rsidRPr="000254D3" w:rsidRDefault="00D23CE6" w:rsidP="00D23CE6">
            <w:pPr>
              <w:pStyle w:val="af6"/>
            </w:pPr>
            <w:r w:rsidRPr="00D23CE6">
              <w:t>ВР-280-46 №2.5</w:t>
            </w:r>
          </w:p>
        </w:tc>
        <w:tc>
          <w:tcPr>
            <w:tcW w:w="10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3CE6" w:rsidRPr="000254D3" w:rsidRDefault="00D23CE6" w:rsidP="00D23CE6">
            <w:pPr>
              <w:pStyle w:val="af6"/>
            </w:pPr>
            <w:r>
              <w:t xml:space="preserve">Вентилятор </w:t>
            </w:r>
          </w:p>
        </w:tc>
        <w:tc>
          <w:tcPr>
            <w:tcW w:w="600" w:type="pct"/>
            <w:tcBorders>
              <w:top w:val="single" w:sz="4" w:space="0" w:color="auto"/>
              <w:bottom w:val="single" w:sz="4" w:space="0" w:color="auto"/>
            </w:tcBorders>
          </w:tcPr>
          <w:p w:rsidR="00D23CE6" w:rsidRDefault="00D23CE6" w:rsidP="00D23CE6">
            <w:pPr>
              <w:pStyle w:val="af6"/>
            </w:pPr>
            <w:r w:rsidRPr="00517C43">
              <w:t>1800-2450</w:t>
            </w:r>
          </w:p>
        </w:tc>
        <w:tc>
          <w:tcPr>
            <w:tcW w:w="585" w:type="pct"/>
            <w:tcBorders>
              <w:top w:val="single" w:sz="4" w:space="0" w:color="auto"/>
              <w:bottom w:val="single" w:sz="4" w:space="0" w:color="auto"/>
            </w:tcBorders>
          </w:tcPr>
          <w:p w:rsidR="00D23CE6" w:rsidRDefault="00D23CE6" w:rsidP="00D23CE6">
            <w:pPr>
              <w:pStyle w:val="af6"/>
            </w:pPr>
            <w:r w:rsidRPr="00D0050D">
              <w:t>1600-1830</w:t>
            </w:r>
          </w:p>
        </w:tc>
        <w:tc>
          <w:tcPr>
            <w:tcW w:w="100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3CE6" w:rsidRPr="000254D3" w:rsidRDefault="00D23CE6" w:rsidP="00D23CE6">
            <w:pPr>
              <w:pStyle w:val="af6"/>
            </w:pPr>
            <w:r>
              <w:t>2,2</w:t>
            </w:r>
          </w:p>
        </w:tc>
        <w:tc>
          <w:tcPr>
            <w:tcW w:w="10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3CE6" w:rsidRPr="000254D3" w:rsidRDefault="00D23CE6" w:rsidP="00D23CE6">
            <w:pPr>
              <w:pStyle w:val="af6"/>
            </w:pPr>
            <w:r>
              <w:t>3000</w:t>
            </w:r>
          </w:p>
        </w:tc>
      </w:tr>
      <w:tr w:rsidR="00D23CE6" w:rsidRPr="00103315" w:rsidTr="00F703BF">
        <w:trPr>
          <w:trHeight w:val="20"/>
          <w:jc w:val="center"/>
        </w:trPr>
        <w:tc>
          <w:tcPr>
            <w:tcW w:w="79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3CE6" w:rsidRPr="000254D3" w:rsidRDefault="00D23CE6" w:rsidP="00D23CE6">
            <w:pPr>
              <w:pStyle w:val="af6"/>
            </w:pPr>
            <w:r w:rsidRPr="00D23CE6">
              <w:t>ВР-280-46 №2.5</w:t>
            </w:r>
          </w:p>
        </w:tc>
        <w:tc>
          <w:tcPr>
            <w:tcW w:w="10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3CE6" w:rsidRPr="000254D3" w:rsidRDefault="00D23CE6" w:rsidP="00D23CE6">
            <w:pPr>
              <w:pStyle w:val="af6"/>
            </w:pPr>
            <w:r>
              <w:t xml:space="preserve">Вентилятор </w:t>
            </w:r>
          </w:p>
        </w:tc>
        <w:tc>
          <w:tcPr>
            <w:tcW w:w="600" w:type="pct"/>
            <w:tcBorders>
              <w:top w:val="single" w:sz="4" w:space="0" w:color="auto"/>
              <w:bottom w:val="single" w:sz="4" w:space="0" w:color="auto"/>
            </w:tcBorders>
          </w:tcPr>
          <w:p w:rsidR="00D23CE6" w:rsidRDefault="00D23CE6" w:rsidP="00D23CE6">
            <w:pPr>
              <w:pStyle w:val="af6"/>
            </w:pPr>
            <w:r w:rsidRPr="00517C43">
              <w:t>1800-2450</w:t>
            </w:r>
          </w:p>
        </w:tc>
        <w:tc>
          <w:tcPr>
            <w:tcW w:w="585" w:type="pct"/>
            <w:tcBorders>
              <w:top w:val="single" w:sz="4" w:space="0" w:color="auto"/>
              <w:bottom w:val="single" w:sz="4" w:space="0" w:color="auto"/>
            </w:tcBorders>
          </w:tcPr>
          <w:p w:rsidR="00D23CE6" w:rsidRDefault="00D23CE6" w:rsidP="00D23CE6">
            <w:pPr>
              <w:pStyle w:val="af6"/>
            </w:pPr>
            <w:r w:rsidRPr="00D0050D">
              <w:t>1600-1830</w:t>
            </w:r>
          </w:p>
        </w:tc>
        <w:tc>
          <w:tcPr>
            <w:tcW w:w="100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3CE6" w:rsidRPr="000254D3" w:rsidRDefault="00D23CE6" w:rsidP="00D23CE6">
            <w:pPr>
              <w:pStyle w:val="af6"/>
            </w:pPr>
            <w:r>
              <w:t>2,2</w:t>
            </w:r>
          </w:p>
        </w:tc>
        <w:tc>
          <w:tcPr>
            <w:tcW w:w="10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3CE6" w:rsidRPr="000254D3" w:rsidRDefault="00D23CE6" w:rsidP="00D23CE6">
            <w:pPr>
              <w:pStyle w:val="af6"/>
            </w:pPr>
            <w:r>
              <w:t>3000</w:t>
            </w:r>
          </w:p>
        </w:tc>
      </w:tr>
      <w:tr w:rsidR="00D23CE6" w:rsidRPr="00103315" w:rsidTr="00892BCC">
        <w:trPr>
          <w:trHeight w:val="20"/>
          <w:jc w:val="center"/>
        </w:trPr>
        <w:tc>
          <w:tcPr>
            <w:tcW w:w="79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3CE6" w:rsidRDefault="00D23CE6" w:rsidP="00D23CE6">
            <w:pPr>
              <w:pStyle w:val="af6"/>
              <w:rPr>
                <w:rFonts w:eastAsia="Times New Roman"/>
                <w:color w:val="000000"/>
                <w:szCs w:val="24"/>
                <w:lang w:eastAsia="ru-RU"/>
              </w:rPr>
            </w:pPr>
            <w:r w:rsidRPr="00D23CE6">
              <w:rPr>
                <w:rFonts w:eastAsia="Times New Roman"/>
                <w:color w:val="000000"/>
                <w:szCs w:val="24"/>
                <w:lang w:eastAsia="ru-RU"/>
              </w:rPr>
              <w:t>ДН 6,3</w:t>
            </w:r>
          </w:p>
        </w:tc>
        <w:tc>
          <w:tcPr>
            <w:tcW w:w="10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3CE6" w:rsidRDefault="00D23CE6" w:rsidP="00D23CE6">
            <w:pPr>
              <w:pStyle w:val="af6"/>
            </w:pPr>
            <w:r>
              <w:t>Дымосос</w:t>
            </w:r>
          </w:p>
        </w:tc>
        <w:tc>
          <w:tcPr>
            <w:tcW w:w="6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3CE6" w:rsidRDefault="00D23CE6" w:rsidP="00D23CE6">
            <w:pPr>
              <w:pStyle w:val="af6"/>
            </w:pPr>
            <w:r>
              <w:t>5100</w:t>
            </w:r>
          </w:p>
        </w:tc>
        <w:tc>
          <w:tcPr>
            <w:tcW w:w="58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3CE6" w:rsidRDefault="00D23CE6" w:rsidP="00D23CE6">
            <w:pPr>
              <w:pStyle w:val="af6"/>
            </w:pPr>
            <w:r w:rsidRPr="007E6D3E">
              <w:t>980</w:t>
            </w:r>
          </w:p>
        </w:tc>
        <w:tc>
          <w:tcPr>
            <w:tcW w:w="100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3CE6" w:rsidRDefault="00D23CE6" w:rsidP="00D23CE6">
            <w:pPr>
              <w:pStyle w:val="af6"/>
            </w:pPr>
            <w:r>
              <w:t>5,5</w:t>
            </w:r>
          </w:p>
        </w:tc>
        <w:tc>
          <w:tcPr>
            <w:tcW w:w="10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3CE6" w:rsidRDefault="00D23CE6" w:rsidP="00D23CE6">
            <w:pPr>
              <w:pStyle w:val="af6"/>
            </w:pPr>
            <w:r>
              <w:t>3000</w:t>
            </w:r>
          </w:p>
        </w:tc>
      </w:tr>
      <w:tr w:rsidR="00D23CE6" w:rsidRPr="00103315" w:rsidTr="00B977B0">
        <w:trPr>
          <w:trHeight w:val="20"/>
          <w:jc w:val="center"/>
        </w:trPr>
        <w:tc>
          <w:tcPr>
            <w:tcW w:w="79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3CE6" w:rsidRPr="000254D3" w:rsidRDefault="00D23CE6" w:rsidP="00D23CE6">
            <w:pPr>
              <w:pStyle w:val="af6"/>
            </w:pPr>
            <w:r w:rsidRPr="00D23CE6">
              <w:rPr>
                <w:rFonts w:eastAsia="Times New Roman"/>
                <w:color w:val="000000"/>
                <w:szCs w:val="24"/>
                <w:lang w:eastAsia="ru-RU"/>
              </w:rPr>
              <w:t>ДН 6,3</w:t>
            </w:r>
          </w:p>
        </w:tc>
        <w:tc>
          <w:tcPr>
            <w:tcW w:w="10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3CE6" w:rsidRPr="000254D3" w:rsidRDefault="00D23CE6" w:rsidP="00D23CE6">
            <w:pPr>
              <w:pStyle w:val="af6"/>
            </w:pPr>
            <w:r>
              <w:t>Дымосос</w:t>
            </w:r>
          </w:p>
        </w:tc>
        <w:tc>
          <w:tcPr>
            <w:tcW w:w="6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3CE6" w:rsidRDefault="00D23CE6" w:rsidP="00D23CE6">
            <w:pPr>
              <w:jc w:val="center"/>
            </w:pPr>
            <w:r>
              <w:t>5100</w:t>
            </w:r>
          </w:p>
        </w:tc>
        <w:tc>
          <w:tcPr>
            <w:tcW w:w="58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3CE6" w:rsidRDefault="00D23CE6" w:rsidP="00D23CE6">
            <w:pPr>
              <w:jc w:val="center"/>
            </w:pPr>
            <w:r w:rsidRPr="007E6D3E">
              <w:t>980</w:t>
            </w:r>
          </w:p>
        </w:tc>
        <w:tc>
          <w:tcPr>
            <w:tcW w:w="100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3CE6" w:rsidRPr="000254D3" w:rsidRDefault="00D23CE6" w:rsidP="00D23CE6">
            <w:pPr>
              <w:pStyle w:val="af6"/>
            </w:pPr>
            <w:r>
              <w:t>5,5</w:t>
            </w:r>
          </w:p>
        </w:tc>
        <w:tc>
          <w:tcPr>
            <w:tcW w:w="10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3CE6" w:rsidRPr="000254D3" w:rsidRDefault="00D23CE6" w:rsidP="00D23CE6">
            <w:pPr>
              <w:pStyle w:val="af6"/>
            </w:pPr>
            <w:r>
              <w:t>3000</w:t>
            </w:r>
          </w:p>
        </w:tc>
      </w:tr>
      <w:tr w:rsidR="00D23CE6" w:rsidRPr="00103315" w:rsidTr="00B977B0">
        <w:trPr>
          <w:trHeight w:val="20"/>
          <w:jc w:val="center"/>
        </w:trPr>
        <w:tc>
          <w:tcPr>
            <w:tcW w:w="79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3CE6" w:rsidRPr="000254D3" w:rsidRDefault="00D23CE6" w:rsidP="00D23CE6">
            <w:pPr>
              <w:pStyle w:val="af6"/>
            </w:pPr>
            <w:r w:rsidRPr="00D23CE6">
              <w:rPr>
                <w:rFonts w:eastAsia="Times New Roman"/>
                <w:color w:val="000000"/>
                <w:szCs w:val="24"/>
                <w:lang w:eastAsia="ru-RU"/>
              </w:rPr>
              <w:t>ДН 6,3</w:t>
            </w:r>
          </w:p>
        </w:tc>
        <w:tc>
          <w:tcPr>
            <w:tcW w:w="10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3CE6" w:rsidRPr="000254D3" w:rsidRDefault="00D23CE6" w:rsidP="00D23CE6">
            <w:pPr>
              <w:pStyle w:val="af6"/>
            </w:pPr>
            <w:r>
              <w:t>Дымосос</w:t>
            </w:r>
          </w:p>
        </w:tc>
        <w:tc>
          <w:tcPr>
            <w:tcW w:w="6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3CE6" w:rsidRDefault="00D23CE6" w:rsidP="00D23CE6">
            <w:pPr>
              <w:jc w:val="center"/>
            </w:pPr>
            <w:r>
              <w:t>5100</w:t>
            </w:r>
          </w:p>
        </w:tc>
        <w:tc>
          <w:tcPr>
            <w:tcW w:w="58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3CE6" w:rsidRDefault="00D23CE6" w:rsidP="00D23CE6">
            <w:pPr>
              <w:jc w:val="center"/>
            </w:pPr>
            <w:r w:rsidRPr="007E6D3E">
              <w:t>980</w:t>
            </w:r>
          </w:p>
        </w:tc>
        <w:tc>
          <w:tcPr>
            <w:tcW w:w="100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3CE6" w:rsidRPr="000254D3" w:rsidRDefault="00D23CE6" w:rsidP="00D23CE6">
            <w:pPr>
              <w:pStyle w:val="af6"/>
            </w:pPr>
            <w:r>
              <w:t>5,5</w:t>
            </w:r>
          </w:p>
        </w:tc>
        <w:tc>
          <w:tcPr>
            <w:tcW w:w="10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3CE6" w:rsidRPr="000254D3" w:rsidRDefault="00D23CE6" w:rsidP="00D23CE6">
            <w:pPr>
              <w:pStyle w:val="af6"/>
            </w:pPr>
            <w:r>
              <w:t>3000</w:t>
            </w:r>
          </w:p>
        </w:tc>
      </w:tr>
      <w:tr w:rsidR="00D23CE6" w:rsidTr="00F703BF">
        <w:trPr>
          <w:trHeight w:val="20"/>
          <w:jc w:val="center"/>
        </w:trPr>
        <w:tc>
          <w:tcPr>
            <w:tcW w:w="5000" w:type="pct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23CE6" w:rsidRDefault="00D23CE6" w:rsidP="00F703BF">
            <w:pPr>
              <w:pStyle w:val="TableParagraph"/>
              <w:spacing w:line="256" w:lineRule="exact"/>
              <w:ind w:left="110" w:right="82"/>
              <w:jc w:val="center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>Котельная с. Золотоножка</w:t>
            </w:r>
          </w:p>
        </w:tc>
      </w:tr>
      <w:tr w:rsidR="00D23CE6" w:rsidRPr="000254D3" w:rsidTr="00F703BF">
        <w:trPr>
          <w:trHeight w:val="20"/>
          <w:jc w:val="center"/>
        </w:trPr>
        <w:tc>
          <w:tcPr>
            <w:tcW w:w="799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D23CE6" w:rsidRPr="00425F76" w:rsidRDefault="00425F76" w:rsidP="00425F76">
            <w:pPr>
              <w:pStyle w:val="af6"/>
            </w:pPr>
            <w:r w:rsidRPr="00425F76">
              <w:t>ВР-280-46 №2.5</w:t>
            </w:r>
          </w:p>
        </w:tc>
        <w:tc>
          <w:tcPr>
            <w:tcW w:w="1004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D23CE6" w:rsidRPr="000254D3" w:rsidRDefault="00D23CE6" w:rsidP="00F703BF">
            <w:pPr>
              <w:pStyle w:val="af6"/>
            </w:pPr>
            <w:r>
              <w:t xml:space="preserve">Вентилятор </w:t>
            </w:r>
          </w:p>
        </w:tc>
        <w:tc>
          <w:tcPr>
            <w:tcW w:w="600" w:type="pct"/>
            <w:tcBorders>
              <w:top w:val="single" w:sz="12" w:space="0" w:color="auto"/>
              <w:bottom w:val="single" w:sz="4" w:space="0" w:color="auto"/>
            </w:tcBorders>
          </w:tcPr>
          <w:p w:rsidR="00D23CE6" w:rsidRPr="00425F76" w:rsidRDefault="00425F76" w:rsidP="00425F76">
            <w:pPr>
              <w:pStyle w:val="af6"/>
            </w:pPr>
            <w:r w:rsidRPr="00425F76">
              <w:t>1800-2450</w:t>
            </w:r>
          </w:p>
        </w:tc>
        <w:tc>
          <w:tcPr>
            <w:tcW w:w="585" w:type="pct"/>
            <w:tcBorders>
              <w:top w:val="single" w:sz="12" w:space="0" w:color="auto"/>
              <w:bottom w:val="single" w:sz="4" w:space="0" w:color="auto"/>
            </w:tcBorders>
          </w:tcPr>
          <w:p w:rsidR="00D23CE6" w:rsidRDefault="00425F76" w:rsidP="00F703BF">
            <w:pPr>
              <w:pStyle w:val="af6"/>
            </w:pPr>
            <w:r w:rsidRPr="00425F76">
              <w:t>1600-1830</w:t>
            </w:r>
          </w:p>
        </w:tc>
        <w:tc>
          <w:tcPr>
            <w:tcW w:w="1008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D23CE6" w:rsidRPr="000254D3" w:rsidRDefault="00425F76" w:rsidP="00F703BF">
            <w:pPr>
              <w:pStyle w:val="af6"/>
            </w:pPr>
            <w:r w:rsidRPr="00425F76">
              <w:t>2,2</w:t>
            </w:r>
          </w:p>
        </w:tc>
        <w:tc>
          <w:tcPr>
            <w:tcW w:w="1004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D23CE6" w:rsidRPr="000254D3" w:rsidRDefault="00425F76" w:rsidP="00F703BF">
            <w:pPr>
              <w:pStyle w:val="af6"/>
            </w:pPr>
            <w:r w:rsidRPr="00425F76">
              <w:t>3000</w:t>
            </w:r>
          </w:p>
        </w:tc>
      </w:tr>
    </w:tbl>
    <w:p w:rsidR="000254D3" w:rsidRDefault="000254D3" w:rsidP="002B6D00">
      <w:pPr>
        <w:pStyle w:val="af3"/>
      </w:pPr>
    </w:p>
    <w:p w:rsidR="00B977B0" w:rsidRDefault="00B977B0" w:rsidP="000F1D78">
      <w:pPr>
        <w:pStyle w:val="af3"/>
        <w:rPr>
          <w:u w:val="single"/>
        </w:rPr>
      </w:pPr>
    </w:p>
    <w:p w:rsidR="00B977B0" w:rsidRDefault="00B977B0" w:rsidP="000F1D78">
      <w:pPr>
        <w:pStyle w:val="af3"/>
        <w:rPr>
          <w:u w:val="single"/>
        </w:rPr>
      </w:pPr>
    </w:p>
    <w:p w:rsidR="000F1D78" w:rsidRDefault="000F1D78" w:rsidP="000F1D78">
      <w:pPr>
        <w:pStyle w:val="af3"/>
        <w:rPr>
          <w:u w:val="single"/>
        </w:rPr>
      </w:pPr>
      <w:r w:rsidRPr="000F1D78">
        <w:rPr>
          <w:u w:val="single"/>
        </w:rPr>
        <w:lastRenderedPageBreak/>
        <w:t>Ограничения тепловой мощности и параметры располагаемой тепловой мощности</w:t>
      </w:r>
    </w:p>
    <w:p w:rsidR="000F1D78" w:rsidRPr="00876DA1" w:rsidRDefault="00FF1C9D" w:rsidP="000F1D78">
      <w:pPr>
        <w:pStyle w:val="af3"/>
        <w:rPr>
          <w:szCs w:val="28"/>
        </w:rPr>
      </w:pPr>
      <w:r w:rsidRPr="006C7A67">
        <w:t xml:space="preserve">В соответствии с предусмотренными </w:t>
      </w:r>
      <w:r>
        <w:t>с</w:t>
      </w:r>
      <w:r w:rsidRPr="006C7A67">
        <w:t>хемой теплоснабжения мероприятиями по поэтапной замене котлов и котельно-вспомогательного оборудования</w:t>
      </w:r>
      <w:r>
        <w:t>, ограничения тепловой мощности на котельной не планируются.</w:t>
      </w:r>
    </w:p>
    <w:p w:rsidR="00F7058B" w:rsidRDefault="00F7058B" w:rsidP="00F7058B">
      <w:pPr>
        <w:pStyle w:val="af3"/>
        <w:spacing w:line="240" w:lineRule="auto"/>
        <w:rPr>
          <w:u w:val="single"/>
        </w:rPr>
      </w:pPr>
    </w:p>
    <w:p w:rsidR="000F1D78" w:rsidRPr="000F1D78" w:rsidRDefault="000F1D78" w:rsidP="000F1D78">
      <w:pPr>
        <w:pStyle w:val="af3"/>
        <w:rPr>
          <w:sz w:val="36"/>
          <w:szCs w:val="28"/>
          <w:u w:val="single"/>
        </w:rPr>
      </w:pPr>
      <w:r w:rsidRPr="000F1D78">
        <w:rPr>
          <w:u w:val="single"/>
        </w:rPr>
        <w:t>Объем потребления тепловой энергии (мощности) и теплоносителя на собственные и хозяйственные нужды</w:t>
      </w:r>
    </w:p>
    <w:p w:rsidR="000F1D78" w:rsidRDefault="000F1D78" w:rsidP="000F1D78">
      <w:pPr>
        <w:pStyle w:val="af3"/>
        <w:rPr>
          <w:szCs w:val="28"/>
        </w:rPr>
      </w:pPr>
      <w:r w:rsidRPr="002B20B0">
        <w:rPr>
          <w:szCs w:val="28"/>
        </w:rPr>
        <w:t>Объём потребления тепловой энергии (мощности) на собственные и хозяйственные нужды и параметры тепловой мощност</w:t>
      </w:r>
      <w:r>
        <w:rPr>
          <w:szCs w:val="28"/>
        </w:rPr>
        <w:t>и НЕТТО</w:t>
      </w:r>
      <w:r w:rsidR="00B977B0">
        <w:rPr>
          <w:szCs w:val="28"/>
        </w:rPr>
        <w:t xml:space="preserve"> за 2023</w:t>
      </w:r>
      <w:r w:rsidR="00E36C85">
        <w:rPr>
          <w:szCs w:val="28"/>
        </w:rPr>
        <w:t xml:space="preserve"> год</w:t>
      </w:r>
      <w:r w:rsidR="00732B4E">
        <w:rPr>
          <w:szCs w:val="28"/>
        </w:rPr>
        <w:t xml:space="preserve"> представлены в таблице 1</w:t>
      </w:r>
      <w:r w:rsidRPr="002B20B0">
        <w:rPr>
          <w:szCs w:val="28"/>
        </w:rPr>
        <w:t>.</w:t>
      </w:r>
      <w:r w:rsidR="00732B4E">
        <w:rPr>
          <w:szCs w:val="28"/>
        </w:rPr>
        <w:t>4</w:t>
      </w:r>
      <w:r>
        <w:rPr>
          <w:szCs w:val="28"/>
        </w:rPr>
        <w:t>.</w:t>
      </w:r>
    </w:p>
    <w:p w:rsidR="00B977B0" w:rsidRDefault="00B977B0" w:rsidP="00B977B0">
      <w:pPr>
        <w:pStyle w:val="af3"/>
        <w:spacing w:line="240" w:lineRule="auto"/>
        <w:rPr>
          <w:szCs w:val="28"/>
        </w:rPr>
      </w:pPr>
    </w:p>
    <w:p w:rsidR="000F1D78" w:rsidRPr="002B20B0" w:rsidRDefault="000F1D78" w:rsidP="00F7058B">
      <w:pPr>
        <w:pStyle w:val="af3"/>
      </w:pPr>
      <w:r w:rsidRPr="002B20B0">
        <w:t xml:space="preserve">Таблица </w:t>
      </w:r>
      <w:r w:rsidR="00732B4E">
        <w:t>1</w:t>
      </w:r>
      <w:r>
        <w:t>.</w:t>
      </w:r>
      <w:r w:rsidR="00732B4E">
        <w:t>4</w:t>
      </w:r>
      <w:r>
        <w:t xml:space="preserve"> </w:t>
      </w:r>
      <w:r w:rsidRPr="002B20B0">
        <w:t>– Структура выработки тепловой энергии НЕТТО.</w:t>
      </w: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802"/>
        <w:gridCol w:w="2126"/>
        <w:gridCol w:w="3402"/>
        <w:gridCol w:w="1809"/>
      </w:tblGrid>
      <w:tr w:rsidR="00610ECB" w:rsidRPr="00610ECB" w:rsidTr="00293BF4">
        <w:trPr>
          <w:trHeight w:val="20"/>
        </w:trPr>
        <w:tc>
          <w:tcPr>
            <w:tcW w:w="280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10ECB" w:rsidRPr="00610ECB" w:rsidRDefault="00610ECB" w:rsidP="00610ECB">
            <w:pPr>
              <w:pStyle w:val="af6"/>
            </w:pPr>
            <w:r w:rsidRPr="00610ECB">
              <w:t>Наименование источника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10ECB" w:rsidRPr="00610ECB" w:rsidRDefault="00610ECB" w:rsidP="00610ECB">
            <w:pPr>
              <w:pStyle w:val="af6"/>
            </w:pPr>
            <w:r w:rsidRPr="00610ECB">
              <w:t>Произведено тепловой энергии всего за год,</w:t>
            </w:r>
          </w:p>
          <w:p w:rsidR="00610ECB" w:rsidRPr="00610ECB" w:rsidRDefault="00610ECB" w:rsidP="00610ECB">
            <w:pPr>
              <w:pStyle w:val="af6"/>
            </w:pPr>
            <w:r w:rsidRPr="00610ECB">
              <w:t>Гкал/год</w:t>
            </w:r>
          </w:p>
        </w:tc>
        <w:tc>
          <w:tcPr>
            <w:tcW w:w="340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10ECB" w:rsidRPr="00610ECB" w:rsidRDefault="00610ECB" w:rsidP="00610ECB">
            <w:pPr>
              <w:pStyle w:val="af6"/>
            </w:pPr>
            <w:r w:rsidRPr="00610ECB">
              <w:t xml:space="preserve">Объём потребления тепловой энергии на собственные и хозяйственные нужды, </w:t>
            </w:r>
          </w:p>
          <w:p w:rsidR="00610ECB" w:rsidRPr="00610ECB" w:rsidRDefault="00610ECB" w:rsidP="00610ECB">
            <w:pPr>
              <w:pStyle w:val="af6"/>
            </w:pPr>
            <w:r w:rsidRPr="00610ECB">
              <w:t>Гкал/год</w:t>
            </w:r>
          </w:p>
        </w:tc>
        <w:tc>
          <w:tcPr>
            <w:tcW w:w="180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10ECB" w:rsidRPr="00610ECB" w:rsidRDefault="00610ECB" w:rsidP="00610ECB">
            <w:pPr>
              <w:pStyle w:val="af6"/>
            </w:pPr>
            <w:r w:rsidRPr="00610ECB">
              <w:t>Тепловая энергия НЕТТО,</w:t>
            </w:r>
          </w:p>
          <w:p w:rsidR="00610ECB" w:rsidRPr="00610ECB" w:rsidRDefault="00610ECB" w:rsidP="00610ECB">
            <w:pPr>
              <w:pStyle w:val="af6"/>
            </w:pPr>
            <w:r w:rsidRPr="00610ECB">
              <w:t>Гкал/год</w:t>
            </w:r>
          </w:p>
        </w:tc>
      </w:tr>
      <w:tr w:rsidR="00425F76" w:rsidRPr="00610ECB" w:rsidTr="000108F0">
        <w:trPr>
          <w:trHeight w:val="20"/>
        </w:trPr>
        <w:tc>
          <w:tcPr>
            <w:tcW w:w="28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5F76" w:rsidRDefault="00425F76" w:rsidP="00425F7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Котельная с. Зеньковка 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5F76" w:rsidRDefault="00425F76" w:rsidP="00425F7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2184,48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5F76" w:rsidRDefault="00425F76" w:rsidP="00425F7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106,56</w:t>
            </w:r>
          </w:p>
        </w:tc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5F76" w:rsidRDefault="00425F76" w:rsidP="00425F7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2077,92</w:t>
            </w:r>
          </w:p>
        </w:tc>
      </w:tr>
      <w:tr w:rsidR="00425F76" w:rsidRPr="00610ECB" w:rsidTr="000108F0">
        <w:trPr>
          <w:trHeight w:val="20"/>
        </w:trPr>
        <w:tc>
          <w:tcPr>
            <w:tcW w:w="28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5F76" w:rsidRDefault="00425F76" w:rsidP="00425F7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Котельная с. Золотоножка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5F76" w:rsidRDefault="00425F76" w:rsidP="00425F7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479,53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5F76" w:rsidRDefault="00425F76" w:rsidP="00425F7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27,31</w:t>
            </w:r>
          </w:p>
        </w:tc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5F76" w:rsidRDefault="00425F76" w:rsidP="00425F7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452,22</w:t>
            </w:r>
          </w:p>
        </w:tc>
      </w:tr>
    </w:tbl>
    <w:p w:rsidR="0047286E" w:rsidRDefault="0047286E" w:rsidP="00732B4E">
      <w:pPr>
        <w:pStyle w:val="af3"/>
        <w:spacing w:line="240" w:lineRule="auto"/>
      </w:pPr>
    </w:p>
    <w:p w:rsidR="00FF1C9D" w:rsidRPr="00FF1C9D" w:rsidRDefault="00FF1C9D" w:rsidP="00FF1C9D">
      <w:pPr>
        <w:pStyle w:val="af3"/>
        <w:rPr>
          <w:u w:val="single"/>
        </w:rPr>
      </w:pPr>
      <w:r>
        <w:rPr>
          <w:u w:val="single"/>
        </w:rPr>
        <w:t>С</w:t>
      </w:r>
      <w:r w:rsidRPr="00FF1C9D">
        <w:rPr>
          <w:u w:val="single"/>
        </w:rPr>
        <w:t>роки ввода в эксплуатацию основного оборудования, год последнего освидетельствования при допуске к эксплуатации после ремонта, год продления ресурса и мероприятия по продлению ресурса</w:t>
      </w:r>
    </w:p>
    <w:p w:rsidR="00FF1C9D" w:rsidRDefault="00FF1C9D" w:rsidP="00FF1C9D">
      <w:pPr>
        <w:pStyle w:val="af3"/>
      </w:pPr>
      <w:r w:rsidRPr="00FF1C9D">
        <w:t>Информация о сроках ввода в эксплуатацию котельного оборудования, сроках освидетельств</w:t>
      </w:r>
      <w:r w:rsidR="003A7A44">
        <w:t xml:space="preserve">ования и его результатах </w:t>
      </w:r>
      <w:r w:rsidRPr="00FF1C9D">
        <w:rPr>
          <w:lang w:bidi="ru-RU"/>
        </w:rPr>
        <w:t xml:space="preserve">в </w:t>
      </w:r>
      <w:r w:rsidR="00B977B0">
        <w:t>м</w:t>
      </w:r>
      <w:r w:rsidR="001B4AF7">
        <w:t xml:space="preserve">униципальном образовании </w:t>
      </w:r>
      <w:r w:rsidR="005A3F64">
        <w:t>«Зеньковский сельсовет»</w:t>
      </w:r>
      <w:r w:rsidRPr="00FF1C9D">
        <w:t xml:space="preserve"> </w:t>
      </w:r>
      <w:r w:rsidR="00B977B0">
        <w:t>не предоставлены.</w:t>
      </w:r>
    </w:p>
    <w:p w:rsidR="00FF1C9D" w:rsidRDefault="00FF1C9D" w:rsidP="00425F76">
      <w:pPr>
        <w:pStyle w:val="af3"/>
        <w:spacing w:line="240" w:lineRule="auto"/>
      </w:pPr>
    </w:p>
    <w:p w:rsidR="00FF1C9D" w:rsidRPr="00FF1C9D" w:rsidRDefault="00FF1C9D" w:rsidP="00FF1C9D">
      <w:pPr>
        <w:pStyle w:val="af3"/>
        <w:rPr>
          <w:u w:val="single"/>
        </w:rPr>
      </w:pPr>
      <w:r>
        <w:rPr>
          <w:u w:val="single"/>
        </w:rPr>
        <w:t>С</w:t>
      </w:r>
      <w:r w:rsidRPr="00FF1C9D">
        <w:rPr>
          <w:u w:val="single"/>
        </w:rPr>
        <w:t>хемы выдачи тепловой мощности, структура теплофикационных установок (для источников тепловой энергии, функционирующих в режиме комбинированной выработки электрической и тепловой энергии)</w:t>
      </w:r>
    </w:p>
    <w:p w:rsidR="00FF1C9D" w:rsidRPr="000A1A1D" w:rsidRDefault="00FF1C9D" w:rsidP="00FF1C9D">
      <w:pPr>
        <w:pStyle w:val="af3"/>
        <w:rPr>
          <w:lang w:bidi="ru-RU"/>
        </w:rPr>
      </w:pPr>
      <w:r w:rsidRPr="000A1A1D">
        <w:rPr>
          <w:lang w:bidi="ru-RU"/>
        </w:rPr>
        <w:t xml:space="preserve">В </w:t>
      </w:r>
      <w:r w:rsidR="00B977B0">
        <w:t>м</w:t>
      </w:r>
      <w:r w:rsidR="001B4AF7">
        <w:t xml:space="preserve">униципальном образовании </w:t>
      </w:r>
      <w:r w:rsidR="005A3F64">
        <w:t>«Зеньковский сельсовет»</w:t>
      </w:r>
      <w:r w:rsidRPr="00C86A1E">
        <w:t xml:space="preserve"> </w:t>
      </w:r>
      <w:r>
        <w:rPr>
          <w:lang w:bidi="ru-RU"/>
        </w:rPr>
        <w:t xml:space="preserve">источники </w:t>
      </w:r>
      <w:r w:rsidRPr="000A1A1D">
        <w:rPr>
          <w:lang w:bidi="ru-RU"/>
        </w:rPr>
        <w:t>тепловой энергии, функционирующи</w:t>
      </w:r>
      <w:r>
        <w:rPr>
          <w:lang w:bidi="ru-RU"/>
        </w:rPr>
        <w:t>е</w:t>
      </w:r>
      <w:r w:rsidRPr="000A1A1D">
        <w:rPr>
          <w:lang w:bidi="ru-RU"/>
        </w:rPr>
        <w:t xml:space="preserve"> в режиме комбинированной выработки</w:t>
      </w:r>
      <w:r>
        <w:rPr>
          <w:lang w:bidi="ru-RU"/>
        </w:rPr>
        <w:t>, отсутствуют.</w:t>
      </w:r>
    </w:p>
    <w:p w:rsidR="003A7A44" w:rsidRDefault="003A7A44" w:rsidP="00F7058B">
      <w:pPr>
        <w:pStyle w:val="af3"/>
        <w:spacing w:line="240" w:lineRule="auto"/>
        <w:rPr>
          <w:u w:val="single"/>
        </w:rPr>
      </w:pPr>
    </w:p>
    <w:p w:rsidR="000F1D78" w:rsidRDefault="000F1D78" w:rsidP="000F1D78">
      <w:pPr>
        <w:pStyle w:val="af3"/>
        <w:rPr>
          <w:u w:val="single"/>
        </w:rPr>
      </w:pPr>
      <w:r w:rsidRPr="000F1D78">
        <w:rPr>
          <w:u w:val="single"/>
        </w:rPr>
        <w:t>Способ регулирования отпуска тепловой энергии</w:t>
      </w:r>
    </w:p>
    <w:p w:rsidR="00FF1C9D" w:rsidRPr="00C638C7" w:rsidRDefault="00FF1C9D" w:rsidP="00FF1C9D">
      <w:pPr>
        <w:pStyle w:val="af3"/>
      </w:pPr>
      <w:r w:rsidRPr="00C638C7">
        <w:t>На источник</w:t>
      </w:r>
      <w:r w:rsidR="00403645">
        <w:t>ах</w:t>
      </w:r>
      <w:r w:rsidRPr="00C638C7">
        <w:t xml:space="preserve"> тепловой энергии для потребителей регулирование отпуска тепла выполнено центральное качественное по нагрузке на отопления (за счет изменения температуры теплоносителя в зависимости от температуры наружного воздуха).</w:t>
      </w:r>
    </w:p>
    <w:p w:rsidR="00FF1C9D" w:rsidRDefault="00425F76" w:rsidP="00FF1C9D">
      <w:pPr>
        <w:pStyle w:val="af3"/>
      </w:pPr>
      <w:r>
        <w:t>Т</w:t>
      </w:r>
      <w:r w:rsidR="00FF1C9D" w:rsidRPr="00C638C7">
        <w:t xml:space="preserve">емпературный график отпуска тепловой энергии </w:t>
      </w:r>
      <w:r w:rsidR="00732B4E">
        <w:rPr>
          <w:lang w:bidi="ru-RU"/>
        </w:rPr>
        <w:t>95/7</w:t>
      </w:r>
      <w:r w:rsidR="001A3A54">
        <w:rPr>
          <w:lang w:bidi="ru-RU"/>
        </w:rPr>
        <w:t>0</w:t>
      </w:r>
      <w:r w:rsidR="00B25F91" w:rsidRPr="006F1761">
        <w:rPr>
          <w:lang w:bidi="ru-RU"/>
        </w:rPr>
        <w:t>°C</w:t>
      </w:r>
      <w:r w:rsidR="00B25F91" w:rsidRPr="00443B45">
        <w:rPr>
          <w:lang w:bidi="ru-RU"/>
        </w:rPr>
        <w:t xml:space="preserve"> для </w:t>
      </w:r>
      <w:r w:rsidR="00B25F91">
        <w:rPr>
          <w:lang w:bidi="ru-RU"/>
        </w:rPr>
        <w:t xml:space="preserve">отопительной системы </w:t>
      </w:r>
      <w:r w:rsidR="00B977B0">
        <w:t xml:space="preserve">муниципального образования </w:t>
      </w:r>
      <w:r w:rsidR="005A3F64">
        <w:t>«Зеньковский сельсовет»</w:t>
      </w:r>
      <w:r w:rsidR="00B977B0">
        <w:t xml:space="preserve"> </w:t>
      </w:r>
      <w:r w:rsidR="00FF1C9D" w:rsidRPr="00C638C7">
        <w:t>приведен в таблице</w:t>
      </w:r>
      <w:r w:rsidR="00732B4E">
        <w:t xml:space="preserve"> 1.5</w:t>
      </w:r>
      <w:r w:rsidR="00FF1C9D" w:rsidRPr="00C638C7">
        <w:t>.</w:t>
      </w:r>
    </w:p>
    <w:p w:rsidR="001A3A54" w:rsidRDefault="001A3A54" w:rsidP="003A7A44">
      <w:pPr>
        <w:pStyle w:val="af3"/>
        <w:rPr>
          <w:lang w:bidi="ru-RU"/>
        </w:rPr>
        <w:sectPr w:rsidR="001A3A54" w:rsidSect="00F06B65">
          <w:pgSz w:w="11906" w:h="16838"/>
          <w:pgMar w:top="567" w:right="424" w:bottom="397" w:left="1134" w:header="284" w:footer="283" w:gutter="0"/>
          <w:cols w:space="708"/>
          <w:docGrid w:linePitch="381"/>
        </w:sectPr>
      </w:pPr>
    </w:p>
    <w:p w:rsidR="00FF1C9D" w:rsidRPr="004330C8" w:rsidRDefault="00FF1C9D" w:rsidP="003A7A44">
      <w:pPr>
        <w:pStyle w:val="af3"/>
      </w:pPr>
      <w:r w:rsidRPr="004330C8">
        <w:rPr>
          <w:lang w:bidi="ru-RU"/>
        </w:rPr>
        <w:lastRenderedPageBreak/>
        <w:t xml:space="preserve">Таблица </w:t>
      </w:r>
      <w:r w:rsidR="00732B4E">
        <w:rPr>
          <w:lang w:bidi="ru-RU"/>
        </w:rPr>
        <w:t>1</w:t>
      </w:r>
      <w:r>
        <w:rPr>
          <w:lang w:bidi="ru-RU"/>
        </w:rPr>
        <w:t>.</w:t>
      </w:r>
      <w:r w:rsidR="00732B4E">
        <w:rPr>
          <w:lang w:bidi="ru-RU"/>
        </w:rPr>
        <w:t>5</w:t>
      </w:r>
      <w:r w:rsidR="00425F76">
        <w:rPr>
          <w:lang w:bidi="ru-RU"/>
        </w:rPr>
        <w:t xml:space="preserve"> - Т</w:t>
      </w:r>
      <w:r w:rsidRPr="004330C8">
        <w:t xml:space="preserve">емпературный график отпуска тепловой энергии </w:t>
      </w:r>
      <w:r w:rsidR="00B977B0" w:rsidRPr="004330C8">
        <w:t xml:space="preserve">для </w:t>
      </w:r>
      <w:r w:rsidR="00B977B0">
        <w:t xml:space="preserve">муниципального образования </w:t>
      </w:r>
      <w:r w:rsidR="005A3F64">
        <w:t>«Зеньковский сельсовет»</w:t>
      </w:r>
    </w:p>
    <w:tbl>
      <w:tblPr>
        <w:tblW w:w="484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142"/>
        <w:gridCol w:w="3712"/>
        <w:gridCol w:w="3134"/>
      </w:tblGrid>
      <w:tr w:rsidR="00B977B0" w:rsidRPr="00007092" w:rsidTr="00B977B0">
        <w:trPr>
          <w:trHeight w:val="417"/>
          <w:tblHeader/>
          <w:jc w:val="center"/>
        </w:trPr>
        <w:tc>
          <w:tcPr>
            <w:tcW w:w="5000" w:type="pct"/>
            <w:gridSpan w:val="3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  <w:hideMark/>
          </w:tcPr>
          <w:p w:rsidR="00B977B0" w:rsidRPr="00007092" w:rsidRDefault="00B977B0" w:rsidP="00B977B0">
            <w:pPr>
              <w:pStyle w:val="af6"/>
            </w:pPr>
            <w:r>
              <w:t>Температурный график 95/70</w:t>
            </w:r>
          </w:p>
        </w:tc>
      </w:tr>
      <w:tr w:rsidR="00B977B0" w:rsidRPr="00007092" w:rsidTr="00B977B0">
        <w:trPr>
          <w:trHeight w:val="20"/>
          <w:tblHeader/>
          <w:jc w:val="center"/>
        </w:trPr>
        <w:tc>
          <w:tcPr>
            <w:tcW w:w="1573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B977B0" w:rsidRPr="00007092" w:rsidRDefault="00B977B0" w:rsidP="00B977B0">
            <w:pPr>
              <w:pStyle w:val="af6"/>
            </w:pPr>
            <w:r w:rsidRPr="00007092">
              <w:t xml:space="preserve">Температура наружного воздуха, </w:t>
            </w:r>
            <w:r w:rsidRPr="00007092">
              <w:rPr>
                <w:vertAlign w:val="superscript"/>
              </w:rPr>
              <w:t>О</w:t>
            </w:r>
            <w:r w:rsidRPr="00007092">
              <w:t>С</w:t>
            </w:r>
          </w:p>
        </w:tc>
        <w:tc>
          <w:tcPr>
            <w:tcW w:w="18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B977B0" w:rsidRPr="00007092" w:rsidRDefault="00B977B0" w:rsidP="00B977B0">
            <w:pPr>
              <w:pStyle w:val="af6"/>
            </w:pPr>
            <w:r w:rsidRPr="00007092">
              <w:t xml:space="preserve">Температура в подающем трубопроводе, </w:t>
            </w:r>
            <w:r w:rsidRPr="00007092">
              <w:rPr>
                <w:vertAlign w:val="superscript"/>
              </w:rPr>
              <w:t>О</w:t>
            </w:r>
            <w:r w:rsidRPr="00007092">
              <w:t>С</w:t>
            </w:r>
          </w:p>
        </w:tc>
        <w:tc>
          <w:tcPr>
            <w:tcW w:w="156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  <w:hideMark/>
          </w:tcPr>
          <w:p w:rsidR="00B977B0" w:rsidRPr="00007092" w:rsidRDefault="00B977B0" w:rsidP="00B977B0">
            <w:pPr>
              <w:pStyle w:val="af6"/>
            </w:pPr>
            <w:r w:rsidRPr="00007092">
              <w:t xml:space="preserve">Температура в обратном трубопроводе, </w:t>
            </w:r>
            <w:r w:rsidRPr="00007092">
              <w:rPr>
                <w:vertAlign w:val="superscript"/>
              </w:rPr>
              <w:t>О</w:t>
            </w:r>
            <w:r w:rsidRPr="00007092">
              <w:t>С</w:t>
            </w:r>
          </w:p>
        </w:tc>
      </w:tr>
      <w:tr w:rsidR="00B977B0" w:rsidRPr="00007092" w:rsidTr="00B977B0">
        <w:trPr>
          <w:trHeight w:val="20"/>
          <w:jc w:val="center"/>
        </w:trPr>
        <w:tc>
          <w:tcPr>
            <w:tcW w:w="1573" w:type="pct"/>
            <w:tcBorders>
              <w:top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B977B0" w:rsidRPr="001D3BBD" w:rsidRDefault="00B977B0" w:rsidP="00B977B0">
            <w:pPr>
              <w:pStyle w:val="af6"/>
            </w:pPr>
            <w:r w:rsidRPr="001D3BBD">
              <w:t>8</w:t>
            </w:r>
          </w:p>
        </w:tc>
        <w:tc>
          <w:tcPr>
            <w:tcW w:w="1858" w:type="pct"/>
            <w:tcBorders>
              <w:top w:val="single" w:sz="6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B977B0" w:rsidRPr="001D3BBD" w:rsidRDefault="00B977B0" w:rsidP="00B977B0">
            <w:pPr>
              <w:pStyle w:val="af6"/>
            </w:pPr>
            <w:r>
              <w:t>40,60</w:t>
            </w:r>
          </w:p>
        </w:tc>
        <w:tc>
          <w:tcPr>
            <w:tcW w:w="1569" w:type="pct"/>
            <w:tcBorders>
              <w:top w:val="single" w:sz="6" w:space="0" w:color="auto"/>
              <w:left w:val="single" w:sz="12" w:space="0" w:color="auto"/>
              <w:bottom w:val="single" w:sz="2" w:space="0" w:color="auto"/>
            </w:tcBorders>
            <w:shd w:val="clear" w:color="auto" w:fill="auto"/>
            <w:noWrap/>
            <w:vAlign w:val="center"/>
          </w:tcPr>
          <w:p w:rsidR="00B977B0" w:rsidRPr="001D3BBD" w:rsidRDefault="00B977B0" w:rsidP="00B977B0">
            <w:pPr>
              <w:pStyle w:val="af6"/>
            </w:pPr>
            <w:r>
              <w:t>35,34</w:t>
            </w:r>
          </w:p>
        </w:tc>
      </w:tr>
      <w:tr w:rsidR="00B977B0" w:rsidRPr="00007092" w:rsidTr="00B977B0">
        <w:trPr>
          <w:trHeight w:val="20"/>
          <w:jc w:val="center"/>
        </w:trPr>
        <w:tc>
          <w:tcPr>
            <w:tcW w:w="1573" w:type="pct"/>
            <w:tcBorders>
              <w:top w:val="single" w:sz="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B977B0" w:rsidRPr="001D3BBD" w:rsidRDefault="00B977B0" w:rsidP="00B977B0">
            <w:pPr>
              <w:pStyle w:val="af6"/>
            </w:pPr>
            <w:r w:rsidRPr="001D3BBD">
              <w:t>7</w:t>
            </w:r>
          </w:p>
        </w:tc>
        <w:tc>
          <w:tcPr>
            <w:tcW w:w="1858" w:type="pct"/>
            <w:tcBorders>
              <w:top w:val="single" w:sz="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B977B0" w:rsidRPr="001D3BBD" w:rsidRDefault="00B977B0" w:rsidP="00B977B0">
            <w:pPr>
              <w:pStyle w:val="af6"/>
            </w:pPr>
            <w:r>
              <w:t>42,01</w:t>
            </w:r>
          </w:p>
        </w:tc>
        <w:tc>
          <w:tcPr>
            <w:tcW w:w="1569" w:type="pct"/>
            <w:tcBorders>
              <w:top w:val="single" w:sz="2" w:space="0" w:color="auto"/>
              <w:left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B977B0" w:rsidRPr="001D3BBD" w:rsidRDefault="00B977B0" w:rsidP="00B977B0">
            <w:pPr>
              <w:pStyle w:val="af6"/>
            </w:pPr>
            <w:r>
              <w:t>36,31</w:t>
            </w:r>
          </w:p>
        </w:tc>
      </w:tr>
      <w:tr w:rsidR="00B977B0" w:rsidRPr="00007092" w:rsidTr="00B977B0">
        <w:trPr>
          <w:trHeight w:val="20"/>
          <w:jc w:val="center"/>
        </w:trPr>
        <w:tc>
          <w:tcPr>
            <w:tcW w:w="1573" w:type="pct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B977B0" w:rsidRPr="001D3BBD" w:rsidRDefault="00B977B0" w:rsidP="00B977B0">
            <w:pPr>
              <w:pStyle w:val="af6"/>
            </w:pPr>
            <w:r w:rsidRPr="001D3BBD">
              <w:t>6</w:t>
            </w:r>
          </w:p>
        </w:tc>
        <w:tc>
          <w:tcPr>
            <w:tcW w:w="185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B977B0" w:rsidRPr="001D3BBD" w:rsidRDefault="00B977B0" w:rsidP="00B977B0">
            <w:pPr>
              <w:pStyle w:val="af6"/>
            </w:pPr>
            <w:r>
              <w:t>43,40</w:t>
            </w:r>
          </w:p>
        </w:tc>
        <w:tc>
          <w:tcPr>
            <w:tcW w:w="156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B977B0" w:rsidRPr="001D3BBD" w:rsidRDefault="00B977B0" w:rsidP="00B977B0">
            <w:pPr>
              <w:pStyle w:val="af6"/>
            </w:pPr>
            <w:r>
              <w:t>37,26</w:t>
            </w:r>
          </w:p>
        </w:tc>
      </w:tr>
      <w:tr w:rsidR="00B977B0" w:rsidRPr="00007092" w:rsidTr="00B977B0">
        <w:trPr>
          <w:trHeight w:val="20"/>
          <w:jc w:val="center"/>
        </w:trPr>
        <w:tc>
          <w:tcPr>
            <w:tcW w:w="1573" w:type="pct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B977B0" w:rsidRPr="001D3BBD" w:rsidRDefault="00B977B0" w:rsidP="00B977B0">
            <w:pPr>
              <w:pStyle w:val="af6"/>
            </w:pPr>
            <w:r w:rsidRPr="001D3BBD">
              <w:t>5</w:t>
            </w:r>
          </w:p>
        </w:tc>
        <w:tc>
          <w:tcPr>
            <w:tcW w:w="185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B977B0" w:rsidRPr="001D3BBD" w:rsidRDefault="00B977B0" w:rsidP="00B977B0">
            <w:pPr>
              <w:pStyle w:val="af6"/>
            </w:pPr>
            <w:r>
              <w:t>44,77</w:t>
            </w:r>
          </w:p>
        </w:tc>
        <w:tc>
          <w:tcPr>
            <w:tcW w:w="156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B977B0" w:rsidRPr="001D3BBD" w:rsidRDefault="00B977B0" w:rsidP="00B977B0">
            <w:pPr>
              <w:pStyle w:val="af6"/>
            </w:pPr>
            <w:r>
              <w:t>38,19</w:t>
            </w:r>
          </w:p>
        </w:tc>
      </w:tr>
      <w:tr w:rsidR="00B977B0" w:rsidRPr="00007092" w:rsidTr="00B977B0">
        <w:trPr>
          <w:trHeight w:val="20"/>
          <w:jc w:val="center"/>
        </w:trPr>
        <w:tc>
          <w:tcPr>
            <w:tcW w:w="1573" w:type="pct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B977B0" w:rsidRPr="001D3BBD" w:rsidRDefault="00B977B0" w:rsidP="00B977B0">
            <w:pPr>
              <w:pStyle w:val="af6"/>
            </w:pPr>
            <w:r w:rsidRPr="001D3BBD">
              <w:t>4</w:t>
            </w:r>
          </w:p>
        </w:tc>
        <w:tc>
          <w:tcPr>
            <w:tcW w:w="185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B977B0" w:rsidRPr="001D3BBD" w:rsidRDefault="00B977B0" w:rsidP="00B977B0">
            <w:pPr>
              <w:pStyle w:val="af6"/>
            </w:pPr>
            <w:r>
              <w:t>46,13</w:t>
            </w:r>
          </w:p>
        </w:tc>
        <w:tc>
          <w:tcPr>
            <w:tcW w:w="156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B977B0" w:rsidRPr="001D3BBD" w:rsidRDefault="00B977B0" w:rsidP="00B977B0">
            <w:pPr>
              <w:pStyle w:val="af6"/>
            </w:pPr>
            <w:r>
              <w:t>39,11</w:t>
            </w:r>
          </w:p>
        </w:tc>
      </w:tr>
      <w:tr w:rsidR="00B977B0" w:rsidRPr="00007092" w:rsidTr="00B977B0">
        <w:trPr>
          <w:trHeight w:val="20"/>
          <w:jc w:val="center"/>
        </w:trPr>
        <w:tc>
          <w:tcPr>
            <w:tcW w:w="1573" w:type="pct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B977B0" w:rsidRPr="001D3BBD" w:rsidRDefault="00B977B0" w:rsidP="00B977B0">
            <w:pPr>
              <w:pStyle w:val="af6"/>
            </w:pPr>
            <w:r w:rsidRPr="001D3BBD">
              <w:t>3</w:t>
            </w:r>
          </w:p>
        </w:tc>
        <w:tc>
          <w:tcPr>
            <w:tcW w:w="185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B977B0" w:rsidRPr="001D3BBD" w:rsidRDefault="00B977B0" w:rsidP="00B977B0">
            <w:pPr>
              <w:pStyle w:val="af6"/>
            </w:pPr>
            <w:r>
              <w:t>47,47</w:t>
            </w:r>
          </w:p>
        </w:tc>
        <w:tc>
          <w:tcPr>
            <w:tcW w:w="156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B977B0" w:rsidRPr="001D3BBD" w:rsidRDefault="00B977B0" w:rsidP="00B977B0">
            <w:pPr>
              <w:pStyle w:val="af6"/>
            </w:pPr>
            <w:r>
              <w:t>40,01</w:t>
            </w:r>
          </w:p>
        </w:tc>
      </w:tr>
      <w:tr w:rsidR="00B977B0" w:rsidRPr="00007092" w:rsidTr="00B977B0">
        <w:trPr>
          <w:trHeight w:val="20"/>
          <w:jc w:val="center"/>
        </w:trPr>
        <w:tc>
          <w:tcPr>
            <w:tcW w:w="1573" w:type="pct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B977B0" w:rsidRPr="001D3BBD" w:rsidRDefault="00B977B0" w:rsidP="00B977B0">
            <w:pPr>
              <w:pStyle w:val="af6"/>
            </w:pPr>
            <w:r w:rsidRPr="001D3BBD">
              <w:t>2</w:t>
            </w:r>
          </w:p>
        </w:tc>
        <w:tc>
          <w:tcPr>
            <w:tcW w:w="185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B977B0" w:rsidRPr="001D3BBD" w:rsidRDefault="00B977B0" w:rsidP="00B977B0">
            <w:pPr>
              <w:pStyle w:val="af6"/>
            </w:pPr>
            <w:r>
              <w:t>48,80</w:t>
            </w:r>
          </w:p>
        </w:tc>
        <w:tc>
          <w:tcPr>
            <w:tcW w:w="156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B977B0" w:rsidRPr="001D3BBD" w:rsidRDefault="00B977B0" w:rsidP="00B977B0">
            <w:pPr>
              <w:pStyle w:val="af6"/>
            </w:pPr>
            <w:r>
              <w:t>40,91</w:t>
            </w:r>
          </w:p>
        </w:tc>
      </w:tr>
      <w:tr w:rsidR="00B977B0" w:rsidRPr="00007092" w:rsidTr="00B977B0">
        <w:trPr>
          <w:trHeight w:val="20"/>
          <w:jc w:val="center"/>
        </w:trPr>
        <w:tc>
          <w:tcPr>
            <w:tcW w:w="1573" w:type="pct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B977B0" w:rsidRPr="001D3BBD" w:rsidRDefault="00B977B0" w:rsidP="00B977B0">
            <w:pPr>
              <w:pStyle w:val="af6"/>
            </w:pPr>
            <w:r w:rsidRPr="001D3BBD">
              <w:t>1</w:t>
            </w:r>
          </w:p>
        </w:tc>
        <w:tc>
          <w:tcPr>
            <w:tcW w:w="185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B977B0" w:rsidRPr="001D3BBD" w:rsidRDefault="00B977B0" w:rsidP="00B977B0">
            <w:pPr>
              <w:pStyle w:val="af6"/>
            </w:pPr>
            <w:r>
              <w:t>50,12</w:t>
            </w:r>
          </w:p>
        </w:tc>
        <w:tc>
          <w:tcPr>
            <w:tcW w:w="156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B977B0" w:rsidRPr="001D3BBD" w:rsidRDefault="00B977B0" w:rsidP="00B977B0">
            <w:pPr>
              <w:pStyle w:val="af6"/>
            </w:pPr>
            <w:r>
              <w:t>41,49</w:t>
            </w:r>
          </w:p>
        </w:tc>
      </w:tr>
      <w:tr w:rsidR="00B977B0" w:rsidRPr="00007092" w:rsidTr="00B977B0">
        <w:trPr>
          <w:trHeight w:val="20"/>
          <w:jc w:val="center"/>
        </w:trPr>
        <w:tc>
          <w:tcPr>
            <w:tcW w:w="1573" w:type="pct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B977B0" w:rsidRPr="001D3BBD" w:rsidRDefault="00B977B0" w:rsidP="00B977B0">
            <w:pPr>
              <w:pStyle w:val="af6"/>
            </w:pPr>
            <w:r w:rsidRPr="001D3BBD">
              <w:t>0</w:t>
            </w:r>
          </w:p>
        </w:tc>
        <w:tc>
          <w:tcPr>
            <w:tcW w:w="185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B977B0" w:rsidRPr="001D3BBD" w:rsidRDefault="00B977B0" w:rsidP="00B977B0">
            <w:pPr>
              <w:pStyle w:val="af6"/>
            </w:pPr>
            <w:r>
              <w:t>51,43</w:t>
            </w:r>
          </w:p>
        </w:tc>
        <w:tc>
          <w:tcPr>
            <w:tcW w:w="156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B977B0" w:rsidRPr="001D3BBD" w:rsidRDefault="00B977B0" w:rsidP="00B977B0">
            <w:pPr>
              <w:pStyle w:val="af6"/>
            </w:pPr>
            <w:r>
              <w:t>42,65</w:t>
            </w:r>
          </w:p>
        </w:tc>
      </w:tr>
      <w:tr w:rsidR="00B977B0" w:rsidRPr="00007092" w:rsidTr="00B977B0">
        <w:trPr>
          <w:trHeight w:val="20"/>
          <w:jc w:val="center"/>
        </w:trPr>
        <w:tc>
          <w:tcPr>
            <w:tcW w:w="1573" w:type="pct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B977B0" w:rsidRPr="001D3BBD" w:rsidRDefault="00B977B0" w:rsidP="00B977B0">
            <w:pPr>
              <w:pStyle w:val="af6"/>
            </w:pPr>
            <w:r w:rsidRPr="001D3BBD">
              <w:t>-1</w:t>
            </w:r>
          </w:p>
        </w:tc>
        <w:tc>
          <w:tcPr>
            <w:tcW w:w="185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B977B0" w:rsidRPr="001D3BBD" w:rsidRDefault="00B977B0" w:rsidP="00B977B0">
            <w:pPr>
              <w:pStyle w:val="af6"/>
            </w:pPr>
            <w:r>
              <w:t>52,72</w:t>
            </w:r>
          </w:p>
        </w:tc>
        <w:tc>
          <w:tcPr>
            <w:tcW w:w="156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B977B0" w:rsidRPr="001D3BBD" w:rsidRDefault="00B977B0" w:rsidP="00B977B0">
            <w:pPr>
              <w:pStyle w:val="af6"/>
            </w:pPr>
            <w:r>
              <w:t>43,51</w:t>
            </w:r>
          </w:p>
        </w:tc>
      </w:tr>
      <w:tr w:rsidR="00B977B0" w:rsidRPr="00007092" w:rsidTr="00B977B0">
        <w:trPr>
          <w:trHeight w:val="20"/>
          <w:jc w:val="center"/>
        </w:trPr>
        <w:tc>
          <w:tcPr>
            <w:tcW w:w="1573" w:type="pct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B977B0" w:rsidRPr="001D3BBD" w:rsidRDefault="00B977B0" w:rsidP="00B977B0">
            <w:pPr>
              <w:pStyle w:val="af6"/>
            </w:pPr>
            <w:r w:rsidRPr="001D3BBD">
              <w:t>-2</w:t>
            </w:r>
          </w:p>
        </w:tc>
        <w:tc>
          <w:tcPr>
            <w:tcW w:w="185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B977B0" w:rsidRPr="001D3BBD" w:rsidRDefault="00B977B0" w:rsidP="00B977B0">
            <w:pPr>
              <w:pStyle w:val="af6"/>
            </w:pPr>
            <w:r>
              <w:t>54,01</w:t>
            </w:r>
          </w:p>
        </w:tc>
        <w:tc>
          <w:tcPr>
            <w:tcW w:w="156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B977B0" w:rsidRPr="001D3BBD" w:rsidRDefault="00B977B0" w:rsidP="00B977B0">
            <w:pPr>
              <w:pStyle w:val="af6"/>
            </w:pPr>
            <w:r>
              <w:t>44,36</w:t>
            </w:r>
          </w:p>
        </w:tc>
      </w:tr>
      <w:tr w:rsidR="00B977B0" w:rsidRPr="00007092" w:rsidTr="00B977B0">
        <w:trPr>
          <w:trHeight w:val="20"/>
          <w:jc w:val="center"/>
        </w:trPr>
        <w:tc>
          <w:tcPr>
            <w:tcW w:w="1573" w:type="pct"/>
            <w:tcBorders>
              <w:top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B977B0" w:rsidRPr="001D3BBD" w:rsidRDefault="00B977B0" w:rsidP="00B977B0">
            <w:pPr>
              <w:pStyle w:val="af6"/>
            </w:pPr>
            <w:r w:rsidRPr="001D3BBD">
              <w:t>-3</w:t>
            </w:r>
          </w:p>
        </w:tc>
        <w:tc>
          <w:tcPr>
            <w:tcW w:w="18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B977B0" w:rsidRPr="001D3BBD" w:rsidRDefault="00B977B0" w:rsidP="00B977B0">
            <w:pPr>
              <w:pStyle w:val="af6"/>
            </w:pPr>
            <w:r>
              <w:t>55,28</w:t>
            </w:r>
          </w:p>
        </w:tc>
        <w:tc>
          <w:tcPr>
            <w:tcW w:w="156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977B0" w:rsidRPr="001D3BBD" w:rsidRDefault="00B977B0" w:rsidP="00B977B0">
            <w:pPr>
              <w:pStyle w:val="af6"/>
            </w:pPr>
            <w:r>
              <w:t>45,19</w:t>
            </w:r>
          </w:p>
        </w:tc>
      </w:tr>
      <w:tr w:rsidR="00B977B0" w:rsidRPr="00007092" w:rsidTr="00B977B0">
        <w:trPr>
          <w:trHeight w:val="20"/>
          <w:jc w:val="center"/>
        </w:trPr>
        <w:tc>
          <w:tcPr>
            <w:tcW w:w="1573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B977B0" w:rsidRPr="001D3BBD" w:rsidRDefault="00B977B0" w:rsidP="00B977B0">
            <w:pPr>
              <w:pStyle w:val="af6"/>
            </w:pPr>
            <w:r w:rsidRPr="001D3BBD">
              <w:t>-4</w:t>
            </w:r>
          </w:p>
        </w:tc>
        <w:tc>
          <w:tcPr>
            <w:tcW w:w="185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B977B0" w:rsidRPr="001D3BBD" w:rsidRDefault="00B977B0" w:rsidP="00B977B0">
            <w:pPr>
              <w:pStyle w:val="af6"/>
            </w:pPr>
            <w:r>
              <w:t>56,55</w:t>
            </w:r>
          </w:p>
        </w:tc>
        <w:tc>
          <w:tcPr>
            <w:tcW w:w="156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977B0" w:rsidRPr="001D3BBD" w:rsidRDefault="00B977B0" w:rsidP="00B977B0">
            <w:pPr>
              <w:pStyle w:val="af6"/>
            </w:pPr>
            <w:r>
              <w:t>46,02</w:t>
            </w:r>
          </w:p>
        </w:tc>
      </w:tr>
      <w:tr w:rsidR="00B977B0" w:rsidRPr="00007092" w:rsidTr="00B977B0">
        <w:trPr>
          <w:trHeight w:val="20"/>
          <w:jc w:val="center"/>
        </w:trPr>
        <w:tc>
          <w:tcPr>
            <w:tcW w:w="1573" w:type="pct"/>
            <w:tcBorders>
              <w:top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B977B0" w:rsidRPr="001D3BBD" w:rsidRDefault="00B977B0" w:rsidP="00B977B0">
            <w:pPr>
              <w:pStyle w:val="af6"/>
            </w:pPr>
            <w:r w:rsidRPr="001D3BBD">
              <w:t>-5</w:t>
            </w:r>
          </w:p>
        </w:tc>
        <w:tc>
          <w:tcPr>
            <w:tcW w:w="1858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B977B0" w:rsidRPr="001D3BBD" w:rsidRDefault="00B977B0" w:rsidP="00B977B0">
            <w:pPr>
              <w:pStyle w:val="af6"/>
            </w:pPr>
            <w:r>
              <w:t>57,81</w:t>
            </w:r>
          </w:p>
        </w:tc>
        <w:tc>
          <w:tcPr>
            <w:tcW w:w="1569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B977B0" w:rsidRPr="001D3BBD" w:rsidRDefault="00B977B0" w:rsidP="00B977B0">
            <w:pPr>
              <w:pStyle w:val="af6"/>
            </w:pPr>
            <w:r>
              <w:t>46,84</w:t>
            </w:r>
          </w:p>
        </w:tc>
      </w:tr>
      <w:tr w:rsidR="00B977B0" w:rsidRPr="00007092" w:rsidTr="00B977B0">
        <w:trPr>
          <w:trHeight w:val="20"/>
          <w:jc w:val="center"/>
        </w:trPr>
        <w:tc>
          <w:tcPr>
            <w:tcW w:w="1573" w:type="pct"/>
            <w:tcBorders>
              <w:top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B977B0" w:rsidRPr="001D3BBD" w:rsidRDefault="00B977B0" w:rsidP="00B977B0">
            <w:pPr>
              <w:pStyle w:val="af6"/>
            </w:pPr>
            <w:r w:rsidRPr="001D3BBD">
              <w:t>-6</w:t>
            </w:r>
          </w:p>
        </w:tc>
        <w:tc>
          <w:tcPr>
            <w:tcW w:w="18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B977B0" w:rsidRPr="001D3BBD" w:rsidRDefault="00B977B0" w:rsidP="00B977B0">
            <w:pPr>
              <w:pStyle w:val="af6"/>
            </w:pPr>
            <w:r>
              <w:t>59,06</w:t>
            </w:r>
          </w:p>
        </w:tc>
        <w:tc>
          <w:tcPr>
            <w:tcW w:w="156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977B0" w:rsidRPr="001D3BBD" w:rsidRDefault="00B977B0" w:rsidP="00B977B0">
            <w:pPr>
              <w:pStyle w:val="af6"/>
            </w:pPr>
            <w:r>
              <w:t>47,65</w:t>
            </w:r>
          </w:p>
        </w:tc>
      </w:tr>
      <w:tr w:rsidR="00B977B0" w:rsidRPr="00007092" w:rsidTr="00B977B0">
        <w:trPr>
          <w:trHeight w:val="20"/>
          <w:jc w:val="center"/>
        </w:trPr>
        <w:tc>
          <w:tcPr>
            <w:tcW w:w="1573" w:type="pct"/>
            <w:tcBorders>
              <w:top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B977B0" w:rsidRPr="001D3BBD" w:rsidRDefault="00B977B0" w:rsidP="00B977B0">
            <w:pPr>
              <w:pStyle w:val="af6"/>
            </w:pPr>
            <w:r w:rsidRPr="001D3BBD">
              <w:t>-7</w:t>
            </w:r>
          </w:p>
        </w:tc>
        <w:tc>
          <w:tcPr>
            <w:tcW w:w="1858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B977B0" w:rsidRPr="001D3BBD" w:rsidRDefault="00B977B0" w:rsidP="00B977B0">
            <w:pPr>
              <w:pStyle w:val="af6"/>
            </w:pPr>
            <w:r>
              <w:t>60,30</w:t>
            </w:r>
          </w:p>
        </w:tc>
        <w:tc>
          <w:tcPr>
            <w:tcW w:w="1569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B977B0" w:rsidRPr="001D3BBD" w:rsidRDefault="00B977B0" w:rsidP="00B977B0">
            <w:pPr>
              <w:pStyle w:val="af6"/>
            </w:pPr>
            <w:r>
              <w:t>48,46</w:t>
            </w:r>
          </w:p>
        </w:tc>
      </w:tr>
      <w:tr w:rsidR="00B977B0" w:rsidRPr="00007092" w:rsidTr="00B977B0">
        <w:trPr>
          <w:trHeight w:val="20"/>
          <w:jc w:val="center"/>
        </w:trPr>
        <w:tc>
          <w:tcPr>
            <w:tcW w:w="1573" w:type="pct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B977B0" w:rsidRPr="001D3BBD" w:rsidRDefault="00B977B0" w:rsidP="00B977B0">
            <w:pPr>
              <w:pStyle w:val="af6"/>
            </w:pPr>
            <w:r w:rsidRPr="001D3BBD">
              <w:t>-8</w:t>
            </w:r>
          </w:p>
        </w:tc>
        <w:tc>
          <w:tcPr>
            <w:tcW w:w="185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B977B0" w:rsidRPr="001D3BBD" w:rsidRDefault="00B977B0" w:rsidP="00B977B0">
            <w:pPr>
              <w:pStyle w:val="af6"/>
            </w:pPr>
            <w:r>
              <w:t>61,53</w:t>
            </w:r>
          </w:p>
        </w:tc>
        <w:tc>
          <w:tcPr>
            <w:tcW w:w="156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B977B0" w:rsidRPr="001D3BBD" w:rsidRDefault="00B977B0" w:rsidP="00B977B0">
            <w:pPr>
              <w:pStyle w:val="af6"/>
            </w:pPr>
            <w:r>
              <w:t>49,25</w:t>
            </w:r>
          </w:p>
        </w:tc>
      </w:tr>
      <w:tr w:rsidR="00B977B0" w:rsidRPr="00007092" w:rsidTr="00B977B0">
        <w:trPr>
          <w:trHeight w:val="20"/>
          <w:jc w:val="center"/>
        </w:trPr>
        <w:tc>
          <w:tcPr>
            <w:tcW w:w="1573" w:type="pct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B977B0" w:rsidRPr="001D3BBD" w:rsidRDefault="00B977B0" w:rsidP="00B977B0">
            <w:pPr>
              <w:pStyle w:val="af6"/>
            </w:pPr>
            <w:r w:rsidRPr="001D3BBD">
              <w:t>-9</w:t>
            </w:r>
          </w:p>
        </w:tc>
        <w:tc>
          <w:tcPr>
            <w:tcW w:w="185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B977B0" w:rsidRPr="001D3BBD" w:rsidRDefault="00B977B0" w:rsidP="00B977B0">
            <w:pPr>
              <w:pStyle w:val="af6"/>
            </w:pPr>
            <w:r>
              <w:t>62,76</w:t>
            </w:r>
          </w:p>
        </w:tc>
        <w:tc>
          <w:tcPr>
            <w:tcW w:w="156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B977B0" w:rsidRPr="001D3BBD" w:rsidRDefault="00B977B0" w:rsidP="00B977B0">
            <w:pPr>
              <w:pStyle w:val="af6"/>
            </w:pPr>
            <w:r>
              <w:t>50,04</w:t>
            </w:r>
          </w:p>
        </w:tc>
      </w:tr>
      <w:tr w:rsidR="00B977B0" w:rsidRPr="00007092" w:rsidTr="00B977B0">
        <w:trPr>
          <w:trHeight w:val="20"/>
          <w:jc w:val="center"/>
        </w:trPr>
        <w:tc>
          <w:tcPr>
            <w:tcW w:w="1573" w:type="pct"/>
            <w:tcBorders>
              <w:top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B977B0" w:rsidRPr="001D3BBD" w:rsidRDefault="00B977B0" w:rsidP="00B977B0">
            <w:pPr>
              <w:pStyle w:val="af6"/>
            </w:pPr>
            <w:r w:rsidRPr="001D3BBD">
              <w:t>-10</w:t>
            </w:r>
          </w:p>
        </w:tc>
        <w:tc>
          <w:tcPr>
            <w:tcW w:w="18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B977B0" w:rsidRPr="001D3BBD" w:rsidRDefault="00B977B0" w:rsidP="00B977B0">
            <w:pPr>
              <w:pStyle w:val="af6"/>
            </w:pPr>
            <w:r>
              <w:t>63,98</w:t>
            </w:r>
          </w:p>
        </w:tc>
        <w:tc>
          <w:tcPr>
            <w:tcW w:w="156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977B0" w:rsidRPr="001D3BBD" w:rsidRDefault="00B977B0" w:rsidP="00B977B0">
            <w:pPr>
              <w:pStyle w:val="af6"/>
            </w:pPr>
            <w:r>
              <w:t>50,82</w:t>
            </w:r>
          </w:p>
        </w:tc>
      </w:tr>
      <w:tr w:rsidR="00B977B0" w:rsidRPr="00007092" w:rsidTr="00B977B0">
        <w:trPr>
          <w:trHeight w:val="20"/>
          <w:jc w:val="center"/>
        </w:trPr>
        <w:tc>
          <w:tcPr>
            <w:tcW w:w="1573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B977B0" w:rsidRPr="001D3BBD" w:rsidRDefault="00B977B0" w:rsidP="00B977B0">
            <w:pPr>
              <w:pStyle w:val="af6"/>
            </w:pPr>
            <w:r w:rsidRPr="001D3BBD">
              <w:t>-11</w:t>
            </w:r>
          </w:p>
        </w:tc>
        <w:tc>
          <w:tcPr>
            <w:tcW w:w="185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B977B0" w:rsidRPr="001D3BBD" w:rsidRDefault="00B977B0" w:rsidP="00B977B0">
            <w:pPr>
              <w:pStyle w:val="af6"/>
            </w:pPr>
            <w:r>
              <w:t>65,19</w:t>
            </w:r>
          </w:p>
        </w:tc>
        <w:tc>
          <w:tcPr>
            <w:tcW w:w="156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977B0" w:rsidRPr="001D3BBD" w:rsidRDefault="00B977B0" w:rsidP="00B977B0">
            <w:pPr>
              <w:pStyle w:val="af6"/>
            </w:pPr>
            <w:r>
              <w:t>51,60</w:t>
            </w:r>
          </w:p>
        </w:tc>
      </w:tr>
      <w:tr w:rsidR="00B977B0" w:rsidRPr="00007092" w:rsidTr="00B977B0">
        <w:trPr>
          <w:trHeight w:val="20"/>
          <w:jc w:val="center"/>
        </w:trPr>
        <w:tc>
          <w:tcPr>
            <w:tcW w:w="1573" w:type="pct"/>
            <w:tcBorders>
              <w:top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B977B0" w:rsidRPr="001D3BBD" w:rsidRDefault="00B977B0" w:rsidP="00B977B0">
            <w:pPr>
              <w:pStyle w:val="af6"/>
            </w:pPr>
            <w:r w:rsidRPr="001D3BBD">
              <w:t>-12</w:t>
            </w:r>
          </w:p>
        </w:tc>
        <w:tc>
          <w:tcPr>
            <w:tcW w:w="1858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B977B0" w:rsidRPr="001D3BBD" w:rsidRDefault="00B977B0" w:rsidP="00B977B0">
            <w:pPr>
              <w:pStyle w:val="af6"/>
            </w:pPr>
            <w:r>
              <w:t>66,40</w:t>
            </w:r>
          </w:p>
        </w:tc>
        <w:tc>
          <w:tcPr>
            <w:tcW w:w="1569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B977B0" w:rsidRPr="001D3BBD" w:rsidRDefault="00B977B0" w:rsidP="00B977B0">
            <w:pPr>
              <w:pStyle w:val="af6"/>
            </w:pPr>
            <w:r>
              <w:t>52,36</w:t>
            </w:r>
          </w:p>
        </w:tc>
      </w:tr>
      <w:tr w:rsidR="00B977B0" w:rsidRPr="00007092" w:rsidTr="00B977B0">
        <w:trPr>
          <w:trHeight w:val="20"/>
          <w:jc w:val="center"/>
        </w:trPr>
        <w:tc>
          <w:tcPr>
            <w:tcW w:w="1573" w:type="pct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B977B0" w:rsidRPr="001D3BBD" w:rsidRDefault="00B977B0" w:rsidP="00B977B0">
            <w:pPr>
              <w:pStyle w:val="af6"/>
            </w:pPr>
            <w:r w:rsidRPr="001D3BBD">
              <w:t>-13</w:t>
            </w:r>
          </w:p>
        </w:tc>
        <w:tc>
          <w:tcPr>
            <w:tcW w:w="185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B977B0" w:rsidRPr="001D3BBD" w:rsidRDefault="00B977B0" w:rsidP="00B977B0">
            <w:pPr>
              <w:pStyle w:val="af6"/>
            </w:pPr>
            <w:r>
              <w:t>67,60</w:t>
            </w:r>
          </w:p>
        </w:tc>
        <w:tc>
          <w:tcPr>
            <w:tcW w:w="156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B977B0" w:rsidRPr="001D3BBD" w:rsidRDefault="00B977B0" w:rsidP="00B977B0">
            <w:pPr>
              <w:pStyle w:val="af6"/>
            </w:pPr>
            <w:r>
              <w:t>53,13</w:t>
            </w:r>
          </w:p>
        </w:tc>
      </w:tr>
      <w:tr w:rsidR="00B977B0" w:rsidRPr="00007092" w:rsidTr="00B977B0">
        <w:trPr>
          <w:trHeight w:val="20"/>
          <w:jc w:val="center"/>
        </w:trPr>
        <w:tc>
          <w:tcPr>
            <w:tcW w:w="1573" w:type="pct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B977B0" w:rsidRPr="001D3BBD" w:rsidRDefault="00B977B0" w:rsidP="00B977B0">
            <w:pPr>
              <w:pStyle w:val="af6"/>
            </w:pPr>
            <w:r w:rsidRPr="001D3BBD">
              <w:t>-14</w:t>
            </w:r>
          </w:p>
        </w:tc>
        <w:tc>
          <w:tcPr>
            <w:tcW w:w="185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B977B0" w:rsidRPr="001D3BBD" w:rsidRDefault="00B977B0" w:rsidP="00B977B0">
            <w:pPr>
              <w:pStyle w:val="af6"/>
            </w:pPr>
            <w:r>
              <w:t>68,80</w:t>
            </w:r>
          </w:p>
        </w:tc>
        <w:tc>
          <w:tcPr>
            <w:tcW w:w="156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B977B0" w:rsidRPr="001D3BBD" w:rsidRDefault="00B977B0" w:rsidP="00B977B0">
            <w:pPr>
              <w:pStyle w:val="af6"/>
            </w:pPr>
            <w:r>
              <w:t>53,88</w:t>
            </w:r>
          </w:p>
        </w:tc>
      </w:tr>
      <w:tr w:rsidR="00B977B0" w:rsidRPr="00007092" w:rsidTr="00B977B0">
        <w:trPr>
          <w:trHeight w:val="20"/>
          <w:jc w:val="center"/>
        </w:trPr>
        <w:tc>
          <w:tcPr>
            <w:tcW w:w="1573" w:type="pct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B977B0" w:rsidRPr="001D3BBD" w:rsidRDefault="00B977B0" w:rsidP="00B977B0">
            <w:pPr>
              <w:pStyle w:val="af6"/>
            </w:pPr>
            <w:r w:rsidRPr="001D3BBD">
              <w:t>-15</w:t>
            </w:r>
          </w:p>
        </w:tc>
        <w:tc>
          <w:tcPr>
            <w:tcW w:w="185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B977B0" w:rsidRPr="001D3BBD" w:rsidRDefault="00B977B0" w:rsidP="00B977B0">
            <w:pPr>
              <w:pStyle w:val="af6"/>
            </w:pPr>
            <w:r>
              <w:t>69,98</w:t>
            </w:r>
          </w:p>
        </w:tc>
        <w:tc>
          <w:tcPr>
            <w:tcW w:w="156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B977B0" w:rsidRPr="001D3BBD" w:rsidRDefault="00B977B0" w:rsidP="00B977B0">
            <w:pPr>
              <w:pStyle w:val="af6"/>
            </w:pPr>
            <w:r>
              <w:t>54,63</w:t>
            </w:r>
          </w:p>
        </w:tc>
      </w:tr>
      <w:tr w:rsidR="00B977B0" w:rsidRPr="00007092" w:rsidTr="00B977B0">
        <w:trPr>
          <w:trHeight w:val="20"/>
          <w:jc w:val="center"/>
        </w:trPr>
        <w:tc>
          <w:tcPr>
            <w:tcW w:w="1573" w:type="pct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B977B0" w:rsidRPr="001D3BBD" w:rsidRDefault="00B977B0" w:rsidP="00B977B0">
            <w:pPr>
              <w:pStyle w:val="af6"/>
            </w:pPr>
            <w:r w:rsidRPr="001D3BBD">
              <w:t>-16</w:t>
            </w:r>
          </w:p>
        </w:tc>
        <w:tc>
          <w:tcPr>
            <w:tcW w:w="185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B977B0" w:rsidRPr="001D3BBD" w:rsidRDefault="00B977B0" w:rsidP="00B977B0">
            <w:pPr>
              <w:pStyle w:val="af6"/>
            </w:pPr>
            <w:r>
              <w:t>71,17</w:t>
            </w:r>
          </w:p>
        </w:tc>
        <w:tc>
          <w:tcPr>
            <w:tcW w:w="156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B977B0" w:rsidRPr="001D3BBD" w:rsidRDefault="00B977B0" w:rsidP="00B977B0">
            <w:pPr>
              <w:pStyle w:val="af6"/>
            </w:pPr>
            <w:r>
              <w:t>55,38</w:t>
            </w:r>
          </w:p>
        </w:tc>
      </w:tr>
      <w:tr w:rsidR="00B977B0" w:rsidRPr="00007092" w:rsidTr="00B977B0">
        <w:trPr>
          <w:trHeight w:val="20"/>
          <w:jc w:val="center"/>
        </w:trPr>
        <w:tc>
          <w:tcPr>
            <w:tcW w:w="1573" w:type="pct"/>
            <w:tcBorders>
              <w:top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B977B0" w:rsidRPr="001D3BBD" w:rsidRDefault="00B977B0" w:rsidP="00B977B0">
            <w:pPr>
              <w:pStyle w:val="af6"/>
            </w:pPr>
            <w:r w:rsidRPr="001D3BBD">
              <w:t>-17</w:t>
            </w:r>
          </w:p>
        </w:tc>
        <w:tc>
          <w:tcPr>
            <w:tcW w:w="18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B977B0" w:rsidRPr="001D3BBD" w:rsidRDefault="00B977B0" w:rsidP="00B977B0">
            <w:pPr>
              <w:pStyle w:val="af6"/>
            </w:pPr>
            <w:r>
              <w:t>72,35</w:t>
            </w:r>
          </w:p>
        </w:tc>
        <w:tc>
          <w:tcPr>
            <w:tcW w:w="156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977B0" w:rsidRPr="001D3BBD" w:rsidRDefault="00B977B0" w:rsidP="00B977B0">
            <w:pPr>
              <w:pStyle w:val="af6"/>
            </w:pPr>
            <w:r>
              <w:t>56,12</w:t>
            </w:r>
          </w:p>
        </w:tc>
      </w:tr>
      <w:tr w:rsidR="00B977B0" w:rsidRPr="00007092" w:rsidTr="00B977B0">
        <w:trPr>
          <w:trHeight w:val="20"/>
          <w:jc w:val="center"/>
        </w:trPr>
        <w:tc>
          <w:tcPr>
            <w:tcW w:w="1573" w:type="pct"/>
            <w:tcBorders>
              <w:top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B977B0" w:rsidRPr="001D3BBD" w:rsidRDefault="00B977B0" w:rsidP="00B977B0">
            <w:pPr>
              <w:pStyle w:val="af6"/>
            </w:pPr>
            <w:r w:rsidRPr="001D3BBD">
              <w:t>-18</w:t>
            </w:r>
          </w:p>
        </w:tc>
        <w:tc>
          <w:tcPr>
            <w:tcW w:w="1858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B977B0" w:rsidRPr="001D3BBD" w:rsidRDefault="00B977B0" w:rsidP="00B977B0">
            <w:pPr>
              <w:pStyle w:val="af6"/>
            </w:pPr>
            <w:r>
              <w:t>73,52</w:t>
            </w:r>
          </w:p>
        </w:tc>
        <w:tc>
          <w:tcPr>
            <w:tcW w:w="1569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B977B0" w:rsidRPr="001D3BBD" w:rsidRDefault="00B977B0" w:rsidP="00B977B0">
            <w:pPr>
              <w:pStyle w:val="af6"/>
            </w:pPr>
            <w:r>
              <w:t>56,85</w:t>
            </w:r>
          </w:p>
        </w:tc>
      </w:tr>
      <w:tr w:rsidR="00B977B0" w:rsidRPr="00007092" w:rsidTr="00B977B0">
        <w:trPr>
          <w:trHeight w:val="20"/>
          <w:jc w:val="center"/>
        </w:trPr>
        <w:tc>
          <w:tcPr>
            <w:tcW w:w="1573" w:type="pct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B977B0" w:rsidRPr="001D3BBD" w:rsidRDefault="00B977B0" w:rsidP="00B977B0">
            <w:pPr>
              <w:pStyle w:val="af6"/>
            </w:pPr>
            <w:r w:rsidRPr="001D3BBD">
              <w:t>-19</w:t>
            </w:r>
          </w:p>
        </w:tc>
        <w:tc>
          <w:tcPr>
            <w:tcW w:w="185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B977B0" w:rsidRPr="001D3BBD" w:rsidRDefault="00B977B0" w:rsidP="00B977B0">
            <w:pPr>
              <w:pStyle w:val="af6"/>
            </w:pPr>
            <w:r>
              <w:t>74,69</w:t>
            </w:r>
          </w:p>
        </w:tc>
        <w:tc>
          <w:tcPr>
            <w:tcW w:w="156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B977B0" w:rsidRPr="001D3BBD" w:rsidRDefault="00B977B0" w:rsidP="00B977B0">
            <w:pPr>
              <w:pStyle w:val="af6"/>
            </w:pPr>
            <w:r>
              <w:t>57,58</w:t>
            </w:r>
          </w:p>
        </w:tc>
      </w:tr>
      <w:tr w:rsidR="00B977B0" w:rsidRPr="00007092" w:rsidTr="00B977B0">
        <w:trPr>
          <w:trHeight w:val="20"/>
          <w:jc w:val="center"/>
        </w:trPr>
        <w:tc>
          <w:tcPr>
            <w:tcW w:w="1573" w:type="pct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B977B0" w:rsidRPr="001D3BBD" w:rsidRDefault="00B977B0" w:rsidP="00B977B0">
            <w:pPr>
              <w:pStyle w:val="af6"/>
            </w:pPr>
            <w:r w:rsidRPr="001D3BBD">
              <w:t>-20</w:t>
            </w:r>
          </w:p>
        </w:tc>
        <w:tc>
          <w:tcPr>
            <w:tcW w:w="185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B977B0" w:rsidRPr="001D3BBD" w:rsidRDefault="00B977B0" w:rsidP="00B977B0">
            <w:pPr>
              <w:pStyle w:val="af6"/>
            </w:pPr>
            <w:r>
              <w:t>75,85</w:t>
            </w:r>
          </w:p>
        </w:tc>
        <w:tc>
          <w:tcPr>
            <w:tcW w:w="156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B977B0" w:rsidRPr="001D3BBD" w:rsidRDefault="00B977B0" w:rsidP="00B977B0">
            <w:pPr>
              <w:pStyle w:val="af6"/>
            </w:pPr>
            <w:r>
              <w:t>58,31</w:t>
            </w:r>
          </w:p>
        </w:tc>
      </w:tr>
      <w:tr w:rsidR="00B977B0" w:rsidRPr="00007092" w:rsidTr="00B977B0">
        <w:trPr>
          <w:trHeight w:val="20"/>
          <w:jc w:val="center"/>
        </w:trPr>
        <w:tc>
          <w:tcPr>
            <w:tcW w:w="1573" w:type="pct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B977B0" w:rsidRPr="001D3BBD" w:rsidRDefault="00B977B0" w:rsidP="00B977B0">
            <w:pPr>
              <w:pStyle w:val="af6"/>
            </w:pPr>
            <w:r w:rsidRPr="001D3BBD">
              <w:t>-21</w:t>
            </w:r>
          </w:p>
        </w:tc>
        <w:tc>
          <w:tcPr>
            <w:tcW w:w="185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B977B0" w:rsidRPr="001D3BBD" w:rsidRDefault="00B977B0" w:rsidP="00B977B0">
            <w:pPr>
              <w:pStyle w:val="af6"/>
            </w:pPr>
            <w:r>
              <w:t>77,01</w:t>
            </w:r>
          </w:p>
        </w:tc>
        <w:tc>
          <w:tcPr>
            <w:tcW w:w="156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B977B0" w:rsidRPr="001D3BBD" w:rsidRDefault="00B977B0" w:rsidP="00B977B0">
            <w:pPr>
              <w:pStyle w:val="af6"/>
            </w:pPr>
            <w:r>
              <w:t>59,03</w:t>
            </w:r>
          </w:p>
        </w:tc>
      </w:tr>
      <w:tr w:rsidR="00B977B0" w:rsidRPr="00007092" w:rsidTr="00B977B0">
        <w:trPr>
          <w:trHeight w:val="20"/>
          <w:jc w:val="center"/>
        </w:trPr>
        <w:tc>
          <w:tcPr>
            <w:tcW w:w="1573" w:type="pct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B977B0" w:rsidRPr="001D3BBD" w:rsidRDefault="00B977B0" w:rsidP="00B977B0">
            <w:pPr>
              <w:pStyle w:val="af6"/>
            </w:pPr>
            <w:r w:rsidRPr="001D3BBD">
              <w:t>-22</w:t>
            </w:r>
          </w:p>
        </w:tc>
        <w:tc>
          <w:tcPr>
            <w:tcW w:w="185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B977B0" w:rsidRPr="001D3BBD" w:rsidRDefault="00B977B0" w:rsidP="00B977B0">
            <w:pPr>
              <w:pStyle w:val="af6"/>
            </w:pPr>
            <w:r>
              <w:t>78,156</w:t>
            </w:r>
          </w:p>
        </w:tc>
        <w:tc>
          <w:tcPr>
            <w:tcW w:w="156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B977B0" w:rsidRPr="001D3BBD" w:rsidRDefault="00B977B0" w:rsidP="00B977B0">
            <w:pPr>
              <w:pStyle w:val="af6"/>
            </w:pPr>
            <w:r>
              <w:t>59,74</w:t>
            </w:r>
          </w:p>
        </w:tc>
      </w:tr>
      <w:tr w:rsidR="00B977B0" w:rsidRPr="00007092" w:rsidTr="00B977B0">
        <w:trPr>
          <w:trHeight w:val="20"/>
          <w:jc w:val="center"/>
        </w:trPr>
        <w:tc>
          <w:tcPr>
            <w:tcW w:w="1573" w:type="pct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B977B0" w:rsidRPr="001D3BBD" w:rsidRDefault="00B977B0" w:rsidP="00B977B0">
            <w:pPr>
              <w:pStyle w:val="af6"/>
            </w:pPr>
            <w:r w:rsidRPr="001D3BBD">
              <w:t>-23</w:t>
            </w:r>
          </w:p>
        </w:tc>
        <w:tc>
          <w:tcPr>
            <w:tcW w:w="185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B977B0" w:rsidRPr="001D3BBD" w:rsidRDefault="00B977B0" w:rsidP="00B977B0">
            <w:pPr>
              <w:pStyle w:val="af6"/>
            </w:pPr>
            <w:r>
              <w:t>79,31</w:t>
            </w:r>
          </w:p>
        </w:tc>
        <w:tc>
          <w:tcPr>
            <w:tcW w:w="156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B977B0" w:rsidRPr="001D3BBD" w:rsidRDefault="00B977B0" w:rsidP="00B977B0">
            <w:pPr>
              <w:pStyle w:val="af6"/>
            </w:pPr>
            <w:r>
              <w:t>60,45</w:t>
            </w:r>
          </w:p>
        </w:tc>
      </w:tr>
      <w:tr w:rsidR="00B977B0" w:rsidRPr="00007092" w:rsidTr="00B977B0">
        <w:trPr>
          <w:trHeight w:val="20"/>
          <w:jc w:val="center"/>
        </w:trPr>
        <w:tc>
          <w:tcPr>
            <w:tcW w:w="1573" w:type="pct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B977B0" w:rsidRPr="001D3BBD" w:rsidRDefault="00B977B0" w:rsidP="00B977B0">
            <w:pPr>
              <w:pStyle w:val="af6"/>
            </w:pPr>
            <w:r w:rsidRPr="001D3BBD">
              <w:t>-24</w:t>
            </w:r>
          </w:p>
        </w:tc>
        <w:tc>
          <w:tcPr>
            <w:tcW w:w="185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B977B0" w:rsidRPr="001D3BBD" w:rsidRDefault="00B977B0" w:rsidP="00B977B0">
            <w:pPr>
              <w:pStyle w:val="af6"/>
            </w:pPr>
            <w:r>
              <w:t>80,46</w:t>
            </w:r>
          </w:p>
        </w:tc>
        <w:tc>
          <w:tcPr>
            <w:tcW w:w="156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B977B0" w:rsidRPr="001D3BBD" w:rsidRDefault="00B977B0" w:rsidP="00B977B0">
            <w:pPr>
              <w:pStyle w:val="af6"/>
            </w:pPr>
            <w:r>
              <w:t>61,16</w:t>
            </w:r>
          </w:p>
        </w:tc>
      </w:tr>
      <w:tr w:rsidR="00B977B0" w:rsidRPr="00007092" w:rsidTr="00B977B0">
        <w:trPr>
          <w:trHeight w:val="20"/>
          <w:jc w:val="center"/>
        </w:trPr>
        <w:tc>
          <w:tcPr>
            <w:tcW w:w="1573" w:type="pct"/>
            <w:tcBorders>
              <w:top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B977B0" w:rsidRPr="001D3BBD" w:rsidRDefault="00B977B0" w:rsidP="00B977B0">
            <w:pPr>
              <w:pStyle w:val="af6"/>
            </w:pPr>
            <w:r w:rsidRPr="001D3BBD">
              <w:t>-25</w:t>
            </w:r>
          </w:p>
        </w:tc>
        <w:tc>
          <w:tcPr>
            <w:tcW w:w="1858" w:type="pct"/>
            <w:tcBorders>
              <w:top w:val="single" w:sz="6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B977B0" w:rsidRPr="001D3BBD" w:rsidRDefault="00B977B0" w:rsidP="00B977B0">
            <w:pPr>
              <w:pStyle w:val="af6"/>
            </w:pPr>
            <w:r>
              <w:t>81,60</w:t>
            </w:r>
          </w:p>
        </w:tc>
        <w:tc>
          <w:tcPr>
            <w:tcW w:w="1569" w:type="pct"/>
            <w:tcBorders>
              <w:top w:val="single" w:sz="6" w:space="0" w:color="auto"/>
              <w:left w:val="single" w:sz="12" w:space="0" w:color="auto"/>
              <w:bottom w:val="single" w:sz="2" w:space="0" w:color="auto"/>
            </w:tcBorders>
            <w:shd w:val="clear" w:color="auto" w:fill="auto"/>
            <w:noWrap/>
            <w:vAlign w:val="center"/>
          </w:tcPr>
          <w:p w:rsidR="00B977B0" w:rsidRPr="001D3BBD" w:rsidRDefault="00B977B0" w:rsidP="00B977B0">
            <w:pPr>
              <w:pStyle w:val="af6"/>
            </w:pPr>
            <w:r>
              <w:t>61,86</w:t>
            </w:r>
          </w:p>
        </w:tc>
      </w:tr>
      <w:tr w:rsidR="00B977B0" w:rsidRPr="00007092" w:rsidTr="00B977B0">
        <w:trPr>
          <w:trHeight w:val="20"/>
          <w:jc w:val="center"/>
        </w:trPr>
        <w:tc>
          <w:tcPr>
            <w:tcW w:w="1573" w:type="pct"/>
            <w:tcBorders>
              <w:top w:val="single" w:sz="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B977B0" w:rsidRPr="001D3BBD" w:rsidRDefault="00B977B0" w:rsidP="00B977B0">
            <w:pPr>
              <w:pStyle w:val="af6"/>
            </w:pPr>
            <w:r w:rsidRPr="001D3BBD">
              <w:t>-26</w:t>
            </w:r>
          </w:p>
        </w:tc>
        <w:tc>
          <w:tcPr>
            <w:tcW w:w="1858" w:type="pct"/>
            <w:tcBorders>
              <w:top w:val="single" w:sz="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B977B0" w:rsidRPr="001D3BBD" w:rsidRDefault="00B977B0" w:rsidP="00B977B0">
            <w:pPr>
              <w:pStyle w:val="af6"/>
            </w:pPr>
            <w:r>
              <w:t>82,74</w:t>
            </w:r>
          </w:p>
        </w:tc>
        <w:tc>
          <w:tcPr>
            <w:tcW w:w="1569" w:type="pct"/>
            <w:tcBorders>
              <w:top w:val="single" w:sz="2" w:space="0" w:color="auto"/>
              <w:left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B977B0" w:rsidRPr="001D3BBD" w:rsidRDefault="00B977B0" w:rsidP="00B977B0">
            <w:pPr>
              <w:pStyle w:val="af6"/>
            </w:pPr>
            <w:r>
              <w:t>62,56</w:t>
            </w:r>
          </w:p>
        </w:tc>
      </w:tr>
      <w:tr w:rsidR="00B977B0" w:rsidRPr="00007092" w:rsidTr="00B977B0">
        <w:trPr>
          <w:trHeight w:val="20"/>
          <w:jc w:val="center"/>
        </w:trPr>
        <w:tc>
          <w:tcPr>
            <w:tcW w:w="1573" w:type="pct"/>
            <w:tcBorders>
              <w:top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B977B0" w:rsidRPr="001D3BBD" w:rsidRDefault="00B977B0" w:rsidP="00B977B0">
            <w:pPr>
              <w:pStyle w:val="af6"/>
            </w:pPr>
            <w:r w:rsidRPr="001D3BBD">
              <w:t>-27</w:t>
            </w:r>
          </w:p>
        </w:tc>
        <w:tc>
          <w:tcPr>
            <w:tcW w:w="1858" w:type="pct"/>
            <w:tcBorders>
              <w:top w:val="single" w:sz="6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B977B0" w:rsidRPr="001D3BBD" w:rsidRDefault="00B977B0" w:rsidP="00B977B0">
            <w:pPr>
              <w:pStyle w:val="af6"/>
            </w:pPr>
            <w:r>
              <w:t>83,87</w:t>
            </w:r>
          </w:p>
        </w:tc>
        <w:tc>
          <w:tcPr>
            <w:tcW w:w="1569" w:type="pct"/>
            <w:tcBorders>
              <w:top w:val="single" w:sz="6" w:space="0" w:color="auto"/>
              <w:left w:val="single" w:sz="12" w:space="0" w:color="auto"/>
              <w:bottom w:val="single" w:sz="2" w:space="0" w:color="auto"/>
            </w:tcBorders>
            <w:shd w:val="clear" w:color="auto" w:fill="auto"/>
            <w:noWrap/>
            <w:vAlign w:val="center"/>
          </w:tcPr>
          <w:p w:rsidR="00B977B0" w:rsidRPr="001D3BBD" w:rsidRDefault="00B977B0" w:rsidP="00B977B0">
            <w:pPr>
              <w:pStyle w:val="af6"/>
            </w:pPr>
            <w:r>
              <w:t>63,26</w:t>
            </w:r>
          </w:p>
        </w:tc>
      </w:tr>
      <w:tr w:rsidR="00B977B0" w:rsidRPr="00007092" w:rsidTr="00B977B0">
        <w:trPr>
          <w:trHeight w:val="20"/>
          <w:jc w:val="center"/>
        </w:trPr>
        <w:tc>
          <w:tcPr>
            <w:tcW w:w="1573" w:type="pct"/>
            <w:tcBorders>
              <w:top w:val="single" w:sz="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B977B0" w:rsidRPr="001D3BBD" w:rsidRDefault="00B977B0" w:rsidP="00B977B0">
            <w:pPr>
              <w:pStyle w:val="af6"/>
            </w:pPr>
            <w:r>
              <w:t>-28</w:t>
            </w:r>
          </w:p>
        </w:tc>
        <w:tc>
          <w:tcPr>
            <w:tcW w:w="1858" w:type="pct"/>
            <w:tcBorders>
              <w:top w:val="single" w:sz="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B977B0" w:rsidRDefault="00B977B0" w:rsidP="00B977B0">
            <w:pPr>
              <w:pStyle w:val="af6"/>
            </w:pPr>
            <w:r>
              <w:t>85,0</w:t>
            </w:r>
          </w:p>
        </w:tc>
        <w:tc>
          <w:tcPr>
            <w:tcW w:w="1569" w:type="pct"/>
            <w:tcBorders>
              <w:top w:val="single" w:sz="2" w:space="0" w:color="auto"/>
              <w:left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B977B0" w:rsidRDefault="00B977B0" w:rsidP="00B977B0">
            <w:pPr>
              <w:pStyle w:val="af6"/>
            </w:pPr>
            <w:r>
              <w:t>63,95</w:t>
            </w:r>
          </w:p>
        </w:tc>
      </w:tr>
      <w:tr w:rsidR="00B977B0" w:rsidRPr="00007092" w:rsidTr="00B977B0">
        <w:trPr>
          <w:trHeight w:val="20"/>
          <w:jc w:val="center"/>
        </w:trPr>
        <w:tc>
          <w:tcPr>
            <w:tcW w:w="1573" w:type="pct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B977B0" w:rsidRPr="001D3BBD" w:rsidRDefault="00B977B0" w:rsidP="00B977B0">
            <w:pPr>
              <w:pStyle w:val="af6"/>
            </w:pPr>
            <w:r>
              <w:t>-29</w:t>
            </w:r>
          </w:p>
        </w:tc>
        <w:tc>
          <w:tcPr>
            <w:tcW w:w="185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B977B0" w:rsidRDefault="00B977B0" w:rsidP="00B977B0">
            <w:pPr>
              <w:pStyle w:val="af6"/>
            </w:pPr>
            <w:r>
              <w:t>86,12</w:t>
            </w:r>
          </w:p>
        </w:tc>
        <w:tc>
          <w:tcPr>
            <w:tcW w:w="156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B977B0" w:rsidRDefault="00B977B0" w:rsidP="00B977B0">
            <w:pPr>
              <w:pStyle w:val="af6"/>
            </w:pPr>
            <w:r>
              <w:t>64,63</w:t>
            </w:r>
          </w:p>
        </w:tc>
      </w:tr>
      <w:tr w:rsidR="00B977B0" w:rsidRPr="00007092" w:rsidTr="00B977B0">
        <w:trPr>
          <w:trHeight w:val="20"/>
          <w:jc w:val="center"/>
        </w:trPr>
        <w:tc>
          <w:tcPr>
            <w:tcW w:w="1573" w:type="pct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B977B0" w:rsidRPr="001D3BBD" w:rsidRDefault="00B977B0" w:rsidP="00B977B0">
            <w:pPr>
              <w:pStyle w:val="af6"/>
            </w:pPr>
            <w:r>
              <w:t>-30</w:t>
            </w:r>
          </w:p>
        </w:tc>
        <w:tc>
          <w:tcPr>
            <w:tcW w:w="185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B977B0" w:rsidRDefault="00B977B0" w:rsidP="00B977B0">
            <w:pPr>
              <w:pStyle w:val="af6"/>
            </w:pPr>
            <w:r>
              <w:t>87,25</w:t>
            </w:r>
          </w:p>
        </w:tc>
        <w:tc>
          <w:tcPr>
            <w:tcW w:w="156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B977B0" w:rsidRDefault="00B977B0" w:rsidP="00B977B0">
            <w:pPr>
              <w:pStyle w:val="af6"/>
            </w:pPr>
            <w:r>
              <w:t>65,32</w:t>
            </w:r>
          </w:p>
        </w:tc>
      </w:tr>
      <w:tr w:rsidR="00B977B0" w:rsidRPr="00007092" w:rsidTr="00B977B0">
        <w:trPr>
          <w:trHeight w:val="20"/>
          <w:jc w:val="center"/>
        </w:trPr>
        <w:tc>
          <w:tcPr>
            <w:tcW w:w="1573" w:type="pct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B977B0" w:rsidRPr="001D3BBD" w:rsidRDefault="00B977B0" w:rsidP="00B977B0">
            <w:pPr>
              <w:pStyle w:val="af6"/>
            </w:pPr>
            <w:r>
              <w:t>-31</w:t>
            </w:r>
          </w:p>
        </w:tc>
        <w:tc>
          <w:tcPr>
            <w:tcW w:w="185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B977B0" w:rsidRDefault="00B977B0" w:rsidP="00B977B0">
            <w:pPr>
              <w:pStyle w:val="af6"/>
            </w:pPr>
            <w:r>
              <w:t>88,36</w:t>
            </w:r>
          </w:p>
        </w:tc>
        <w:tc>
          <w:tcPr>
            <w:tcW w:w="156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B977B0" w:rsidRDefault="00B977B0" w:rsidP="00B977B0">
            <w:pPr>
              <w:pStyle w:val="af6"/>
            </w:pPr>
            <w:r>
              <w:t>65,99</w:t>
            </w:r>
          </w:p>
        </w:tc>
      </w:tr>
      <w:tr w:rsidR="00B977B0" w:rsidRPr="00007092" w:rsidTr="00B977B0">
        <w:trPr>
          <w:trHeight w:val="20"/>
          <w:jc w:val="center"/>
        </w:trPr>
        <w:tc>
          <w:tcPr>
            <w:tcW w:w="1573" w:type="pct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B977B0" w:rsidRPr="001D3BBD" w:rsidRDefault="00B977B0" w:rsidP="00B977B0">
            <w:pPr>
              <w:pStyle w:val="af6"/>
            </w:pPr>
            <w:r>
              <w:t>-32</w:t>
            </w:r>
          </w:p>
        </w:tc>
        <w:tc>
          <w:tcPr>
            <w:tcW w:w="185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B977B0" w:rsidRDefault="00B977B0" w:rsidP="00B977B0">
            <w:pPr>
              <w:pStyle w:val="af6"/>
            </w:pPr>
            <w:r>
              <w:t>89,48</w:t>
            </w:r>
          </w:p>
        </w:tc>
        <w:tc>
          <w:tcPr>
            <w:tcW w:w="156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B977B0" w:rsidRDefault="00B977B0" w:rsidP="00B977B0">
            <w:pPr>
              <w:pStyle w:val="af6"/>
            </w:pPr>
            <w:r>
              <w:t>66,67</w:t>
            </w:r>
          </w:p>
        </w:tc>
      </w:tr>
      <w:tr w:rsidR="00B977B0" w:rsidRPr="00007092" w:rsidTr="00B977B0">
        <w:trPr>
          <w:trHeight w:val="20"/>
          <w:jc w:val="center"/>
        </w:trPr>
        <w:tc>
          <w:tcPr>
            <w:tcW w:w="1573" w:type="pct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B977B0" w:rsidRPr="001D3BBD" w:rsidRDefault="00B977B0" w:rsidP="00B977B0">
            <w:pPr>
              <w:pStyle w:val="af6"/>
            </w:pPr>
            <w:r>
              <w:t>-33</w:t>
            </w:r>
          </w:p>
        </w:tc>
        <w:tc>
          <w:tcPr>
            <w:tcW w:w="185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B977B0" w:rsidRDefault="00B977B0" w:rsidP="00B977B0">
            <w:pPr>
              <w:pStyle w:val="af6"/>
            </w:pPr>
            <w:r>
              <w:t>90,59</w:t>
            </w:r>
          </w:p>
        </w:tc>
        <w:tc>
          <w:tcPr>
            <w:tcW w:w="156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B977B0" w:rsidRDefault="00B977B0" w:rsidP="00B977B0">
            <w:pPr>
              <w:pStyle w:val="af6"/>
            </w:pPr>
            <w:r>
              <w:t>67,34</w:t>
            </w:r>
          </w:p>
        </w:tc>
      </w:tr>
      <w:tr w:rsidR="00B977B0" w:rsidRPr="00007092" w:rsidTr="00B977B0">
        <w:trPr>
          <w:trHeight w:val="20"/>
          <w:jc w:val="center"/>
        </w:trPr>
        <w:tc>
          <w:tcPr>
            <w:tcW w:w="1573" w:type="pct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B977B0" w:rsidRPr="001D3BBD" w:rsidRDefault="00B977B0" w:rsidP="00B977B0">
            <w:pPr>
              <w:pStyle w:val="af6"/>
            </w:pPr>
            <w:r>
              <w:t>-34</w:t>
            </w:r>
          </w:p>
        </w:tc>
        <w:tc>
          <w:tcPr>
            <w:tcW w:w="185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B977B0" w:rsidRDefault="00B977B0" w:rsidP="00B977B0">
            <w:pPr>
              <w:pStyle w:val="af6"/>
            </w:pPr>
            <w:r>
              <w:t>91,70</w:t>
            </w:r>
          </w:p>
        </w:tc>
        <w:tc>
          <w:tcPr>
            <w:tcW w:w="156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B977B0" w:rsidRDefault="00B977B0" w:rsidP="00B977B0">
            <w:pPr>
              <w:pStyle w:val="af6"/>
            </w:pPr>
            <w:r>
              <w:t>68,01</w:t>
            </w:r>
          </w:p>
        </w:tc>
      </w:tr>
      <w:tr w:rsidR="00B977B0" w:rsidRPr="00007092" w:rsidTr="00B977B0">
        <w:trPr>
          <w:trHeight w:val="20"/>
          <w:jc w:val="center"/>
        </w:trPr>
        <w:tc>
          <w:tcPr>
            <w:tcW w:w="1573" w:type="pct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B977B0" w:rsidRPr="001D3BBD" w:rsidRDefault="00B977B0" w:rsidP="00B977B0">
            <w:pPr>
              <w:pStyle w:val="af6"/>
            </w:pPr>
            <w:r>
              <w:t>-35</w:t>
            </w:r>
          </w:p>
        </w:tc>
        <w:tc>
          <w:tcPr>
            <w:tcW w:w="185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B977B0" w:rsidRDefault="00B977B0" w:rsidP="00B977B0">
            <w:pPr>
              <w:pStyle w:val="af6"/>
            </w:pPr>
            <w:r>
              <w:t>92,80</w:t>
            </w:r>
          </w:p>
        </w:tc>
        <w:tc>
          <w:tcPr>
            <w:tcW w:w="156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B977B0" w:rsidRDefault="00B977B0" w:rsidP="00B977B0">
            <w:pPr>
              <w:pStyle w:val="af6"/>
            </w:pPr>
            <w:r>
              <w:t>68,68</w:t>
            </w:r>
          </w:p>
        </w:tc>
      </w:tr>
      <w:tr w:rsidR="00B977B0" w:rsidRPr="00007092" w:rsidTr="00B977B0">
        <w:trPr>
          <w:trHeight w:val="20"/>
          <w:jc w:val="center"/>
        </w:trPr>
        <w:tc>
          <w:tcPr>
            <w:tcW w:w="1573" w:type="pct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B977B0" w:rsidRPr="001D3BBD" w:rsidRDefault="00B977B0" w:rsidP="00B977B0">
            <w:pPr>
              <w:pStyle w:val="af6"/>
            </w:pPr>
            <w:r>
              <w:t>-36</w:t>
            </w:r>
          </w:p>
        </w:tc>
        <w:tc>
          <w:tcPr>
            <w:tcW w:w="185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B977B0" w:rsidRDefault="00B977B0" w:rsidP="00B977B0">
            <w:pPr>
              <w:pStyle w:val="af6"/>
            </w:pPr>
            <w:r>
              <w:t>93,90</w:t>
            </w:r>
          </w:p>
        </w:tc>
        <w:tc>
          <w:tcPr>
            <w:tcW w:w="156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B977B0" w:rsidRDefault="00B977B0" w:rsidP="00B977B0">
            <w:pPr>
              <w:pStyle w:val="af6"/>
            </w:pPr>
            <w:r>
              <w:t>69,34</w:t>
            </w:r>
          </w:p>
        </w:tc>
      </w:tr>
      <w:tr w:rsidR="00B977B0" w:rsidRPr="00007092" w:rsidTr="00B977B0">
        <w:trPr>
          <w:trHeight w:val="20"/>
          <w:jc w:val="center"/>
        </w:trPr>
        <w:tc>
          <w:tcPr>
            <w:tcW w:w="1573" w:type="pct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B977B0" w:rsidRPr="001D3BBD" w:rsidRDefault="00B977B0" w:rsidP="00B977B0">
            <w:pPr>
              <w:pStyle w:val="af6"/>
            </w:pPr>
            <w:r>
              <w:t>-37</w:t>
            </w:r>
          </w:p>
        </w:tc>
        <w:tc>
          <w:tcPr>
            <w:tcW w:w="1858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B977B0" w:rsidRDefault="00B977B0" w:rsidP="00B977B0">
            <w:pPr>
              <w:pStyle w:val="af6"/>
            </w:pPr>
            <w:r>
              <w:t>95,0</w:t>
            </w:r>
          </w:p>
        </w:tc>
        <w:tc>
          <w:tcPr>
            <w:tcW w:w="1569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B977B0" w:rsidRDefault="00B977B0" w:rsidP="00B977B0">
            <w:pPr>
              <w:pStyle w:val="af6"/>
            </w:pPr>
            <w:r>
              <w:t>70,0</w:t>
            </w:r>
          </w:p>
        </w:tc>
      </w:tr>
    </w:tbl>
    <w:p w:rsidR="00350A43" w:rsidRDefault="008F0E2B" w:rsidP="00350A43">
      <w:pPr>
        <w:pStyle w:val="af3"/>
        <w:rPr>
          <w:u w:val="single"/>
        </w:rPr>
      </w:pPr>
      <w:r w:rsidRPr="008F0E2B">
        <w:rPr>
          <w:u w:val="single"/>
        </w:rPr>
        <w:lastRenderedPageBreak/>
        <w:t>Среднегодовая загрузка оборудования</w:t>
      </w:r>
    </w:p>
    <w:p w:rsidR="008F0E2B" w:rsidRDefault="008F0E2B" w:rsidP="008F0E2B">
      <w:pPr>
        <w:pStyle w:val="af3"/>
      </w:pPr>
      <w:r w:rsidRPr="008F0E2B">
        <w:t xml:space="preserve">Количество отпущенной тепловой энергии, среднесуточный отпуск тепловой энергии и среднегодовая загрузка </w:t>
      </w:r>
      <w:r w:rsidR="00EE3103">
        <w:t xml:space="preserve">котельных в </w:t>
      </w:r>
      <w:r w:rsidR="00B977B0">
        <w:t>м</w:t>
      </w:r>
      <w:r w:rsidR="001B4AF7">
        <w:t xml:space="preserve">униципальном образовании </w:t>
      </w:r>
      <w:r w:rsidR="005A3F64">
        <w:t>«Зеньковский сельсовет»</w:t>
      </w:r>
      <w:r w:rsidRPr="008F0E2B">
        <w:t xml:space="preserve"> </w:t>
      </w:r>
      <w:r w:rsidR="003A7A44">
        <w:t>за 2023</w:t>
      </w:r>
      <w:r w:rsidR="00E36C85">
        <w:t xml:space="preserve"> год </w:t>
      </w:r>
      <w:r w:rsidRPr="008F0E2B">
        <w:t xml:space="preserve">представлены в табл. </w:t>
      </w:r>
      <w:r w:rsidR="00732B4E">
        <w:t>1</w:t>
      </w:r>
      <w:r>
        <w:t>.</w:t>
      </w:r>
      <w:r w:rsidR="00732B4E">
        <w:t>6</w:t>
      </w:r>
      <w:r w:rsidRPr="008F0E2B">
        <w:t>.</w:t>
      </w:r>
    </w:p>
    <w:p w:rsidR="00732B4E" w:rsidRDefault="00732B4E" w:rsidP="00732B4E">
      <w:pPr>
        <w:pStyle w:val="af3"/>
        <w:spacing w:line="240" w:lineRule="auto"/>
      </w:pPr>
    </w:p>
    <w:p w:rsidR="008F0E2B" w:rsidRDefault="00732B4E" w:rsidP="003A7A44">
      <w:pPr>
        <w:pStyle w:val="af3"/>
      </w:pPr>
      <w:r>
        <w:t>Таблица 1</w:t>
      </w:r>
      <w:r w:rsidR="006543E8">
        <w:t>.</w:t>
      </w:r>
      <w:r>
        <w:t>6</w:t>
      </w:r>
      <w:r w:rsidR="008F0E2B">
        <w:t xml:space="preserve"> – Среднегодовая загрузка оборудования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15"/>
        <w:gridCol w:w="1559"/>
        <w:gridCol w:w="1985"/>
        <w:gridCol w:w="1629"/>
        <w:gridCol w:w="1951"/>
      </w:tblGrid>
      <w:tr w:rsidR="00610ECB" w:rsidRPr="00610ECB" w:rsidTr="00FF4271">
        <w:trPr>
          <w:trHeight w:val="20"/>
          <w:tblHeader/>
          <w:jc w:val="center"/>
        </w:trPr>
        <w:tc>
          <w:tcPr>
            <w:tcW w:w="301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10ECB" w:rsidRPr="00610ECB" w:rsidRDefault="00610ECB" w:rsidP="00350A43">
            <w:pPr>
              <w:pStyle w:val="af6"/>
            </w:pPr>
            <w:r w:rsidRPr="00610ECB">
              <w:t>Наименование теплоисточника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10ECB" w:rsidRPr="00610ECB" w:rsidRDefault="00610ECB" w:rsidP="00350A43">
            <w:pPr>
              <w:pStyle w:val="af6"/>
            </w:pPr>
            <w:r w:rsidRPr="00610ECB">
              <w:t>Выработка тепловой энергии, Гкал</w:t>
            </w:r>
          </w:p>
        </w:tc>
        <w:tc>
          <w:tcPr>
            <w:tcW w:w="198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10ECB" w:rsidRPr="00610ECB" w:rsidRDefault="00610ECB" w:rsidP="00350A43">
            <w:pPr>
              <w:pStyle w:val="af6"/>
            </w:pPr>
            <w:r w:rsidRPr="00610ECB">
              <w:t>Располагаемая мощность теплоисточника, Гкал/час</w:t>
            </w:r>
          </w:p>
        </w:tc>
        <w:tc>
          <w:tcPr>
            <w:tcW w:w="162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10ECB" w:rsidRPr="00610ECB" w:rsidRDefault="00610ECB" w:rsidP="00350A43">
            <w:pPr>
              <w:pStyle w:val="af6"/>
            </w:pPr>
            <w:r w:rsidRPr="00610ECB">
              <w:t>Среднечасовой отпуск тепла, Гкал/час</w:t>
            </w:r>
          </w:p>
        </w:tc>
        <w:tc>
          <w:tcPr>
            <w:tcW w:w="19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10ECB" w:rsidRPr="00610ECB" w:rsidRDefault="00610ECB" w:rsidP="00350A43">
            <w:pPr>
              <w:pStyle w:val="af6"/>
            </w:pPr>
            <w:r w:rsidRPr="00610ECB">
              <w:t>Среднегодовая загрузка оборудования, %</w:t>
            </w:r>
          </w:p>
        </w:tc>
      </w:tr>
      <w:tr w:rsidR="00425F76" w:rsidRPr="00610ECB" w:rsidTr="000108F0">
        <w:trPr>
          <w:trHeight w:val="20"/>
          <w:jc w:val="center"/>
        </w:trPr>
        <w:tc>
          <w:tcPr>
            <w:tcW w:w="30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5F76" w:rsidRDefault="00425F76" w:rsidP="00425F7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Котельная с. Зеньковка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5F76" w:rsidRDefault="00425F76" w:rsidP="00425F7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2184,48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5F76" w:rsidRDefault="00425F76" w:rsidP="00425F7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3,620</w:t>
            </w:r>
          </w:p>
        </w:tc>
        <w:tc>
          <w:tcPr>
            <w:tcW w:w="16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5F76" w:rsidRDefault="00425F76" w:rsidP="00425F7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0,410</w:t>
            </w:r>
          </w:p>
        </w:tc>
        <w:tc>
          <w:tcPr>
            <w:tcW w:w="19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5F76" w:rsidRDefault="00425F76" w:rsidP="00425F7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11,33</w:t>
            </w:r>
          </w:p>
        </w:tc>
      </w:tr>
      <w:tr w:rsidR="00425F76" w:rsidRPr="00610ECB" w:rsidTr="000108F0">
        <w:trPr>
          <w:trHeight w:val="20"/>
          <w:jc w:val="center"/>
        </w:trPr>
        <w:tc>
          <w:tcPr>
            <w:tcW w:w="30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5F76" w:rsidRDefault="00425F76" w:rsidP="00425F7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Котельная с. Золотоножка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5F76" w:rsidRDefault="00425F76" w:rsidP="00425F7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479,53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5F76" w:rsidRDefault="00425F76" w:rsidP="00425F7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1,540</w:t>
            </w:r>
          </w:p>
        </w:tc>
        <w:tc>
          <w:tcPr>
            <w:tcW w:w="16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5F76" w:rsidRDefault="00425F76" w:rsidP="00425F7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0,090</w:t>
            </w:r>
          </w:p>
        </w:tc>
        <w:tc>
          <w:tcPr>
            <w:tcW w:w="19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5F76" w:rsidRDefault="00425F76" w:rsidP="00425F7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5,84</w:t>
            </w:r>
          </w:p>
        </w:tc>
      </w:tr>
    </w:tbl>
    <w:p w:rsidR="00057A68" w:rsidRDefault="00057A68" w:rsidP="00B63CAE">
      <w:pPr>
        <w:pStyle w:val="af3"/>
      </w:pPr>
    </w:p>
    <w:p w:rsidR="008F0E2B" w:rsidRPr="008F0E2B" w:rsidRDefault="008F0E2B" w:rsidP="008F0E2B">
      <w:pPr>
        <w:pStyle w:val="af3"/>
        <w:rPr>
          <w:sz w:val="36"/>
          <w:szCs w:val="28"/>
          <w:u w:val="single"/>
        </w:rPr>
      </w:pPr>
      <w:r w:rsidRPr="008F0E2B">
        <w:rPr>
          <w:u w:val="single"/>
        </w:rPr>
        <w:t>Способы учета тепла, отпущенного в тепловые сети</w:t>
      </w:r>
    </w:p>
    <w:p w:rsidR="00196987" w:rsidRDefault="00B25F91" w:rsidP="008F0E2B">
      <w:pPr>
        <w:pStyle w:val="af3"/>
        <w:rPr>
          <w:szCs w:val="28"/>
        </w:rPr>
      </w:pPr>
      <w:r w:rsidRPr="00B25F91">
        <w:rPr>
          <w:szCs w:val="28"/>
        </w:rPr>
        <w:t>Приборы учета на котельной не установлены, объём выработанной тепловой энергии определяется расчетным методом.</w:t>
      </w:r>
    </w:p>
    <w:p w:rsidR="003A7A44" w:rsidRDefault="003A7A44" w:rsidP="003A7A44">
      <w:pPr>
        <w:pStyle w:val="af3"/>
        <w:spacing w:line="240" w:lineRule="auto"/>
        <w:rPr>
          <w:szCs w:val="28"/>
        </w:rPr>
      </w:pPr>
    </w:p>
    <w:p w:rsidR="008F0E2B" w:rsidRPr="008F0E2B" w:rsidRDefault="008F0E2B" w:rsidP="008F0E2B">
      <w:pPr>
        <w:pStyle w:val="af3"/>
        <w:rPr>
          <w:sz w:val="36"/>
          <w:szCs w:val="28"/>
          <w:u w:val="single"/>
        </w:rPr>
      </w:pPr>
      <w:r w:rsidRPr="008F0E2B">
        <w:rPr>
          <w:u w:val="single"/>
        </w:rPr>
        <w:t>Статистика отказов и восстановлений оборудования источников тепловой энергии</w:t>
      </w:r>
    </w:p>
    <w:p w:rsidR="008F0E2B" w:rsidRDefault="00D04B2D" w:rsidP="008F0E2B">
      <w:pPr>
        <w:pStyle w:val="af3"/>
        <w:rPr>
          <w:szCs w:val="28"/>
        </w:rPr>
      </w:pPr>
      <w:r>
        <w:rPr>
          <w:szCs w:val="28"/>
        </w:rPr>
        <w:t>Крупных отказов источников теплоснабжения, приводящих к перебою теплоснабжения потребителей более двух часов за последние 5 лет не было.</w:t>
      </w:r>
    </w:p>
    <w:p w:rsidR="00E63915" w:rsidRDefault="00E63915" w:rsidP="003A7A44">
      <w:pPr>
        <w:pStyle w:val="af3"/>
        <w:spacing w:line="240" w:lineRule="auto"/>
      </w:pPr>
    </w:p>
    <w:p w:rsidR="008F0E2B" w:rsidRPr="008F0E2B" w:rsidRDefault="008F0E2B" w:rsidP="008F0E2B">
      <w:pPr>
        <w:pStyle w:val="af3"/>
        <w:rPr>
          <w:sz w:val="36"/>
          <w:szCs w:val="28"/>
          <w:u w:val="single"/>
        </w:rPr>
      </w:pPr>
      <w:r w:rsidRPr="008F0E2B">
        <w:rPr>
          <w:u w:val="single"/>
        </w:rPr>
        <w:t>Предписания надзорных органов по запрещению дальнейшей эксплуатации источников тепловой энергии</w:t>
      </w:r>
    </w:p>
    <w:p w:rsidR="008F0E2B" w:rsidRDefault="00D04B2D" w:rsidP="008F0E2B">
      <w:pPr>
        <w:pStyle w:val="af3"/>
        <w:rPr>
          <w:szCs w:val="28"/>
        </w:rPr>
      </w:pPr>
      <w:r>
        <w:rPr>
          <w:szCs w:val="28"/>
        </w:rPr>
        <w:t xml:space="preserve">Предписания надзорных органов по запрещению дальнейшей эксплуатации котельных </w:t>
      </w:r>
      <w:r w:rsidR="00191C40">
        <w:t xml:space="preserve">муниципального образования </w:t>
      </w:r>
      <w:r w:rsidR="005A3F64">
        <w:t>«Зеньковский сельсовет»</w:t>
      </w:r>
      <w:r>
        <w:rPr>
          <w:szCs w:val="28"/>
        </w:rPr>
        <w:t>, согласно предоставленным исходным данным не выдавались.</w:t>
      </w:r>
    </w:p>
    <w:p w:rsidR="00B25F91" w:rsidRDefault="00B25F91" w:rsidP="003A7A44">
      <w:pPr>
        <w:pStyle w:val="af3"/>
        <w:spacing w:line="240" w:lineRule="auto"/>
        <w:rPr>
          <w:szCs w:val="28"/>
        </w:rPr>
      </w:pPr>
    </w:p>
    <w:p w:rsidR="00B25F91" w:rsidRPr="00B25F91" w:rsidRDefault="00B25F91" w:rsidP="00B25F91">
      <w:pPr>
        <w:pStyle w:val="af3"/>
        <w:rPr>
          <w:u w:val="single"/>
        </w:rPr>
      </w:pPr>
      <w:r w:rsidRPr="00B25F91">
        <w:rPr>
          <w:u w:val="single"/>
        </w:rPr>
        <w:t>Перечень источников тепловой энергии и (или) оборудования (турбоагрегатов), входящего в их состав (для источников тепловой энергии, функционирующих в режиме комбинированной выработки электрической и тепловой энергии), которые отнесены к объектам, электрическая мощность которых поставляется в вынужденном режиме в целях обеспечения надежного теплоснабжения потребителей.</w:t>
      </w:r>
    </w:p>
    <w:p w:rsidR="00B25F91" w:rsidRDefault="00B25F91" w:rsidP="00B25F91">
      <w:pPr>
        <w:pStyle w:val="af3"/>
      </w:pPr>
      <w:r w:rsidRPr="00F933C0">
        <w:t xml:space="preserve">Источники комбинированной выработки тепла и электроэнергии в </w:t>
      </w:r>
      <w:r w:rsidR="00E61CA4">
        <w:t>м</w:t>
      </w:r>
      <w:r w:rsidR="001B4AF7">
        <w:t xml:space="preserve">униципальном образовании </w:t>
      </w:r>
      <w:r w:rsidR="005A3F64">
        <w:t>«Зеньковский сельсовет»</w:t>
      </w:r>
      <w:r w:rsidRPr="00C86A1E">
        <w:t xml:space="preserve"> </w:t>
      </w:r>
      <w:r w:rsidRPr="00F933C0">
        <w:t>отсутствуют.</w:t>
      </w:r>
    </w:p>
    <w:p w:rsidR="00B25F91" w:rsidRDefault="00B25F91" w:rsidP="008F0E2B">
      <w:pPr>
        <w:pStyle w:val="af3"/>
        <w:rPr>
          <w:szCs w:val="28"/>
        </w:rPr>
      </w:pPr>
    </w:p>
    <w:p w:rsidR="00403645" w:rsidRDefault="00403645" w:rsidP="008F0E2B">
      <w:pPr>
        <w:pStyle w:val="af3"/>
        <w:rPr>
          <w:szCs w:val="28"/>
        </w:rPr>
      </w:pPr>
    </w:p>
    <w:p w:rsidR="00403645" w:rsidRDefault="00403645" w:rsidP="008F0E2B">
      <w:pPr>
        <w:pStyle w:val="af3"/>
        <w:rPr>
          <w:szCs w:val="28"/>
        </w:rPr>
      </w:pPr>
    </w:p>
    <w:p w:rsidR="001A3A54" w:rsidRDefault="001A3A54" w:rsidP="008F0E2B">
      <w:pPr>
        <w:pStyle w:val="af3"/>
        <w:rPr>
          <w:szCs w:val="28"/>
        </w:rPr>
      </w:pPr>
    </w:p>
    <w:p w:rsidR="001A3A54" w:rsidRDefault="001A3A54" w:rsidP="008F0E2B">
      <w:pPr>
        <w:pStyle w:val="af3"/>
        <w:rPr>
          <w:szCs w:val="28"/>
        </w:rPr>
      </w:pPr>
    </w:p>
    <w:p w:rsidR="008F0E2B" w:rsidRDefault="006543E8" w:rsidP="00EA3F17">
      <w:pPr>
        <w:pStyle w:val="2"/>
      </w:pPr>
      <w:bookmarkStart w:id="8" w:name="_Toc501042806"/>
      <w:bookmarkStart w:id="9" w:name="_Toc173834731"/>
      <w:r>
        <w:lastRenderedPageBreak/>
        <w:t xml:space="preserve">Часть </w:t>
      </w:r>
      <w:r w:rsidR="008F0E2B">
        <w:t xml:space="preserve">3 </w:t>
      </w:r>
      <w:bookmarkEnd w:id="8"/>
      <w:r w:rsidR="00C01604" w:rsidRPr="00C01604">
        <w:t>Тепловые сети, сооружения на них</w:t>
      </w:r>
      <w:bookmarkEnd w:id="9"/>
    </w:p>
    <w:p w:rsidR="00C20F0D" w:rsidRDefault="00C20F0D" w:rsidP="00FA0CC6">
      <w:pPr>
        <w:pStyle w:val="af3"/>
      </w:pPr>
      <w:r>
        <w:rPr>
          <w:u w:val="single"/>
        </w:rPr>
        <w:t>О</w:t>
      </w:r>
      <w:r w:rsidRPr="00F933C0">
        <w:rPr>
          <w:u w:val="single"/>
        </w:rPr>
        <w:t>писание структуры тепловых сетей от каждого источника тепловой энергии, от магистральных выводов до центральных тепловых пунктов (если таковые имеются) или до ввода в жилой квартал или промышленный объект с выделением сетей горячего водоснабжения</w:t>
      </w:r>
    </w:p>
    <w:p w:rsidR="00B25F91" w:rsidRDefault="00B25F91" w:rsidP="00B25F91">
      <w:pPr>
        <w:pStyle w:val="af3"/>
      </w:pPr>
      <w:r>
        <w:t xml:space="preserve">Схема теплоснабжения </w:t>
      </w:r>
      <w:r w:rsidR="00191C40">
        <w:t xml:space="preserve">муниципального образования </w:t>
      </w:r>
      <w:r w:rsidR="005A3F64">
        <w:t>«Зеньковский сельсовет»</w:t>
      </w:r>
      <w:r>
        <w:t xml:space="preserve"> – централизованная, закрытая. Тепловые сети двухтрубные, циркуляционные, подающие тепло на отопление. Присоединение потребителей в основном осуществляется непосредственно к тепловой сети. Теплоноситель - сетевая вода.</w:t>
      </w:r>
    </w:p>
    <w:p w:rsidR="00B25F91" w:rsidRDefault="00B25F91" w:rsidP="00B25F91">
      <w:pPr>
        <w:pStyle w:val="af3"/>
      </w:pPr>
      <w:r>
        <w:t xml:space="preserve"> Трассировка магистральных сетей выполнена по тупиковой схеме.</w:t>
      </w:r>
      <w:r w:rsidR="00C20F0D">
        <w:t xml:space="preserve"> </w:t>
      </w:r>
      <w:r>
        <w:t xml:space="preserve">Общая протяженность тепловых сетей в </w:t>
      </w:r>
      <w:r w:rsidR="00E61CA4">
        <w:t>м</w:t>
      </w:r>
      <w:r w:rsidR="001B4AF7">
        <w:t xml:space="preserve">униципальном образовании </w:t>
      </w:r>
      <w:r w:rsidR="005A3F64">
        <w:t>«Зеньковский сельсовет»</w:t>
      </w:r>
      <w:r>
        <w:t xml:space="preserve"> </w:t>
      </w:r>
      <w:r w:rsidR="001A3A54">
        <w:t xml:space="preserve">составляет </w:t>
      </w:r>
      <w:r w:rsidR="00425F76">
        <w:t>650</w:t>
      </w:r>
      <w:r w:rsidR="00E61CA4">
        <w:t xml:space="preserve"> м</w:t>
      </w:r>
      <w:r w:rsidR="00425F76">
        <w:t>.</w:t>
      </w:r>
      <w:r>
        <w:t xml:space="preserve"> </w:t>
      </w:r>
    </w:p>
    <w:p w:rsidR="00831F13" w:rsidRDefault="008F0E2B" w:rsidP="008F0E2B">
      <w:pPr>
        <w:pStyle w:val="af3"/>
      </w:pPr>
      <w:r>
        <w:t xml:space="preserve">Общая структура тепловых сетей системы теплоснабжения </w:t>
      </w:r>
      <w:r w:rsidR="00E61CA4">
        <w:t xml:space="preserve">муниципального образования </w:t>
      </w:r>
      <w:r w:rsidR="005A3F64">
        <w:t>«Зеньковский сельсовет»</w:t>
      </w:r>
      <w:r w:rsidR="00E61CA4">
        <w:t xml:space="preserve"> </w:t>
      </w:r>
      <w:r>
        <w:t>и суммарные характеристики участков тепловых с</w:t>
      </w:r>
      <w:r w:rsidR="00732B4E">
        <w:t>етей представлены в таблице 1</w:t>
      </w:r>
      <w:r w:rsidR="006543E8">
        <w:t>.</w:t>
      </w:r>
      <w:r w:rsidR="00B25F91">
        <w:t>7</w:t>
      </w:r>
      <w:r>
        <w:t>.</w:t>
      </w:r>
    </w:p>
    <w:p w:rsidR="006543E8" w:rsidRDefault="006543E8" w:rsidP="0056550B">
      <w:pPr>
        <w:pStyle w:val="af3"/>
        <w:spacing w:line="240" w:lineRule="auto"/>
      </w:pPr>
    </w:p>
    <w:p w:rsidR="008F0E2B" w:rsidRDefault="00732B4E" w:rsidP="0056550B">
      <w:pPr>
        <w:pStyle w:val="af3"/>
      </w:pPr>
      <w:r>
        <w:rPr>
          <w:szCs w:val="28"/>
        </w:rPr>
        <w:t>Таблица 1</w:t>
      </w:r>
      <w:r w:rsidR="006543E8">
        <w:rPr>
          <w:szCs w:val="28"/>
        </w:rPr>
        <w:t>.</w:t>
      </w:r>
      <w:r w:rsidR="00B25F91">
        <w:rPr>
          <w:szCs w:val="28"/>
        </w:rPr>
        <w:t>7</w:t>
      </w:r>
      <w:r w:rsidR="008F0E2B">
        <w:rPr>
          <w:szCs w:val="28"/>
        </w:rPr>
        <w:t xml:space="preserve"> – </w:t>
      </w:r>
      <w:r w:rsidR="008F0E2B">
        <w:t>Структура тепловых сетей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871"/>
        <w:gridCol w:w="2638"/>
        <w:gridCol w:w="2595"/>
        <w:gridCol w:w="1859"/>
      </w:tblGrid>
      <w:tr w:rsidR="002D4651" w:rsidRPr="000260E7" w:rsidTr="00CC24AE">
        <w:trPr>
          <w:trHeight w:val="20"/>
          <w:tblHeader/>
          <w:jc w:val="center"/>
        </w:trPr>
        <w:tc>
          <w:tcPr>
            <w:tcW w:w="287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D4651" w:rsidRPr="000260E7" w:rsidRDefault="002D4651" w:rsidP="006A518B">
            <w:pPr>
              <w:pStyle w:val="af6"/>
            </w:pPr>
            <w:r w:rsidRPr="000260E7">
              <w:t xml:space="preserve">Наименование источника </w:t>
            </w:r>
            <w:r>
              <w:t>тепловой энергии</w:t>
            </w:r>
          </w:p>
        </w:tc>
        <w:tc>
          <w:tcPr>
            <w:tcW w:w="263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A3A54" w:rsidRDefault="002D4651" w:rsidP="001A3A54">
            <w:pPr>
              <w:pStyle w:val="af6"/>
            </w:pPr>
            <w:r w:rsidRPr="000260E7">
              <w:t xml:space="preserve">Длина трубопроводов теплосети </w:t>
            </w:r>
          </w:p>
          <w:p w:rsidR="002D4651" w:rsidRPr="000260E7" w:rsidRDefault="002D4651" w:rsidP="001A3A54">
            <w:pPr>
              <w:pStyle w:val="af6"/>
            </w:pPr>
            <w:r w:rsidRPr="000260E7">
              <w:t xml:space="preserve">(в </w:t>
            </w:r>
            <w:r w:rsidR="001A3A54">
              <w:t xml:space="preserve">двухтрубном </w:t>
            </w:r>
            <w:r w:rsidRPr="000260E7">
              <w:t xml:space="preserve"> исчислении), м</w:t>
            </w:r>
          </w:p>
        </w:tc>
        <w:tc>
          <w:tcPr>
            <w:tcW w:w="259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D4651" w:rsidRPr="000260E7" w:rsidRDefault="002D4651" w:rsidP="006A518B">
            <w:pPr>
              <w:pStyle w:val="af6"/>
            </w:pPr>
            <w:r>
              <w:t>Внутренний объем трубо</w:t>
            </w:r>
            <w:r w:rsidRPr="000260E7">
              <w:t>проводов тепловой сети, м</w:t>
            </w:r>
            <w:r w:rsidRPr="000260E7">
              <w:rPr>
                <w:vertAlign w:val="superscript"/>
              </w:rPr>
              <w:t>3</w:t>
            </w:r>
          </w:p>
        </w:tc>
        <w:tc>
          <w:tcPr>
            <w:tcW w:w="185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D4651" w:rsidRDefault="002D4651" w:rsidP="006A518B">
            <w:pPr>
              <w:pStyle w:val="af6"/>
            </w:pPr>
            <w:r>
              <w:t>Материальная характеристика</w:t>
            </w:r>
          </w:p>
        </w:tc>
      </w:tr>
      <w:tr w:rsidR="009662EE" w:rsidRPr="000260E7" w:rsidTr="000108F0">
        <w:trPr>
          <w:trHeight w:val="20"/>
          <w:jc w:val="center"/>
        </w:trPr>
        <w:tc>
          <w:tcPr>
            <w:tcW w:w="28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Котельная с. Зеньковка </w:t>
            </w:r>
          </w:p>
        </w:tc>
        <w:tc>
          <w:tcPr>
            <w:tcW w:w="26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793,0</w:t>
            </w:r>
          </w:p>
        </w:tc>
        <w:tc>
          <w:tcPr>
            <w:tcW w:w="25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8,071</w:t>
            </w:r>
          </w:p>
        </w:tc>
        <w:tc>
          <w:tcPr>
            <w:tcW w:w="18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140,38</w:t>
            </w:r>
          </w:p>
        </w:tc>
      </w:tr>
      <w:tr w:rsidR="009662EE" w:rsidRPr="000260E7" w:rsidTr="000108F0">
        <w:trPr>
          <w:trHeight w:val="20"/>
          <w:jc w:val="center"/>
        </w:trPr>
        <w:tc>
          <w:tcPr>
            <w:tcW w:w="28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Котельная с. Золотоножка</w:t>
            </w:r>
          </w:p>
        </w:tc>
        <w:tc>
          <w:tcPr>
            <w:tcW w:w="26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50,0</w:t>
            </w:r>
          </w:p>
        </w:tc>
        <w:tc>
          <w:tcPr>
            <w:tcW w:w="25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0,785</w:t>
            </w:r>
          </w:p>
        </w:tc>
        <w:tc>
          <w:tcPr>
            <w:tcW w:w="18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5,40</w:t>
            </w:r>
          </w:p>
        </w:tc>
      </w:tr>
    </w:tbl>
    <w:p w:rsidR="0067650F" w:rsidRDefault="0067650F" w:rsidP="00E61CA4">
      <w:pPr>
        <w:pStyle w:val="af3"/>
        <w:spacing w:line="240" w:lineRule="auto"/>
      </w:pPr>
    </w:p>
    <w:p w:rsidR="00C20F0D" w:rsidRDefault="00C20F0D" w:rsidP="00EF21EB">
      <w:pPr>
        <w:pStyle w:val="af3"/>
      </w:pPr>
      <w:r w:rsidRPr="00AF4F10">
        <w:t>Схем</w:t>
      </w:r>
      <w:r>
        <w:t>а</w:t>
      </w:r>
      <w:r w:rsidRPr="00AF4F10">
        <w:t xml:space="preserve"> тепловых сетей </w:t>
      </w:r>
      <w:r w:rsidR="00E61CA4">
        <w:t xml:space="preserve">муниципального образования </w:t>
      </w:r>
      <w:r w:rsidR="005A3F64">
        <w:t>«Зеньковский сельсовет»</w:t>
      </w:r>
      <w:r w:rsidR="00E61CA4">
        <w:t xml:space="preserve"> </w:t>
      </w:r>
      <w:r w:rsidRPr="00AF4F10">
        <w:t>представлен</w:t>
      </w:r>
      <w:r>
        <w:t>а</w:t>
      </w:r>
      <w:r w:rsidRPr="00AF4F10">
        <w:t xml:space="preserve"> </w:t>
      </w:r>
      <w:r w:rsidR="0056550B">
        <w:t>в приложениях</w:t>
      </w:r>
      <w:r w:rsidRPr="00AF4F10">
        <w:t>.</w:t>
      </w:r>
    </w:p>
    <w:p w:rsidR="001A3A54" w:rsidRDefault="001A3A54" w:rsidP="00E61CA4">
      <w:pPr>
        <w:pStyle w:val="af3"/>
        <w:spacing w:line="240" w:lineRule="auto"/>
        <w:rPr>
          <w:u w:val="single"/>
        </w:rPr>
      </w:pPr>
    </w:p>
    <w:p w:rsidR="008F0E2B" w:rsidRPr="008F0E2B" w:rsidRDefault="008F0E2B" w:rsidP="008F0E2B">
      <w:pPr>
        <w:pStyle w:val="af3"/>
        <w:rPr>
          <w:u w:val="single"/>
        </w:rPr>
      </w:pPr>
      <w:r w:rsidRPr="008F0E2B">
        <w:rPr>
          <w:u w:val="single"/>
        </w:rPr>
        <w:t>Электронные карты (схемы) тепловых сетей в зонах действия источников тепловой энергии</w:t>
      </w:r>
    </w:p>
    <w:p w:rsidR="00AD554F" w:rsidRDefault="000A5144" w:rsidP="00AD554F">
      <w:pPr>
        <w:pStyle w:val="af3"/>
      </w:pPr>
      <w:r w:rsidRPr="00F933C0">
        <w:t>Электронные карты (схемы) тепловых сетей в зоне действия котельн</w:t>
      </w:r>
      <w:r>
        <w:t xml:space="preserve">ой </w:t>
      </w:r>
      <w:r w:rsidR="00E61CA4">
        <w:t xml:space="preserve">муниципального образования </w:t>
      </w:r>
      <w:r w:rsidR="005A3F64">
        <w:t>«Зеньковский сельсовет»</w:t>
      </w:r>
      <w:r w:rsidRPr="00F933C0">
        <w:t xml:space="preserve"> сформированы в составе «Электронной модели системы теплоснабжения </w:t>
      </w:r>
      <w:r w:rsidR="00E61CA4">
        <w:t xml:space="preserve">муниципального образования </w:t>
      </w:r>
      <w:r w:rsidR="005A3F64">
        <w:t>«Зеньковский сельсовет»</w:t>
      </w:r>
      <w:r>
        <w:t xml:space="preserve"> в программном комплексе «</w:t>
      </w:r>
      <w:r>
        <w:rPr>
          <w:lang w:val="en-US"/>
        </w:rPr>
        <w:t>Zulu</w:t>
      </w:r>
      <w:r>
        <w:t>» ГИС</w:t>
      </w:r>
      <w:r w:rsidRPr="00F933C0">
        <w:t>.</w:t>
      </w:r>
    </w:p>
    <w:p w:rsidR="001A3A54" w:rsidRDefault="001A3A54" w:rsidP="00E61CA4">
      <w:pPr>
        <w:pStyle w:val="af3"/>
        <w:spacing w:line="240" w:lineRule="auto"/>
        <w:rPr>
          <w:u w:val="single"/>
        </w:rPr>
      </w:pPr>
    </w:p>
    <w:p w:rsidR="008F0E2B" w:rsidRPr="008F0E2B" w:rsidRDefault="008F0E2B" w:rsidP="008F0E2B">
      <w:pPr>
        <w:pStyle w:val="af3"/>
        <w:rPr>
          <w:u w:val="single"/>
        </w:rPr>
      </w:pPr>
      <w:r w:rsidRPr="008F0E2B">
        <w:rPr>
          <w:u w:val="single"/>
        </w:rPr>
        <w:t>Параметры тепловых сетей</w:t>
      </w:r>
    </w:p>
    <w:p w:rsidR="00AD554F" w:rsidRDefault="000A5144" w:rsidP="00AD554F">
      <w:pPr>
        <w:pStyle w:val="af3"/>
      </w:pPr>
      <w:r w:rsidRPr="000A5144">
        <w:t>Прокладка трубопроводов смешанная, осуществлена надземным и подземным способами. Тепловая изоляция трубопроводов тепловой сети выполнена из минеральной ваты с последующим покрытием защитным кожухом из металла. Нормативный срок службы трубопроводов тепловых сетей составляет 25 лет.</w:t>
      </w:r>
    </w:p>
    <w:p w:rsidR="00AD554F" w:rsidRDefault="00AD554F" w:rsidP="00AD554F">
      <w:pPr>
        <w:pStyle w:val="af3"/>
      </w:pPr>
      <w:r>
        <w:t>Компенсация температурных деформаций трубопроводов осуществляется П-образными компенсаторами, а также за счет поворотов трассы тепловой сети.</w:t>
      </w:r>
    </w:p>
    <w:p w:rsidR="00AD554F" w:rsidRDefault="00D04B2D" w:rsidP="00AD554F">
      <w:pPr>
        <w:pStyle w:val="af3"/>
      </w:pPr>
      <w:r>
        <w:rPr>
          <w:szCs w:val="28"/>
        </w:rPr>
        <w:t>Характеристика теплов</w:t>
      </w:r>
      <w:r w:rsidR="00732B4E">
        <w:rPr>
          <w:szCs w:val="28"/>
        </w:rPr>
        <w:t>ой сети представлена в таблице 1</w:t>
      </w:r>
      <w:r>
        <w:rPr>
          <w:szCs w:val="28"/>
        </w:rPr>
        <w:t>.</w:t>
      </w:r>
      <w:r w:rsidR="000A5144">
        <w:rPr>
          <w:szCs w:val="28"/>
        </w:rPr>
        <w:t>8</w:t>
      </w:r>
      <w:r w:rsidR="00732B4E">
        <w:rPr>
          <w:szCs w:val="28"/>
        </w:rPr>
        <w:t>-1</w:t>
      </w:r>
      <w:r w:rsidR="0056550B">
        <w:rPr>
          <w:szCs w:val="28"/>
        </w:rPr>
        <w:t>.8.1</w:t>
      </w:r>
      <w:r>
        <w:t>.</w:t>
      </w:r>
    </w:p>
    <w:p w:rsidR="00DC6DB2" w:rsidRPr="0056550B" w:rsidRDefault="00DC6DB2" w:rsidP="0056550B">
      <w:pPr>
        <w:pStyle w:val="af3"/>
      </w:pPr>
      <w:r w:rsidRPr="00E72D4B">
        <w:lastRenderedPageBreak/>
        <w:t xml:space="preserve">Таблица </w:t>
      </w:r>
      <w:r w:rsidR="00732B4E">
        <w:t>1</w:t>
      </w:r>
      <w:r>
        <w:t xml:space="preserve">.8 - </w:t>
      </w:r>
      <w:r w:rsidR="0056550B">
        <w:t xml:space="preserve">Параметры тепловых сетей от </w:t>
      </w:r>
      <w:r w:rsidR="00425F76">
        <w:t>котельной с. Зеньковка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522"/>
        <w:gridCol w:w="1331"/>
        <w:gridCol w:w="2087"/>
        <w:gridCol w:w="1601"/>
        <w:gridCol w:w="1665"/>
        <w:gridCol w:w="2112"/>
      </w:tblGrid>
      <w:tr w:rsidR="00DF7243" w:rsidRPr="00537EC3" w:rsidTr="00DF7243">
        <w:trPr>
          <w:trHeight w:val="20"/>
          <w:jc w:val="center"/>
        </w:trPr>
        <w:tc>
          <w:tcPr>
            <w:tcW w:w="738" w:type="pct"/>
            <w:shd w:val="clear" w:color="auto" w:fill="auto"/>
            <w:noWrap/>
            <w:vAlign w:val="center"/>
            <w:hideMark/>
          </w:tcPr>
          <w:p w:rsidR="00DF7243" w:rsidRPr="00537EC3" w:rsidRDefault="00DF7243" w:rsidP="00EB7BD4">
            <w:pPr>
              <w:pStyle w:val="af6"/>
            </w:pPr>
            <w:r>
              <w:t>№</w:t>
            </w:r>
          </w:p>
        </w:tc>
        <w:tc>
          <w:tcPr>
            <w:tcW w:w="645" w:type="pct"/>
          </w:tcPr>
          <w:p w:rsidR="00DF7243" w:rsidRDefault="00DF7243" w:rsidP="00EB7BD4">
            <w:pPr>
              <w:pStyle w:val="af6"/>
            </w:pPr>
            <w:r w:rsidRPr="00537EC3">
              <w:t>Диаметр, мм</w:t>
            </w:r>
          </w:p>
        </w:tc>
        <w:tc>
          <w:tcPr>
            <w:tcW w:w="1011" w:type="pct"/>
            <w:shd w:val="clear" w:color="auto" w:fill="auto"/>
            <w:noWrap/>
            <w:vAlign w:val="center"/>
            <w:hideMark/>
          </w:tcPr>
          <w:p w:rsidR="00DF7243" w:rsidRPr="00537EC3" w:rsidRDefault="00DF7243" w:rsidP="00EB7BD4">
            <w:pPr>
              <w:pStyle w:val="af6"/>
            </w:pPr>
            <w:r>
              <w:t xml:space="preserve">Протяжённость, </w:t>
            </w:r>
            <w:r w:rsidRPr="00537EC3">
              <w:t>м</w:t>
            </w:r>
          </w:p>
        </w:tc>
        <w:tc>
          <w:tcPr>
            <w:tcW w:w="776" w:type="pct"/>
            <w:vAlign w:val="center"/>
          </w:tcPr>
          <w:p w:rsidR="00DF7243" w:rsidRPr="00537EC3" w:rsidRDefault="00DF7243" w:rsidP="00E61CA4">
            <w:pPr>
              <w:pStyle w:val="af6"/>
            </w:pPr>
            <w:r>
              <w:t>Тип изоляции</w:t>
            </w:r>
          </w:p>
        </w:tc>
        <w:tc>
          <w:tcPr>
            <w:tcW w:w="807" w:type="pct"/>
            <w:vAlign w:val="center"/>
          </w:tcPr>
          <w:p w:rsidR="00DF7243" w:rsidRPr="00537EC3" w:rsidRDefault="00DF7243" w:rsidP="00EB7BD4">
            <w:pPr>
              <w:pStyle w:val="af6"/>
            </w:pPr>
            <w:r>
              <w:t>Год ввода в эксплуатацию</w:t>
            </w:r>
          </w:p>
        </w:tc>
        <w:tc>
          <w:tcPr>
            <w:tcW w:w="1023" w:type="pct"/>
            <w:shd w:val="clear" w:color="auto" w:fill="auto"/>
            <w:noWrap/>
            <w:vAlign w:val="center"/>
            <w:hideMark/>
          </w:tcPr>
          <w:p w:rsidR="00DF7243" w:rsidRPr="00537EC3" w:rsidRDefault="00DF7243" w:rsidP="00EB7BD4">
            <w:pPr>
              <w:pStyle w:val="af6"/>
            </w:pPr>
            <w:r w:rsidRPr="00537EC3">
              <w:t>Способ прокладки</w:t>
            </w:r>
          </w:p>
        </w:tc>
      </w:tr>
      <w:tr w:rsidR="00DF7243" w:rsidRPr="00537EC3" w:rsidTr="00DF7243">
        <w:trPr>
          <w:trHeight w:val="20"/>
          <w:jc w:val="center"/>
        </w:trPr>
        <w:tc>
          <w:tcPr>
            <w:tcW w:w="5000" w:type="pct"/>
            <w:gridSpan w:val="6"/>
            <w:tcBorders>
              <w:bottom w:val="single" w:sz="12" w:space="0" w:color="auto"/>
            </w:tcBorders>
          </w:tcPr>
          <w:p w:rsidR="00DF7243" w:rsidRPr="0077665A" w:rsidRDefault="005A3F64" w:rsidP="00EB7BD4">
            <w:pPr>
              <w:pStyle w:val="af6"/>
            </w:pPr>
            <w:r>
              <w:t>Котельная с. Зеньковка</w:t>
            </w:r>
          </w:p>
        </w:tc>
      </w:tr>
      <w:tr w:rsidR="009662EE" w:rsidRPr="00537EC3" w:rsidTr="00DF7243">
        <w:trPr>
          <w:trHeight w:val="20"/>
          <w:jc w:val="center"/>
        </w:trPr>
        <w:tc>
          <w:tcPr>
            <w:tcW w:w="738" w:type="pct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noWrap/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645" w:type="pct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011" w:type="pct"/>
            <w:tcBorders>
              <w:top w:val="single" w:sz="2" w:space="0" w:color="auto"/>
              <w:bottom w:val="single" w:sz="2" w:space="0" w:color="auto"/>
            </w:tcBorders>
            <w:shd w:val="clear" w:color="000000" w:fill="FFFFFF"/>
            <w:noWrap/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776" w:type="pct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Минвата </w:t>
            </w:r>
          </w:p>
        </w:tc>
        <w:tc>
          <w:tcPr>
            <w:tcW w:w="807" w:type="pct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1997</w:t>
            </w:r>
          </w:p>
        </w:tc>
        <w:tc>
          <w:tcPr>
            <w:tcW w:w="1023" w:type="pct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noWrap/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Надземная</w:t>
            </w:r>
          </w:p>
        </w:tc>
      </w:tr>
      <w:tr w:rsidR="009662EE" w:rsidRPr="00537EC3" w:rsidTr="00DF7243">
        <w:trPr>
          <w:trHeight w:val="20"/>
          <w:jc w:val="center"/>
        </w:trPr>
        <w:tc>
          <w:tcPr>
            <w:tcW w:w="738" w:type="pct"/>
            <w:tcBorders>
              <w:top w:val="single" w:sz="2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645" w:type="pct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</w:t>
            </w:r>
          </w:p>
        </w:tc>
        <w:tc>
          <w:tcPr>
            <w:tcW w:w="1011" w:type="pct"/>
            <w:tcBorders>
              <w:top w:val="single" w:sz="2" w:space="0" w:color="auto"/>
              <w:bottom w:val="single" w:sz="12" w:space="0" w:color="auto"/>
            </w:tcBorders>
            <w:shd w:val="clear" w:color="000000" w:fill="FFFFFF"/>
            <w:noWrap/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483</w:t>
            </w:r>
          </w:p>
        </w:tc>
        <w:tc>
          <w:tcPr>
            <w:tcW w:w="776" w:type="pct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Минвата </w:t>
            </w:r>
          </w:p>
        </w:tc>
        <w:tc>
          <w:tcPr>
            <w:tcW w:w="807" w:type="pct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1997</w:t>
            </w:r>
          </w:p>
        </w:tc>
        <w:tc>
          <w:tcPr>
            <w:tcW w:w="1023" w:type="pct"/>
            <w:tcBorders>
              <w:top w:val="single" w:sz="2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Надземная</w:t>
            </w:r>
          </w:p>
        </w:tc>
      </w:tr>
    </w:tbl>
    <w:p w:rsidR="0056550B" w:rsidRDefault="0056550B" w:rsidP="0056550B">
      <w:pPr>
        <w:pStyle w:val="af3"/>
      </w:pPr>
    </w:p>
    <w:p w:rsidR="0056550B" w:rsidRPr="0056550B" w:rsidRDefault="0056550B" w:rsidP="0056550B">
      <w:pPr>
        <w:pStyle w:val="af3"/>
      </w:pPr>
      <w:r w:rsidRPr="00E72D4B">
        <w:t xml:space="preserve">Таблица </w:t>
      </w:r>
      <w:r w:rsidR="00732B4E">
        <w:t>1</w:t>
      </w:r>
      <w:r>
        <w:t>.8</w:t>
      </w:r>
      <w:r w:rsidR="00732B4E">
        <w:t>.1</w:t>
      </w:r>
      <w:r>
        <w:t xml:space="preserve"> - Парамет</w:t>
      </w:r>
      <w:r w:rsidR="0069513C">
        <w:t xml:space="preserve">ры тепловых сетей от </w:t>
      </w:r>
      <w:r w:rsidR="00425F76">
        <w:t>котельной с. Золотоножка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522"/>
        <w:gridCol w:w="1331"/>
        <w:gridCol w:w="2087"/>
        <w:gridCol w:w="1601"/>
        <w:gridCol w:w="1665"/>
        <w:gridCol w:w="2112"/>
      </w:tblGrid>
      <w:tr w:rsidR="00DF7243" w:rsidRPr="00537EC3" w:rsidTr="00EB7BD4">
        <w:trPr>
          <w:trHeight w:val="20"/>
          <w:jc w:val="center"/>
        </w:trPr>
        <w:tc>
          <w:tcPr>
            <w:tcW w:w="738" w:type="pct"/>
            <w:shd w:val="clear" w:color="auto" w:fill="auto"/>
            <w:noWrap/>
            <w:vAlign w:val="center"/>
            <w:hideMark/>
          </w:tcPr>
          <w:p w:rsidR="00DF7243" w:rsidRPr="00537EC3" w:rsidRDefault="00DF7243" w:rsidP="00EB7BD4">
            <w:pPr>
              <w:pStyle w:val="af6"/>
            </w:pPr>
            <w:r>
              <w:t>№</w:t>
            </w:r>
          </w:p>
        </w:tc>
        <w:tc>
          <w:tcPr>
            <w:tcW w:w="645" w:type="pct"/>
          </w:tcPr>
          <w:p w:rsidR="00DF7243" w:rsidRDefault="00DF7243" w:rsidP="00EB7BD4">
            <w:pPr>
              <w:pStyle w:val="af6"/>
            </w:pPr>
            <w:r w:rsidRPr="00537EC3">
              <w:t>Диаметр, мм</w:t>
            </w:r>
          </w:p>
        </w:tc>
        <w:tc>
          <w:tcPr>
            <w:tcW w:w="1011" w:type="pct"/>
            <w:shd w:val="clear" w:color="auto" w:fill="auto"/>
            <w:noWrap/>
            <w:vAlign w:val="center"/>
            <w:hideMark/>
          </w:tcPr>
          <w:p w:rsidR="00DF7243" w:rsidRPr="00537EC3" w:rsidRDefault="00DF7243" w:rsidP="00EB7BD4">
            <w:pPr>
              <w:pStyle w:val="af6"/>
            </w:pPr>
            <w:r>
              <w:t xml:space="preserve">Протяжённость, </w:t>
            </w:r>
            <w:r w:rsidRPr="00537EC3">
              <w:t>м</w:t>
            </w:r>
          </w:p>
        </w:tc>
        <w:tc>
          <w:tcPr>
            <w:tcW w:w="776" w:type="pct"/>
            <w:vAlign w:val="center"/>
          </w:tcPr>
          <w:p w:rsidR="00DF7243" w:rsidRPr="00537EC3" w:rsidRDefault="00DF7243" w:rsidP="00EB7BD4">
            <w:pPr>
              <w:pStyle w:val="af6"/>
            </w:pPr>
            <w:r>
              <w:t>Тип изоляции</w:t>
            </w:r>
          </w:p>
        </w:tc>
        <w:tc>
          <w:tcPr>
            <w:tcW w:w="807" w:type="pct"/>
            <w:vAlign w:val="center"/>
          </w:tcPr>
          <w:p w:rsidR="00DF7243" w:rsidRPr="00537EC3" w:rsidRDefault="00DF7243" w:rsidP="00EB7BD4">
            <w:pPr>
              <w:pStyle w:val="af6"/>
            </w:pPr>
            <w:r>
              <w:t>Год ввода в эксплуатацию</w:t>
            </w:r>
          </w:p>
        </w:tc>
        <w:tc>
          <w:tcPr>
            <w:tcW w:w="1023" w:type="pct"/>
            <w:shd w:val="clear" w:color="auto" w:fill="auto"/>
            <w:noWrap/>
            <w:vAlign w:val="center"/>
            <w:hideMark/>
          </w:tcPr>
          <w:p w:rsidR="00DF7243" w:rsidRPr="00537EC3" w:rsidRDefault="00DF7243" w:rsidP="00EB7BD4">
            <w:pPr>
              <w:pStyle w:val="af6"/>
            </w:pPr>
            <w:r w:rsidRPr="00537EC3">
              <w:t>Способ прокладки</w:t>
            </w:r>
          </w:p>
        </w:tc>
      </w:tr>
      <w:tr w:rsidR="00DF7243" w:rsidRPr="00537EC3" w:rsidTr="00EB7BD4">
        <w:trPr>
          <w:trHeight w:val="20"/>
          <w:jc w:val="center"/>
        </w:trPr>
        <w:tc>
          <w:tcPr>
            <w:tcW w:w="5000" w:type="pct"/>
            <w:gridSpan w:val="6"/>
            <w:tcBorders>
              <w:bottom w:val="single" w:sz="12" w:space="0" w:color="auto"/>
            </w:tcBorders>
          </w:tcPr>
          <w:p w:rsidR="00DF7243" w:rsidRPr="0077665A" w:rsidRDefault="005A3F64" w:rsidP="00EB7BD4">
            <w:pPr>
              <w:pStyle w:val="af6"/>
            </w:pPr>
            <w:r>
              <w:t>Котельная с. Золотоножка</w:t>
            </w:r>
          </w:p>
        </w:tc>
      </w:tr>
      <w:tr w:rsidR="00CC0247" w:rsidRPr="00537EC3" w:rsidTr="00EB7BD4">
        <w:trPr>
          <w:trHeight w:val="20"/>
          <w:jc w:val="center"/>
        </w:trPr>
        <w:tc>
          <w:tcPr>
            <w:tcW w:w="738" w:type="pct"/>
            <w:tcBorders>
              <w:top w:val="single" w:sz="2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CC0247" w:rsidRDefault="00CC0247" w:rsidP="00CC024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645" w:type="pct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CC0247" w:rsidRDefault="00CC0247" w:rsidP="00CC024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011" w:type="pct"/>
            <w:tcBorders>
              <w:top w:val="single" w:sz="2" w:space="0" w:color="auto"/>
              <w:bottom w:val="single" w:sz="12" w:space="0" w:color="auto"/>
            </w:tcBorders>
            <w:shd w:val="clear" w:color="000000" w:fill="FFFFFF"/>
            <w:noWrap/>
            <w:vAlign w:val="center"/>
          </w:tcPr>
          <w:p w:rsidR="00CC0247" w:rsidRDefault="00CC0247" w:rsidP="00CC024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776" w:type="pct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CC0247" w:rsidRDefault="00CC0247" w:rsidP="00CC024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Минвата </w:t>
            </w:r>
          </w:p>
        </w:tc>
        <w:tc>
          <w:tcPr>
            <w:tcW w:w="807" w:type="pct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CC0247" w:rsidRDefault="00CC0247" w:rsidP="00CC024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1980</w:t>
            </w:r>
          </w:p>
        </w:tc>
        <w:tc>
          <w:tcPr>
            <w:tcW w:w="1023" w:type="pct"/>
            <w:tcBorders>
              <w:top w:val="single" w:sz="2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CC0247" w:rsidRDefault="00CC0247" w:rsidP="00CC024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Канальная</w:t>
            </w:r>
          </w:p>
        </w:tc>
      </w:tr>
    </w:tbl>
    <w:p w:rsidR="0047286E" w:rsidRDefault="0047286E" w:rsidP="00CD06C1">
      <w:pPr>
        <w:pStyle w:val="af3"/>
        <w:rPr>
          <w:u w:val="single"/>
        </w:rPr>
      </w:pPr>
    </w:p>
    <w:p w:rsidR="00CD06C1" w:rsidRPr="00CD06C1" w:rsidRDefault="00CD06C1" w:rsidP="00CD06C1">
      <w:pPr>
        <w:pStyle w:val="af3"/>
        <w:rPr>
          <w:u w:val="single"/>
        </w:rPr>
      </w:pPr>
      <w:r>
        <w:rPr>
          <w:u w:val="single"/>
        </w:rPr>
        <w:t>О</w:t>
      </w:r>
      <w:r w:rsidRPr="00CD06C1">
        <w:rPr>
          <w:u w:val="single"/>
        </w:rPr>
        <w:t>писание графиков регулирования отпуска тепла в тепловые сети с анализом их обоснованности</w:t>
      </w:r>
    </w:p>
    <w:p w:rsidR="00CD06C1" w:rsidRPr="00072C92" w:rsidRDefault="00CD06C1" w:rsidP="00CD06C1">
      <w:pPr>
        <w:pStyle w:val="af3"/>
      </w:pPr>
      <w:r>
        <w:t xml:space="preserve">В </w:t>
      </w:r>
      <w:r w:rsidR="00DF7243">
        <w:t>м</w:t>
      </w:r>
      <w:r w:rsidR="001B4AF7">
        <w:t xml:space="preserve">униципальном образовании </w:t>
      </w:r>
      <w:r w:rsidR="005A3F64">
        <w:t>«Зеньковский сельсовет»</w:t>
      </w:r>
      <w:r>
        <w:t xml:space="preserve"> </w:t>
      </w:r>
      <w:r w:rsidRPr="00072C92">
        <w:t>отпуск тепла от котельн</w:t>
      </w:r>
      <w:r>
        <w:t>ых</w:t>
      </w:r>
      <w:r w:rsidRPr="00072C92">
        <w:t xml:space="preserve"> на нужды отопления осуществляется по температурному графику </w:t>
      </w:r>
      <w:r w:rsidR="00DF7243">
        <w:t>95</w:t>
      </w:r>
      <w:r w:rsidRPr="00072C92">
        <w:t>/</w:t>
      </w:r>
      <w:r w:rsidR="00DF7243">
        <w:t>7</w:t>
      </w:r>
      <w:r w:rsidRPr="00072C92">
        <w:t>0</w:t>
      </w:r>
      <w:r w:rsidRPr="00072C92">
        <w:rPr>
          <w:vertAlign w:val="superscript"/>
        </w:rPr>
        <w:t>о</w:t>
      </w:r>
      <w:r w:rsidRPr="00072C92">
        <w:t>С.</w:t>
      </w:r>
    </w:p>
    <w:p w:rsidR="00CD06C1" w:rsidRDefault="00CD06C1" w:rsidP="00114421">
      <w:pPr>
        <w:pStyle w:val="af3"/>
        <w:spacing w:line="240" w:lineRule="auto"/>
        <w:rPr>
          <w:u w:val="single"/>
        </w:rPr>
      </w:pPr>
    </w:p>
    <w:p w:rsidR="00451B1C" w:rsidRPr="00451B1C" w:rsidRDefault="00451B1C" w:rsidP="00451B1C">
      <w:pPr>
        <w:pStyle w:val="af3"/>
        <w:rPr>
          <w:sz w:val="32"/>
          <w:szCs w:val="28"/>
          <w:u w:val="single"/>
        </w:rPr>
      </w:pPr>
      <w:r w:rsidRPr="00451B1C">
        <w:rPr>
          <w:u w:val="single"/>
        </w:rPr>
        <w:t>Фактические температурные режимы отпуска тепла в тепловые сети и их соответствие утвержденным графикам регулирования отпуска тепла в тепловые сети</w:t>
      </w:r>
    </w:p>
    <w:p w:rsidR="00D60A93" w:rsidRDefault="00D60A93" w:rsidP="00D60A93">
      <w:pPr>
        <w:pStyle w:val="af3"/>
        <w:rPr>
          <w:szCs w:val="28"/>
        </w:rPr>
      </w:pPr>
      <w:r w:rsidRPr="00B95273">
        <w:rPr>
          <w:szCs w:val="28"/>
        </w:rPr>
        <w:t>Фактические температурные режимы отпуска тепла в тепловые сети соответствуют утверждённым графикам регулирования отпуска тепла в тепловые сети.</w:t>
      </w:r>
    </w:p>
    <w:p w:rsidR="00451B1C" w:rsidRDefault="00451B1C" w:rsidP="00DF7243">
      <w:pPr>
        <w:pStyle w:val="af3"/>
        <w:spacing w:line="240" w:lineRule="auto"/>
        <w:rPr>
          <w:szCs w:val="28"/>
        </w:rPr>
      </w:pPr>
    </w:p>
    <w:p w:rsidR="00EF21EB" w:rsidRPr="00F94253" w:rsidRDefault="00EF21EB" w:rsidP="00F94253">
      <w:pPr>
        <w:pStyle w:val="af3"/>
        <w:rPr>
          <w:sz w:val="32"/>
          <w:szCs w:val="28"/>
          <w:u w:val="single"/>
        </w:rPr>
      </w:pPr>
      <w:r w:rsidRPr="00F94253">
        <w:rPr>
          <w:u w:val="single"/>
        </w:rPr>
        <w:t>Статистика отказов тепловых сетей (аварий, инцидентов) за последние 5 лет</w:t>
      </w:r>
    </w:p>
    <w:p w:rsidR="00EF21EB" w:rsidRDefault="00EF21EB" w:rsidP="00F94253">
      <w:pPr>
        <w:pStyle w:val="af3"/>
        <w:rPr>
          <w:szCs w:val="28"/>
        </w:rPr>
      </w:pPr>
      <w:r>
        <w:rPr>
          <w:szCs w:val="28"/>
        </w:rPr>
        <w:t>Аварий и отказов</w:t>
      </w:r>
      <w:r w:rsidRPr="00B95273">
        <w:rPr>
          <w:szCs w:val="28"/>
        </w:rPr>
        <w:t xml:space="preserve"> элементов схемы теплоснабжения не </w:t>
      </w:r>
      <w:r>
        <w:rPr>
          <w:szCs w:val="28"/>
        </w:rPr>
        <w:t>было</w:t>
      </w:r>
      <w:r w:rsidRPr="00B95273">
        <w:rPr>
          <w:szCs w:val="28"/>
        </w:rPr>
        <w:t>.</w:t>
      </w:r>
    </w:p>
    <w:p w:rsidR="00EF21EB" w:rsidRPr="00FA0CC6" w:rsidRDefault="00EF21EB" w:rsidP="00DF30D9">
      <w:pPr>
        <w:pStyle w:val="af3"/>
        <w:spacing w:line="240" w:lineRule="auto"/>
      </w:pPr>
    </w:p>
    <w:p w:rsidR="00EF21EB" w:rsidRPr="00F94253" w:rsidRDefault="00EF21EB" w:rsidP="00F94253">
      <w:pPr>
        <w:pStyle w:val="af3"/>
        <w:rPr>
          <w:szCs w:val="28"/>
          <w:u w:val="single"/>
        </w:rPr>
      </w:pPr>
      <w:r w:rsidRPr="00F94253">
        <w:rPr>
          <w:szCs w:val="28"/>
          <w:u w:val="single"/>
        </w:rPr>
        <w:t>Статистика восстановлений (аварийно-восстановительных ремонтов) тепловых сетей за последние 5 лет</w:t>
      </w:r>
    </w:p>
    <w:p w:rsidR="00EF21EB" w:rsidRDefault="00EF21EB" w:rsidP="00F94253">
      <w:pPr>
        <w:pStyle w:val="af3"/>
        <w:rPr>
          <w:szCs w:val="28"/>
        </w:rPr>
      </w:pPr>
      <w:r>
        <w:rPr>
          <w:szCs w:val="28"/>
        </w:rPr>
        <w:t>Аварий и отказов</w:t>
      </w:r>
      <w:r w:rsidRPr="00B95273">
        <w:rPr>
          <w:szCs w:val="28"/>
        </w:rPr>
        <w:t xml:space="preserve"> элементов схемы теплоснабжения не </w:t>
      </w:r>
      <w:r>
        <w:rPr>
          <w:szCs w:val="28"/>
        </w:rPr>
        <w:t>было</w:t>
      </w:r>
      <w:r w:rsidRPr="00B95273">
        <w:rPr>
          <w:szCs w:val="28"/>
        </w:rPr>
        <w:t>.</w:t>
      </w:r>
    </w:p>
    <w:p w:rsidR="00596AEF" w:rsidRDefault="00596AEF" w:rsidP="00DF30D9">
      <w:pPr>
        <w:pStyle w:val="af3"/>
        <w:spacing w:line="240" w:lineRule="auto"/>
        <w:rPr>
          <w:szCs w:val="28"/>
        </w:rPr>
      </w:pPr>
    </w:p>
    <w:p w:rsidR="00EF21EB" w:rsidRPr="00F94253" w:rsidRDefault="00EF21EB" w:rsidP="00F94253">
      <w:pPr>
        <w:pStyle w:val="af3"/>
        <w:rPr>
          <w:szCs w:val="28"/>
          <w:u w:val="single"/>
        </w:rPr>
      </w:pPr>
      <w:r w:rsidRPr="00F94253">
        <w:rPr>
          <w:szCs w:val="28"/>
          <w:u w:val="single"/>
        </w:rPr>
        <w:t>Описание процедур диагностики состояния тепловых сетей и планирования капитальных (текущих) ремонтов</w:t>
      </w:r>
    </w:p>
    <w:p w:rsidR="00CD06C1" w:rsidRDefault="00CD06C1" w:rsidP="00CD06C1">
      <w:pPr>
        <w:pStyle w:val="af3"/>
      </w:pPr>
      <w:r>
        <w:t>Анализ состояния трубопроводов тепловых сетей</w:t>
      </w:r>
      <w:r>
        <w:tab/>
        <w:t>осуществляется методом диагностики во время устранения повреждений.</w:t>
      </w:r>
    </w:p>
    <w:p w:rsidR="00EF21EB" w:rsidRDefault="00CD06C1" w:rsidP="00CD06C1">
      <w:pPr>
        <w:pStyle w:val="af3"/>
        <w:rPr>
          <w:szCs w:val="28"/>
        </w:rPr>
      </w:pPr>
      <w:r>
        <w:t>Планирование капитальных и текущих ремонтов осуществляется с учетом количества технических нарушений за отопительный период.</w:t>
      </w:r>
    </w:p>
    <w:p w:rsidR="00745C2D" w:rsidRDefault="00745C2D" w:rsidP="00114421">
      <w:pPr>
        <w:pStyle w:val="af3"/>
        <w:spacing w:line="240" w:lineRule="auto"/>
        <w:rPr>
          <w:szCs w:val="28"/>
        </w:rPr>
      </w:pPr>
    </w:p>
    <w:p w:rsidR="00EF21EB" w:rsidRPr="00F94253" w:rsidRDefault="00EF21EB" w:rsidP="00F94253">
      <w:pPr>
        <w:pStyle w:val="af3"/>
        <w:rPr>
          <w:szCs w:val="28"/>
          <w:u w:val="single"/>
        </w:rPr>
      </w:pPr>
      <w:r w:rsidRPr="00F94253">
        <w:rPr>
          <w:szCs w:val="28"/>
          <w:u w:val="single"/>
        </w:rPr>
        <w:t>Описание периодичности и соответствия техническим регламентам и иным обязательным требованиям процедур летних ремонтов с параметрами и методами испытаний тепловых сетей.</w:t>
      </w:r>
    </w:p>
    <w:p w:rsidR="00114421" w:rsidRPr="00DF7243" w:rsidRDefault="00DF7243" w:rsidP="00DF7243">
      <w:pPr>
        <w:pStyle w:val="af3"/>
      </w:pPr>
      <w:r w:rsidRPr="00DF7243">
        <w:t>Согласно требованиям «Правила технической эксплуатации тепловых энергоустановок» (Минэнерго Росси</w:t>
      </w:r>
      <w:r>
        <w:t>и</w:t>
      </w:r>
      <w:r w:rsidRPr="00DF7243">
        <w:t xml:space="preserve"> №115 от 24.03.03 г) и «Типовой инструкции по технической эксплуатации систем </w:t>
      </w:r>
      <w:r w:rsidRPr="00DF7243">
        <w:lastRenderedPageBreak/>
        <w:t>транспорта и распределения тепловой энергии» (РД 153-34.0-20.507-98) гидравлические испытания на прочность и плотность тепловых сетей проводятся ежегодно.</w:t>
      </w:r>
    </w:p>
    <w:p w:rsidR="00DF7243" w:rsidRDefault="00DF7243" w:rsidP="00114421">
      <w:pPr>
        <w:pStyle w:val="af3"/>
        <w:spacing w:line="240" w:lineRule="auto"/>
      </w:pPr>
    </w:p>
    <w:p w:rsidR="00EF21EB" w:rsidRPr="00F94253" w:rsidRDefault="005C0FD4" w:rsidP="00F94253">
      <w:pPr>
        <w:pStyle w:val="af3"/>
        <w:rPr>
          <w:szCs w:val="28"/>
          <w:u w:val="single"/>
        </w:rPr>
      </w:pPr>
      <w:r>
        <w:rPr>
          <w:u w:val="single"/>
        </w:rPr>
        <w:t>О</w:t>
      </w:r>
      <w:r w:rsidRPr="00EE3AC2">
        <w:rPr>
          <w:u w:val="single"/>
        </w:rPr>
        <w:t>писание нормативов технологических потерь (в ценовых зонах теплоснабжения - плановых потерь, определяемых в соответствии с методическими указаниями по разработке схем теплоснабжения) при передаче тепловой энергии (мощности) и теплоносителя, включаемых в расчет отпущенных тепловой энергии (мощности) и теплоносителя</w:t>
      </w:r>
    </w:p>
    <w:p w:rsidR="003A12E9" w:rsidRDefault="00E20822" w:rsidP="00E20822">
      <w:pPr>
        <w:pStyle w:val="af3"/>
        <w:rPr>
          <w:szCs w:val="28"/>
        </w:rPr>
      </w:pPr>
      <w:r w:rsidRPr="00E20822">
        <w:rPr>
          <w:szCs w:val="28"/>
        </w:rPr>
        <w:t xml:space="preserve">Нормативные технологические потери при передаче тепловой энергии рассчитаны согласно методике, изложенной в приказе от 30 декабря 2008 г. №325 «Об организации в министерстве энергетики </w:t>
      </w:r>
      <w:r w:rsidR="00596AEF">
        <w:rPr>
          <w:szCs w:val="28"/>
        </w:rPr>
        <w:t>Р</w:t>
      </w:r>
      <w:r w:rsidRPr="00E20822">
        <w:rPr>
          <w:szCs w:val="28"/>
        </w:rPr>
        <w:t xml:space="preserve">оссийской </w:t>
      </w:r>
      <w:r w:rsidR="00596AEF">
        <w:rPr>
          <w:szCs w:val="28"/>
        </w:rPr>
        <w:t>Ф</w:t>
      </w:r>
      <w:r w:rsidRPr="00E20822">
        <w:rPr>
          <w:szCs w:val="28"/>
        </w:rPr>
        <w:t xml:space="preserve">едерации работы по утверждению нормативов технологических потерь при передаче тепловой энергии» и приведены ниже в таблице </w:t>
      </w:r>
      <w:r w:rsidR="00732B4E">
        <w:rPr>
          <w:szCs w:val="28"/>
        </w:rPr>
        <w:t>1</w:t>
      </w:r>
      <w:r w:rsidR="006543E8">
        <w:rPr>
          <w:szCs w:val="28"/>
        </w:rPr>
        <w:t>.</w:t>
      </w:r>
      <w:r w:rsidR="005C0FD4">
        <w:rPr>
          <w:szCs w:val="28"/>
        </w:rPr>
        <w:t>9</w:t>
      </w:r>
      <w:r w:rsidRPr="00E20822">
        <w:rPr>
          <w:szCs w:val="28"/>
        </w:rPr>
        <w:t>.</w:t>
      </w:r>
    </w:p>
    <w:p w:rsidR="005C0FD4" w:rsidRDefault="005C0FD4" w:rsidP="00114421">
      <w:pPr>
        <w:pStyle w:val="af3"/>
        <w:spacing w:line="240" w:lineRule="auto"/>
      </w:pPr>
    </w:p>
    <w:p w:rsidR="00114421" w:rsidRDefault="00114421" w:rsidP="00114421">
      <w:pPr>
        <w:pStyle w:val="af3"/>
        <w:sectPr w:rsidR="00114421" w:rsidSect="00F06B65">
          <w:pgSz w:w="11906" w:h="16838"/>
          <w:pgMar w:top="567" w:right="424" w:bottom="397" w:left="1134" w:header="284" w:footer="283" w:gutter="0"/>
          <w:cols w:space="708"/>
          <w:docGrid w:linePitch="381"/>
        </w:sectPr>
      </w:pPr>
    </w:p>
    <w:p w:rsidR="00EF21EB" w:rsidRPr="000E2F37" w:rsidRDefault="00732B4E" w:rsidP="00114421">
      <w:pPr>
        <w:pStyle w:val="af3"/>
      </w:pPr>
      <w:r>
        <w:lastRenderedPageBreak/>
        <w:t>Таблица 1</w:t>
      </w:r>
      <w:r w:rsidR="00FA0CC6">
        <w:t>.</w:t>
      </w:r>
      <w:r w:rsidR="005C0FD4">
        <w:t>9</w:t>
      </w:r>
      <w:r w:rsidR="003A12E9">
        <w:t xml:space="preserve"> </w:t>
      </w:r>
      <w:r w:rsidR="00EF21EB">
        <w:t xml:space="preserve">– </w:t>
      </w:r>
      <w:r w:rsidR="00D04B2D" w:rsidRPr="000E2F37">
        <w:t>Нормативы технологических потерь при передаче тепловой энергии</w:t>
      </w:r>
      <w:r w:rsidR="00D04B2D">
        <w:t xml:space="preserve"> по тепловым сетям от котельн</w:t>
      </w:r>
      <w:r w:rsidR="005C0FD4">
        <w:t>ой</w:t>
      </w:r>
      <w:r w:rsidR="00D04B2D">
        <w:t xml:space="preserve"> расположенных на территории </w:t>
      </w:r>
      <w:r w:rsidR="00191C40">
        <w:t xml:space="preserve">муниципального образования </w:t>
      </w:r>
      <w:r w:rsidR="005A3F64">
        <w:t>«Зеньковский сельсовет»</w:t>
      </w:r>
    </w:p>
    <w:tbl>
      <w:tblPr>
        <w:tblW w:w="1587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87"/>
        <w:gridCol w:w="1588"/>
        <w:gridCol w:w="1588"/>
        <w:gridCol w:w="1588"/>
        <w:gridCol w:w="1588"/>
        <w:gridCol w:w="1587"/>
        <w:gridCol w:w="1588"/>
        <w:gridCol w:w="1588"/>
        <w:gridCol w:w="1588"/>
        <w:gridCol w:w="1588"/>
      </w:tblGrid>
      <w:tr w:rsidR="00114421" w:rsidRPr="00114421" w:rsidTr="00114421">
        <w:trPr>
          <w:cantSplit/>
          <w:trHeight w:val="1271"/>
          <w:tblHeader/>
        </w:trPr>
        <w:tc>
          <w:tcPr>
            <w:tcW w:w="1587" w:type="dxa"/>
            <w:tcBorders>
              <w:top w:val="single" w:sz="12" w:space="0" w:color="auto"/>
              <w:bottom w:val="single" w:sz="12" w:space="0" w:color="auto"/>
            </w:tcBorders>
            <w:shd w:val="clear" w:color="000000" w:fill="FFFFFF"/>
            <w:vAlign w:val="center"/>
            <w:hideMark/>
          </w:tcPr>
          <w:p w:rsidR="00114421" w:rsidRPr="00114421" w:rsidRDefault="00114421" w:rsidP="00D04B2D">
            <w:pPr>
              <w:jc w:val="center"/>
              <w:rPr>
                <w:color w:val="000000"/>
                <w:sz w:val="22"/>
              </w:rPr>
            </w:pPr>
            <w:r w:rsidRPr="00114421">
              <w:rPr>
                <w:color w:val="000000"/>
                <w:sz w:val="22"/>
              </w:rPr>
              <w:t>Диаметр, мм</w:t>
            </w:r>
          </w:p>
        </w:tc>
        <w:tc>
          <w:tcPr>
            <w:tcW w:w="1588" w:type="dxa"/>
            <w:tcBorders>
              <w:top w:val="single" w:sz="12" w:space="0" w:color="auto"/>
              <w:bottom w:val="single" w:sz="12" w:space="0" w:color="auto"/>
            </w:tcBorders>
            <w:shd w:val="clear" w:color="000000" w:fill="FFFFFF"/>
            <w:vAlign w:val="center"/>
            <w:hideMark/>
          </w:tcPr>
          <w:p w:rsidR="00114421" w:rsidRPr="00114421" w:rsidRDefault="00114421" w:rsidP="00D04B2D">
            <w:pPr>
              <w:jc w:val="center"/>
              <w:rPr>
                <w:color w:val="000000"/>
                <w:sz w:val="22"/>
              </w:rPr>
            </w:pPr>
            <w:r w:rsidRPr="00114421">
              <w:rPr>
                <w:color w:val="000000"/>
                <w:sz w:val="22"/>
              </w:rPr>
              <w:t>Длина, м</w:t>
            </w:r>
          </w:p>
        </w:tc>
        <w:tc>
          <w:tcPr>
            <w:tcW w:w="1588" w:type="dxa"/>
            <w:tcBorders>
              <w:top w:val="single" w:sz="12" w:space="0" w:color="auto"/>
              <w:bottom w:val="single" w:sz="12" w:space="0" w:color="auto"/>
            </w:tcBorders>
            <w:shd w:val="clear" w:color="000000" w:fill="FFFFFF"/>
            <w:vAlign w:val="center"/>
            <w:hideMark/>
          </w:tcPr>
          <w:p w:rsidR="00114421" w:rsidRPr="00114421" w:rsidRDefault="00114421" w:rsidP="00D04B2D">
            <w:pPr>
              <w:pStyle w:val="af6"/>
              <w:rPr>
                <w:sz w:val="22"/>
                <w:szCs w:val="24"/>
                <w:lang w:eastAsia="ru-RU"/>
              </w:rPr>
            </w:pPr>
            <w:r w:rsidRPr="00114421">
              <w:rPr>
                <w:sz w:val="22"/>
                <w:szCs w:val="24"/>
                <w:lang w:eastAsia="ru-RU"/>
              </w:rPr>
              <w:t>Время работы</w:t>
            </w:r>
          </w:p>
        </w:tc>
        <w:tc>
          <w:tcPr>
            <w:tcW w:w="1588" w:type="dxa"/>
            <w:tcBorders>
              <w:top w:val="single" w:sz="12" w:space="0" w:color="auto"/>
              <w:bottom w:val="single" w:sz="12" w:space="0" w:color="auto"/>
            </w:tcBorders>
            <w:shd w:val="clear" w:color="000000" w:fill="FFFFFF"/>
            <w:vAlign w:val="center"/>
            <w:hideMark/>
          </w:tcPr>
          <w:p w:rsidR="00114421" w:rsidRPr="00114421" w:rsidRDefault="00114421" w:rsidP="00D04B2D">
            <w:pPr>
              <w:pStyle w:val="af6"/>
              <w:rPr>
                <w:sz w:val="22"/>
                <w:szCs w:val="24"/>
                <w:lang w:eastAsia="ru-RU"/>
              </w:rPr>
            </w:pPr>
            <w:r w:rsidRPr="00114421">
              <w:rPr>
                <w:sz w:val="22"/>
                <w:szCs w:val="24"/>
                <w:lang w:eastAsia="ru-RU"/>
              </w:rPr>
              <w:t>β</w:t>
            </w:r>
          </w:p>
        </w:tc>
        <w:tc>
          <w:tcPr>
            <w:tcW w:w="1588" w:type="dxa"/>
            <w:tcBorders>
              <w:top w:val="single" w:sz="12" w:space="0" w:color="auto"/>
              <w:bottom w:val="single" w:sz="12" w:space="0" w:color="auto"/>
            </w:tcBorders>
            <w:shd w:val="clear" w:color="000000" w:fill="FFFFFF"/>
            <w:vAlign w:val="center"/>
            <w:hideMark/>
          </w:tcPr>
          <w:p w:rsidR="00114421" w:rsidRPr="00114421" w:rsidRDefault="00114421" w:rsidP="00D04B2D">
            <w:pPr>
              <w:pStyle w:val="af6"/>
              <w:rPr>
                <w:sz w:val="22"/>
                <w:szCs w:val="24"/>
                <w:lang w:eastAsia="ru-RU"/>
              </w:rPr>
            </w:pPr>
            <w:r w:rsidRPr="00114421">
              <w:rPr>
                <w:sz w:val="22"/>
                <w:szCs w:val="24"/>
                <w:lang w:eastAsia="ru-RU"/>
              </w:rPr>
              <w:t>q</w:t>
            </w:r>
          </w:p>
        </w:tc>
        <w:tc>
          <w:tcPr>
            <w:tcW w:w="1587" w:type="dxa"/>
            <w:tcBorders>
              <w:top w:val="single" w:sz="12" w:space="0" w:color="auto"/>
              <w:bottom w:val="single" w:sz="12" w:space="0" w:color="auto"/>
            </w:tcBorders>
            <w:shd w:val="clear" w:color="000000" w:fill="FFFFFF"/>
            <w:vAlign w:val="center"/>
            <w:hideMark/>
          </w:tcPr>
          <w:p w:rsidR="00114421" w:rsidRPr="00114421" w:rsidRDefault="00114421" w:rsidP="00D04B2D">
            <w:pPr>
              <w:pStyle w:val="af6"/>
              <w:rPr>
                <w:sz w:val="22"/>
                <w:szCs w:val="24"/>
                <w:lang w:eastAsia="ru-RU"/>
              </w:rPr>
            </w:pPr>
            <w:r w:rsidRPr="00114421">
              <w:rPr>
                <w:sz w:val="22"/>
                <w:szCs w:val="24"/>
                <w:lang w:eastAsia="ru-RU"/>
              </w:rPr>
              <w:t>Q, Гкал/ч</w:t>
            </w:r>
          </w:p>
        </w:tc>
        <w:tc>
          <w:tcPr>
            <w:tcW w:w="1588" w:type="dxa"/>
            <w:tcBorders>
              <w:top w:val="single" w:sz="12" w:space="0" w:color="auto"/>
              <w:bottom w:val="single" w:sz="12" w:space="0" w:color="auto"/>
            </w:tcBorders>
            <w:shd w:val="clear" w:color="000000" w:fill="FFFFFF"/>
            <w:vAlign w:val="center"/>
            <w:hideMark/>
          </w:tcPr>
          <w:p w:rsidR="00114421" w:rsidRPr="00114421" w:rsidRDefault="00114421" w:rsidP="00D04B2D">
            <w:pPr>
              <w:pStyle w:val="af6"/>
              <w:rPr>
                <w:sz w:val="22"/>
                <w:szCs w:val="24"/>
                <w:lang w:eastAsia="ru-RU"/>
              </w:rPr>
            </w:pPr>
            <w:r w:rsidRPr="00114421">
              <w:rPr>
                <w:sz w:val="22"/>
                <w:szCs w:val="24"/>
                <w:lang w:eastAsia="ru-RU"/>
              </w:rPr>
              <w:t>Q, Гкал</w:t>
            </w:r>
          </w:p>
        </w:tc>
        <w:tc>
          <w:tcPr>
            <w:tcW w:w="1588" w:type="dxa"/>
            <w:tcBorders>
              <w:top w:val="single" w:sz="12" w:space="0" w:color="auto"/>
              <w:bottom w:val="single" w:sz="12" w:space="0" w:color="auto"/>
            </w:tcBorders>
            <w:shd w:val="clear" w:color="000000" w:fill="FFFFFF"/>
            <w:vAlign w:val="center"/>
          </w:tcPr>
          <w:p w:rsidR="00114421" w:rsidRPr="00114421" w:rsidRDefault="00114421" w:rsidP="00D04B2D">
            <w:pPr>
              <w:pStyle w:val="af6"/>
              <w:rPr>
                <w:sz w:val="22"/>
                <w:szCs w:val="24"/>
                <w:lang w:eastAsia="ru-RU"/>
              </w:rPr>
            </w:pPr>
            <w:r w:rsidRPr="00114421">
              <w:rPr>
                <w:sz w:val="22"/>
                <w:szCs w:val="24"/>
                <w:lang w:val="en-US" w:eastAsia="ru-RU"/>
              </w:rPr>
              <w:t>V</w:t>
            </w:r>
            <w:r w:rsidRPr="00114421">
              <w:rPr>
                <w:sz w:val="22"/>
                <w:szCs w:val="24"/>
                <w:lang w:eastAsia="ru-RU"/>
              </w:rPr>
              <w:t>с, м</w:t>
            </w:r>
            <w:r w:rsidRPr="00114421">
              <w:rPr>
                <w:sz w:val="22"/>
                <w:szCs w:val="24"/>
                <w:vertAlign w:val="superscript"/>
                <w:lang w:eastAsia="ru-RU"/>
              </w:rPr>
              <w:t>3</w:t>
            </w:r>
          </w:p>
        </w:tc>
        <w:tc>
          <w:tcPr>
            <w:tcW w:w="1588" w:type="dxa"/>
            <w:tcBorders>
              <w:top w:val="single" w:sz="12" w:space="0" w:color="auto"/>
              <w:bottom w:val="single" w:sz="12" w:space="0" w:color="auto"/>
            </w:tcBorders>
            <w:shd w:val="clear" w:color="000000" w:fill="FFFFFF"/>
            <w:vAlign w:val="center"/>
          </w:tcPr>
          <w:p w:rsidR="00114421" w:rsidRPr="00114421" w:rsidRDefault="00114421" w:rsidP="00D04B2D">
            <w:pPr>
              <w:pStyle w:val="af6"/>
              <w:rPr>
                <w:sz w:val="22"/>
                <w:szCs w:val="24"/>
                <w:lang w:eastAsia="ru-RU"/>
              </w:rPr>
            </w:pPr>
            <w:r w:rsidRPr="00114421">
              <w:rPr>
                <w:sz w:val="22"/>
                <w:szCs w:val="24"/>
                <w:lang w:eastAsia="ru-RU"/>
              </w:rPr>
              <w:t>Нормативные значения потерь теплоносителя за год с его нормируемой утечкой,м</w:t>
            </w:r>
            <w:r w:rsidRPr="00114421">
              <w:rPr>
                <w:sz w:val="22"/>
                <w:szCs w:val="24"/>
                <w:vertAlign w:val="superscript"/>
                <w:lang w:eastAsia="ru-RU"/>
              </w:rPr>
              <w:t>3</w:t>
            </w:r>
            <w:r w:rsidRPr="00114421">
              <w:rPr>
                <w:sz w:val="22"/>
                <w:szCs w:val="24"/>
                <w:lang w:eastAsia="ru-RU"/>
              </w:rPr>
              <w:t>/год</w:t>
            </w:r>
          </w:p>
        </w:tc>
        <w:tc>
          <w:tcPr>
            <w:tcW w:w="1588" w:type="dxa"/>
            <w:tcBorders>
              <w:top w:val="single" w:sz="12" w:space="0" w:color="auto"/>
              <w:bottom w:val="single" w:sz="12" w:space="0" w:color="auto"/>
            </w:tcBorders>
            <w:shd w:val="clear" w:color="000000" w:fill="FFFFFF"/>
          </w:tcPr>
          <w:p w:rsidR="00114421" w:rsidRPr="00114421" w:rsidRDefault="00114421" w:rsidP="00114421">
            <w:pPr>
              <w:jc w:val="center"/>
              <w:rPr>
                <w:color w:val="000000"/>
                <w:sz w:val="22"/>
              </w:rPr>
            </w:pPr>
            <w:r w:rsidRPr="00114421">
              <w:rPr>
                <w:color w:val="000000"/>
                <w:sz w:val="22"/>
              </w:rPr>
              <w:t>Нормативные технологические потери тепловой энергии, обусловленные потерями теплоносителя, Гкал</w:t>
            </w:r>
          </w:p>
        </w:tc>
      </w:tr>
      <w:tr w:rsidR="00114421" w:rsidRPr="00114421" w:rsidTr="00114421">
        <w:trPr>
          <w:trHeight w:val="50"/>
        </w:trPr>
        <w:tc>
          <w:tcPr>
            <w:tcW w:w="15878" w:type="dxa"/>
            <w:gridSpan w:val="10"/>
            <w:tcBorders>
              <w:top w:val="single" w:sz="12" w:space="0" w:color="auto"/>
            </w:tcBorders>
            <w:shd w:val="clear" w:color="000000" w:fill="FFFFFF"/>
            <w:vAlign w:val="center"/>
          </w:tcPr>
          <w:p w:rsidR="00114421" w:rsidRPr="00114421" w:rsidRDefault="005A3F64" w:rsidP="00D04B2D">
            <w:pPr>
              <w:pStyle w:val="af6"/>
              <w:rPr>
                <w:sz w:val="22"/>
              </w:rPr>
            </w:pPr>
            <w:r>
              <w:rPr>
                <w:sz w:val="22"/>
              </w:rPr>
              <w:t>Котельная с. Зеньковка</w:t>
            </w:r>
            <w:r w:rsidR="006E619B">
              <w:rPr>
                <w:sz w:val="22"/>
              </w:rPr>
              <w:t xml:space="preserve"> </w:t>
            </w:r>
            <w:r w:rsidR="00114421" w:rsidRPr="00114421">
              <w:rPr>
                <w:sz w:val="22"/>
              </w:rPr>
              <w:t xml:space="preserve"> </w:t>
            </w:r>
          </w:p>
        </w:tc>
      </w:tr>
      <w:tr w:rsidR="009662EE" w:rsidRPr="00114421" w:rsidTr="00DF7243">
        <w:trPr>
          <w:trHeight w:val="50"/>
        </w:trPr>
        <w:tc>
          <w:tcPr>
            <w:tcW w:w="1587" w:type="dxa"/>
            <w:tcBorders>
              <w:top w:val="single" w:sz="12" w:space="0" w:color="auto"/>
            </w:tcBorders>
            <w:shd w:val="clear" w:color="000000" w:fill="FFFFFF"/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0,076</w:t>
            </w:r>
          </w:p>
        </w:tc>
        <w:tc>
          <w:tcPr>
            <w:tcW w:w="1588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483</w:t>
            </w:r>
          </w:p>
        </w:tc>
        <w:tc>
          <w:tcPr>
            <w:tcW w:w="1588" w:type="dxa"/>
            <w:tcBorders>
              <w:top w:val="single" w:sz="12" w:space="0" w:color="auto"/>
            </w:tcBorders>
            <w:shd w:val="clear" w:color="000000" w:fill="FFFFFF"/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588" w:type="dxa"/>
            <w:tcBorders>
              <w:top w:val="single" w:sz="12" w:space="0" w:color="auto"/>
            </w:tcBorders>
            <w:shd w:val="clear" w:color="000000" w:fill="FFFFFF"/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5328</w:t>
            </w:r>
          </w:p>
        </w:tc>
        <w:tc>
          <w:tcPr>
            <w:tcW w:w="1588" w:type="dxa"/>
            <w:tcBorders>
              <w:top w:val="single" w:sz="12" w:space="0" w:color="auto"/>
            </w:tcBorders>
            <w:shd w:val="clear" w:color="000000" w:fill="FFFFFF"/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1,15</w:t>
            </w:r>
          </w:p>
        </w:tc>
        <w:tc>
          <w:tcPr>
            <w:tcW w:w="1587" w:type="dxa"/>
            <w:tcBorders>
              <w:top w:val="single" w:sz="12" w:space="0" w:color="auto"/>
            </w:tcBorders>
            <w:shd w:val="clear" w:color="000000" w:fill="FFFFFF"/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39,86</w:t>
            </w:r>
          </w:p>
        </w:tc>
        <w:tc>
          <w:tcPr>
            <w:tcW w:w="1588" w:type="dxa"/>
            <w:tcBorders>
              <w:top w:val="single" w:sz="12" w:space="0" w:color="auto"/>
            </w:tcBorders>
            <w:shd w:val="clear" w:color="000000" w:fill="FFFFFF"/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0,022</w:t>
            </w:r>
          </w:p>
        </w:tc>
        <w:tc>
          <w:tcPr>
            <w:tcW w:w="1588" w:type="dxa"/>
            <w:tcBorders>
              <w:top w:val="single" w:sz="12" w:space="0" w:color="auto"/>
            </w:tcBorders>
            <w:shd w:val="clear" w:color="000000" w:fill="FFFFFF"/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117,95</w:t>
            </w:r>
          </w:p>
        </w:tc>
        <w:tc>
          <w:tcPr>
            <w:tcW w:w="1588" w:type="dxa"/>
            <w:tcBorders>
              <w:top w:val="single" w:sz="12" w:space="0" w:color="auto"/>
            </w:tcBorders>
            <w:shd w:val="clear" w:color="000000" w:fill="FFFFFF"/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1,602</w:t>
            </w:r>
          </w:p>
        </w:tc>
        <w:tc>
          <w:tcPr>
            <w:tcW w:w="1588" w:type="dxa"/>
            <w:tcBorders>
              <w:top w:val="single" w:sz="12" w:space="0" w:color="auto"/>
            </w:tcBorders>
            <w:shd w:val="clear" w:color="000000" w:fill="FFFFFF"/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21,338</w:t>
            </w:r>
          </w:p>
        </w:tc>
      </w:tr>
      <w:tr w:rsidR="009662EE" w:rsidRPr="00114421" w:rsidTr="00114421">
        <w:trPr>
          <w:trHeight w:val="65"/>
        </w:trPr>
        <w:tc>
          <w:tcPr>
            <w:tcW w:w="1587" w:type="dxa"/>
            <w:shd w:val="clear" w:color="000000" w:fill="FFFFFF"/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0,108</w:t>
            </w:r>
          </w:p>
        </w:tc>
        <w:tc>
          <w:tcPr>
            <w:tcW w:w="1588" w:type="dxa"/>
            <w:shd w:val="clear" w:color="auto" w:fill="auto"/>
            <w:noWrap/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1588" w:type="dxa"/>
            <w:shd w:val="clear" w:color="000000" w:fill="FFFFFF"/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588" w:type="dxa"/>
            <w:shd w:val="clear" w:color="000000" w:fill="FFFFFF"/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5328</w:t>
            </w:r>
          </w:p>
        </w:tc>
        <w:tc>
          <w:tcPr>
            <w:tcW w:w="1588" w:type="dxa"/>
            <w:shd w:val="clear" w:color="000000" w:fill="FFFFFF"/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1,15</w:t>
            </w:r>
          </w:p>
        </w:tc>
        <w:tc>
          <w:tcPr>
            <w:tcW w:w="1587" w:type="dxa"/>
            <w:shd w:val="clear" w:color="000000" w:fill="FFFFFF"/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46,79</w:t>
            </w:r>
          </w:p>
        </w:tc>
        <w:tc>
          <w:tcPr>
            <w:tcW w:w="1588" w:type="dxa"/>
            <w:shd w:val="clear" w:color="000000" w:fill="FFFFFF"/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0,017</w:t>
            </w:r>
          </w:p>
        </w:tc>
        <w:tc>
          <w:tcPr>
            <w:tcW w:w="1588" w:type="dxa"/>
            <w:shd w:val="clear" w:color="000000" w:fill="FFFFFF"/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88,87</w:t>
            </w:r>
          </w:p>
        </w:tc>
        <w:tc>
          <w:tcPr>
            <w:tcW w:w="1588" w:type="dxa"/>
            <w:shd w:val="clear" w:color="000000" w:fill="FFFFFF"/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2,434</w:t>
            </w:r>
          </w:p>
        </w:tc>
        <w:tc>
          <w:tcPr>
            <w:tcW w:w="1588" w:type="dxa"/>
            <w:shd w:val="clear" w:color="000000" w:fill="FFFFFF"/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32,414</w:t>
            </w:r>
          </w:p>
        </w:tc>
      </w:tr>
      <w:tr w:rsidR="009662EE" w:rsidRPr="00114421" w:rsidTr="00114421">
        <w:trPr>
          <w:trHeight w:val="65"/>
        </w:trPr>
        <w:tc>
          <w:tcPr>
            <w:tcW w:w="1587" w:type="dxa"/>
            <w:tcBorders>
              <w:bottom w:val="single" w:sz="12" w:space="0" w:color="auto"/>
            </w:tcBorders>
            <w:shd w:val="clear" w:color="000000" w:fill="FFFFFF"/>
            <w:vAlign w:val="center"/>
          </w:tcPr>
          <w:p w:rsidR="009662EE" w:rsidRPr="00114421" w:rsidRDefault="009662EE" w:rsidP="009662EE">
            <w:pPr>
              <w:pStyle w:val="af6"/>
              <w:rPr>
                <w:b/>
                <w:sz w:val="22"/>
              </w:rPr>
            </w:pPr>
            <w:r w:rsidRPr="00114421">
              <w:rPr>
                <w:b/>
                <w:sz w:val="22"/>
              </w:rPr>
              <w:t>Итого:</w:t>
            </w:r>
          </w:p>
        </w:tc>
        <w:tc>
          <w:tcPr>
            <w:tcW w:w="1588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b/>
                <w:color w:val="000000"/>
              </w:rPr>
            </w:pPr>
            <w:r w:rsidRPr="009662EE">
              <w:rPr>
                <w:b/>
                <w:color w:val="000000"/>
              </w:rPr>
              <w:t>793</w:t>
            </w:r>
          </w:p>
        </w:tc>
        <w:tc>
          <w:tcPr>
            <w:tcW w:w="1588" w:type="dxa"/>
            <w:tcBorders>
              <w:bottom w:val="single" w:sz="12" w:space="0" w:color="auto"/>
            </w:tcBorders>
            <w:shd w:val="clear" w:color="000000" w:fill="FFFFFF"/>
            <w:vAlign w:val="center"/>
          </w:tcPr>
          <w:p w:rsidR="009662EE" w:rsidRPr="009662EE" w:rsidRDefault="009662EE" w:rsidP="009662EE">
            <w:pPr>
              <w:jc w:val="center"/>
              <w:rPr>
                <w:b/>
                <w:color w:val="000000"/>
              </w:rPr>
            </w:pPr>
            <w:r w:rsidRPr="009662EE">
              <w:rPr>
                <w:b/>
                <w:color w:val="000000"/>
              </w:rPr>
              <w:t> </w:t>
            </w:r>
          </w:p>
        </w:tc>
        <w:tc>
          <w:tcPr>
            <w:tcW w:w="1588" w:type="dxa"/>
            <w:tcBorders>
              <w:bottom w:val="single" w:sz="12" w:space="0" w:color="auto"/>
            </w:tcBorders>
            <w:shd w:val="clear" w:color="000000" w:fill="FFFFFF"/>
            <w:vAlign w:val="center"/>
          </w:tcPr>
          <w:p w:rsidR="009662EE" w:rsidRPr="009662EE" w:rsidRDefault="009662EE" w:rsidP="009662EE">
            <w:pPr>
              <w:jc w:val="center"/>
              <w:rPr>
                <w:b/>
                <w:color w:val="000000"/>
              </w:rPr>
            </w:pPr>
            <w:r w:rsidRPr="009662EE">
              <w:rPr>
                <w:b/>
                <w:color w:val="000000"/>
              </w:rPr>
              <w:t> </w:t>
            </w:r>
          </w:p>
        </w:tc>
        <w:tc>
          <w:tcPr>
            <w:tcW w:w="1588" w:type="dxa"/>
            <w:tcBorders>
              <w:bottom w:val="single" w:sz="12" w:space="0" w:color="auto"/>
            </w:tcBorders>
            <w:shd w:val="clear" w:color="000000" w:fill="FFFFFF"/>
            <w:vAlign w:val="center"/>
          </w:tcPr>
          <w:p w:rsidR="009662EE" w:rsidRPr="009662EE" w:rsidRDefault="009662EE" w:rsidP="009662EE">
            <w:pPr>
              <w:jc w:val="center"/>
              <w:rPr>
                <w:b/>
                <w:color w:val="000000"/>
              </w:rPr>
            </w:pPr>
            <w:r w:rsidRPr="009662EE">
              <w:rPr>
                <w:b/>
                <w:color w:val="000000"/>
              </w:rPr>
              <w:t> </w:t>
            </w:r>
          </w:p>
        </w:tc>
        <w:tc>
          <w:tcPr>
            <w:tcW w:w="1587" w:type="dxa"/>
            <w:tcBorders>
              <w:bottom w:val="single" w:sz="12" w:space="0" w:color="auto"/>
            </w:tcBorders>
            <w:shd w:val="clear" w:color="000000" w:fill="FFFFFF"/>
            <w:vAlign w:val="center"/>
          </w:tcPr>
          <w:p w:rsidR="009662EE" w:rsidRPr="009662EE" w:rsidRDefault="009662EE" w:rsidP="009662EE">
            <w:pPr>
              <w:jc w:val="center"/>
              <w:rPr>
                <w:b/>
                <w:color w:val="000000"/>
              </w:rPr>
            </w:pPr>
            <w:r w:rsidRPr="009662EE">
              <w:rPr>
                <w:b/>
                <w:color w:val="000000"/>
              </w:rPr>
              <w:t> </w:t>
            </w:r>
          </w:p>
        </w:tc>
        <w:tc>
          <w:tcPr>
            <w:tcW w:w="1588" w:type="dxa"/>
            <w:tcBorders>
              <w:bottom w:val="single" w:sz="12" w:space="0" w:color="auto"/>
            </w:tcBorders>
            <w:shd w:val="clear" w:color="000000" w:fill="FFFFFF"/>
            <w:vAlign w:val="center"/>
          </w:tcPr>
          <w:p w:rsidR="009662EE" w:rsidRPr="009662EE" w:rsidRDefault="009662EE" w:rsidP="009662EE">
            <w:pPr>
              <w:jc w:val="center"/>
              <w:rPr>
                <w:b/>
                <w:color w:val="000000"/>
              </w:rPr>
            </w:pPr>
            <w:r w:rsidRPr="009662EE">
              <w:rPr>
                <w:b/>
                <w:color w:val="000000"/>
              </w:rPr>
              <w:t> </w:t>
            </w:r>
          </w:p>
        </w:tc>
        <w:tc>
          <w:tcPr>
            <w:tcW w:w="1588" w:type="dxa"/>
            <w:tcBorders>
              <w:bottom w:val="single" w:sz="12" w:space="0" w:color="auto"/>
            </w:tcBorders>
            <w:shd w:val="clear" w:color="000000" w:fill="FFFFFF"/>
            <w:vAlign w:val="center"/>
          </w:tcPr>
          <w:p w:rsidR="009662EE" w:rsidRPr="009662EE" w:rsidRDefault="009662EE" w:rsidP="009662EE">
            <w:pPr>
              <w:jc w:val="center"/>
              <w:rPr>
                <w:b/>
                <w:color w:val="000000"/>
              </w:rPr>
            </w:pPr>
            <w:r w:rsidRPr="009662EE">
              <w:rPr>
                <w:b/>
                <w:color w:val="000000"/>
              </w:rPr>
              <w:t>206,822</w:t>
            </w:r>
          </w:p>
        </w:tc>
        <w:tc>
          <w:tcPr>
            <w:tcW w:w="1588" w:type="dxa"/>
            <w:tcBorders>
              <w:bottom w:val="single" w:sz="12" w:space="0" w:color="auto"/>
            </w:tcBorders>
            <w:shd w:val="clear" w:color="000000" w:fill="FFFFFF"/>
            <w:vAlign w:val="center"/>
          </w:tcPr>
          <w:p w:rsidR="009662EE" w:rsidRPr="009662EE" w:rsidRDefault="009662EE" w:rsidP="009662EE">
            <w:pPr>
              <w:jc w:val="center"/>
              <w:rPr>
                <w:b/>
                <w:color w:val="000000"/>
              </w:rPr>
            </w:pPr>
            <w:r w:rsidRPr="009662EE">
              <w:rPr>
                <w:b/>
                <w:color w:val="000000"/>
              </w:rPr>
              <w:t> </w:t>
            </w:r>
          </w:p>
        </w:tc>
        <w:tc>
          <w:tcPr>
            <w:tcW w:w="1588" w:type="dxa"/>
            <w:tcBorders>
              <w:bottom w:val="single" w:sz="12" w:space="0" w:color="auto"/>
            </w:tcBorders>
            <w:shd w:val="clear" w:color="000000" w:fill="FFFFFF"/>
            <w:vAlign w:val="center"/>
          </w:tcPr>
          <w:p w:rsidR="009662EE" w:rsidRPr="009662EE" w:rsidRDefault="009662EE" w:rsidP="009662EE">
            <w:pPr>
              <w:jc w:val="center"/>
              <w:rPr>
                <w:b/>
                <w:color w:val="000000"/>
              </w:rPr>
            </w:pPr>
            <w:r w:rsidRPr="009662EE">
              <w:rPr>
                <w:b/>
                <w:color w:val="000000"/>
              </w:rPr>
              <w:t>53,752</w:t>
            </w:r>
          </w:p>
        </w:tc>
      </w:tr>
      <w:tr w:rsidR="00114421" w:rsidRPr="00114421" w:rsidTr="00114421">
        <w:trPr>
          <w:trHeight w:val="65"/>
        </w:trPr>
        <w:tc>
          <w:tcPr>
            <w:tcW w:w="15878" w:type="dxa"/>
            <w:gridSpan w:val="10"/>
            <w:tcBorders>
              <w:top w:val="single" w:sz="12" w:space="0" w:color="auto"/>
              <w:bottom w:val="single" w:sz="12" w:space="0" w:color="auto"/>
            </w:tcBorders>
            <w:shd w:val="clear" w:color="000000" w:fill="FFFFFF"/>
            <w:vAlign w:val="center"/>
          </w:tcPr>
          <w:p w:rsidR="00114421" w:rsidRPr="00114421" w:rsidRDefault="005A3F64" w:rsidP="002D334A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Котельная с. Золотоножка</w:t>
            </w:r>
          </w:p>
        </w:tc>
      </w:tr>
      <w:tr w:rsidR="00CC0247" w:rsidRPr="00114421" w:rsidTr="00114421">
        <w:trPr>
          <w:trHeight w:val="65"/>
        </w:trPr>
        <w:tc>
          <w:tcPr>
            <w:tcW w:w="1587" w:type="dxa"/>
            <w:shd w:val="clear" w:color="000000" w:fill="FFFFFF"/>
            <w:vAlign w:val="center"/>
          </w:tcPr>
          <w:p w:rsidR="00CC0247" w:rsidRDefault="00CC0247" w:rsidP="00CC024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0,108</w:t>
            </w:r>
          </w:p>
        </w:tc>
        <w:tc>
          <w:tcPr>
            <w:tcW w:w="1588" w:type="dxa"/>
            <w:shd w:val="clear" w:color="auto" w:fill="auto"/>
            <w:noWrap/>
            <w:vAlign w:val="center"/>
          </w:tcPr>
          <w:p w:rsidR="00CC0247" w:rsidRDefault="00CC0247" w:rsidP="00CC024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588" w:type="dxa"/>
            <w:shd w:val="clear" w:color="000000" w:fill="FFFFFF"/>
            <w:vAlign w:val="center"/>
          </w:tcPr>
          <w:p w:rsidR="00CC0247" w:rsidRDefault="00CC0247" w:rsidP="00CC024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588" w:type="dxa"/>
            <w:shd w:val="clear" w:color="000000" w:fill="FFFFFF"/>
            <w:vAlign w:val="center"/>
          </w:tcPr>
          <w:p w:rsidR="00CC0247" w:rsidRDefault="00CC0247" w:rsidP="00CC024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5328</w:t>
            </w:r>
          </w:p>
        </w:tc>
        <w:tc>
          <w:tcPr>
            <w:tcW w:w="1588" w:type="dxa"/>
            <w:shd w:val="clear" w:color="000000" w:fill="FFFFFF"/>
            <w:vAlign w:val="center"/>
          </w:tcPr>
          <w:p w:rsidR="00CC0247" w:rsidRDefault="00CC0247" w:rsidP="00CC024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1,15</w:t>
            </w:r>
          </w:p>
        </w:tc>
        <w:tc>
          <w:tcPr>
            <w:tcW w:w="1587" w:type="dxa"/>
            <w:shd w:val="clear" w:color="000000" w:fill="FFFFFF"/>
            <w:vAlign w:val="center"/>
          </w:tcPr>
          <w:p w:rsidR="00CC0247" w:rsidRDefault="00CC0247" w:rsidP="00CC024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60,46</w:t>
            </w:r>
          </w:p>
        </w:tc>
        <w:tc>
          <w:tcPr>
            <w:tcW w:w="1588" w:type="dxa"/>
            <w:shd w:val="clear" w:color="000000" w:fill="FFFFFF"/>
            <w:vAlign w:val="center"/>
          </w:tcPr>
          <w:p w:rsidR="00CC0247" w:rsidRDefault="00CC0247" w:rsidP="00CC024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0,003</w:t>
            </w:r>
          </w:p>
        </w:tc>
        <w:tc>
          <w:tcPr>
            <w:tcW w:w="1588" w:type="dxa"/>
            <w:shd w:val="clear" w:color="000000" w:fill="FFFFFF"/>
            <w:vAlign w:val="center"/>
          </w:tcPr>
          <w:p w:rsidR="00CC0247" w:rsidRDefault="00CC0247" w:rsidP="00CC024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18,52</w:t>
            </w:r>
          </w:p>
        </w:tc>
        <w:tc>
          <w:tcPr>
            <w:tcW w:w="1588" w:type="dxa"/>
            <w:shd w:val="clear" w:color="000000" w:fill="FFFFFF"/>
            <w:vAlign w:val="center"/>
          </w:tcPr>
          <w:p w:rsidR="00CC0247" w:rsidRDefault="00CC0247" w:rsidP="00CC024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0,393</w:t>
            </w:r>
          </w:p>
        </w:tc>
        <w:tc>
          <w:tcPr>
            <w:tcW w:w="1588" w:type="dxa"/>
            <w:shd w:val="clear" w:color="000000" w:fill="FFFFFF"/>
            <w:vAlign w:val="center"/>
          </w:tcPr>
          <w:p w:rsidR="00CC0247" w:rsidRDefault="00CC0247" w:rsidP="00CC024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5,228</w:t>
            </w:r>
          </w:p>
        </w:tc>
      </w:tr>
      <w:tr w:rsidR="00CC0247" w:rsidRPr="00114421" w:rsidTr="00114421">
        <w:trPr>
          <w:trHeight w:val="65"/>
        </w:trPr>
        <w:tc>
          <w:tcPr>
            <w:tcW w:w="1587" w:type="dxa"/>
            <w:shd w:val="clear" w:color="000000" w:fill="FFFFFF"/>
            <w:vAlign w:val="center"/>
          </w:tcPr>
          <w:p w:rsidR="00CC0247" w:rsidRPr="00114421" w:rsidRDefault="00CC0247" w:rsidP="00CC0247">
            <w:pPr>
              <w:pStyle w:val="af6"/>
              <w:rPr>
                <w:sz w:val="22"/>
              </w:rPr>
            </w:pPr>
            <w:r w:rsidRPr="00114421">
              <w:rPr>
                <w:b/>
                <w:sz w:val="22"/>
              </w:rPr>
              <w:t>Итого:</w:t>
            </w:r>
          </w:p>
        </w:tc>
        <w:tc>
          <w:tcPr>
            <w:tcW w:w="1588" w:type="dxa"/>
            <w:shd w:val="clear" w:color="auto" w:fill="auto"/>
            <w:noWrap/>
            <w:vAlign w:val="center"/>
          </w:tcPr>
          <w:p w:rsidR="00CC0247" w:rsidRPr="00CC0247" w:rsidRDefault="00CC0247" w:rsidP="00CC0247">
            <w:pPr>
              <w:jc w:val="center"/>
              <w:rPr>
                <w:b/>
                <w:color w:val="000000"/>
              </w:rPr>
            </w:pPr>
            <w:r w:rsidRPr="00CC0247">
              <w:rPr>
                <w:b/>
                <w:color w:val="000000"/>
              </w:rPr>
              <w:t>50</w:t>
            </w:r>
          </w:p>
        </w:tc>
        <w:tc>
          <w:tcPr>
            <w:tcW w:w="1588" w:type="dxa"/>
            <w:shd w:val="clear" w:color="000000" w:fill="FFFFFF"/>
            <w:vAlign w:val="center"/>
          </w:tcPr>
          <w:p w:rsidR="00CC0247" w:rsidRPr="00CC0247" w:rsidRDefault="00CC0247" w:rsidP="00CC0247">
            <w:pPr>
              <w:jc w:val="center"/>
              <w:rPr>
                <w:b/>
                <w:color w:val="000000"/>
              </w:rPr>
            </w:pPr>
            <w:r w:rsidRPr="00CC0247">
              <w:rPr>
                <w:b/>
                <w:color w:val="000000"/>
              </w:rPr>
              <w:t> </w:t>
            </w:r>
          </w:p>
        </w:tc>
        <w:tc>
          <w:tcPr>
            <w:tcW w:w="1588" w:type="dxa"/>
            <w:shd w:val="clear" w:color="000000" w:fill="FFFFFF"/>
            <w:vAlign w:val="center"/>
          </w:tcPr>
          <w:p w:rsidR="00CC0247" w:rsidRPr="00CC0247" w:rsidRDefault="00CC0247" w:rsidP="00CC0247">
            <w:pPr>
              <w:jc w:val="center"/>
              <w:rPr>
                <w:b/>
                <w:color w:val="000000"/>
              </w:rPr>
            </w:pPr>
            <w:r w:rsidRPr="00CC0247">
              <w:rPr>
                <w:b/>
                <w:color w:val="000000"/>
              </w:rPr>
              <w:t> </w:t>
            </w:r>
          </w:p>
        </w:tc>
        <w:tc>
          <w:tcPr>
            <w:tcW w:w="1588" w:type="dxa"/>
            <w:shd w:val="clear" w:color="000000" w:fill="FFFFFF"/>
            <w:vAlign w:val="center"/>
          </w:tcPr>
          <w:p w:rsidR="00CC0247" w:rsidRPr="00CC0247" w:rsidRDefault="00CC0247" w:rsidP="00CC0247">
            <w:pPr>
              <w:jc w:val="center"/>
              <w:rPr>
                <w:b/>
                <w:color w:val="000000"/>
              </w:rPr>
            </w:pPr>
            <w:r w:rsidRPr="00CC0247">
              <w:rPr>
                <w:b/>
                <w:color w:val="000000"/>
              </w:rPr>
              <w:t> </w:t>
            </w:r>
          </w:p>
        </w:tc>
        <w:tc>
          <w:tcPr>
            <w:tcW w:w="1587" w:type="dxa"/>
            <w:shd w:val="clear" w:color="000000" w:fill="FFFFFF"/>
            <w:vAlign w:val="center"/>
          </w:tcPr>
          <w:p w:rsidR="00CC0247" w:rsidRPr="00CC0247" w:rsidRDefault="00CC0247" w:rsidP="00CC0247">
            <w:pPr>
              <w:jc w:val="center"/>
              <w:rPr>
                <w:b/>
                <w:color w:val="000000"/>
              </w:rPr>
            </w:pPr>
            <w:r w:rsidRPr="00CC0247">
              <w:rPr>
                <w:b/>
                <w:color w:val="000000"/>
              </w:rPr>
              <w:t> </w:t>
            </w:r>
          </w:p>
        </w:tc>
        <w:tc>
          <w:tcPr>
            <w:tcW w:w="1588" w:type="dxa"/>
            <w:shd w:val="clear" w:color="000000" w:fill="FFFFFF"/>
            <w:vAlign w:val="center"/>
          </w:tcPr>
          <w:p w:rsidR="00CC0247" w:rsidRPr="00CC0247" w:rsidRDefault="00CC0247" w:rsidP="00CC0247">
            <w:pPr>
              <w:jc w:val="center"/>
              <w:rPr>
                <w:b/>
                <w:color w:val="000000"/>
              </w:rPr>
            </w:pPr>
            <w:r w:rsidRPr="00CC0247">
              <w:rPr>
                <w:b/>
                <w:color w:val="000000"/>
              </w:rPr>
              <w:t>0,003</w:t>
            </w:r>
          </w:p>
        </w:tc>
        <w:tc>
          <w:tcPr>
            <w:tcW w:w="1588" w:type="dxa"/>
            <w:shd w:val="clear" w:color="000000" w:fill="FFFFFF"/>
            <w:vAlign w:val="center"/>
          </w:tcPr>
          <w:p w:rsidR="00CC0247" w:rsidRPr="00CC0247" w:rsidRDefault="00CC0247" w:rsidP="00CC0247">
            <w:pPr>
              <w:jc w:val="center"/>
              <w:rPr>
                <w:b/>
                <w:color w:val="000000"/>
              </w:rPr>
            </w:pPr>
            <w:r w:rsidRPr="00CC0247">
              <w:rPr>
                <w:b/>
                <w:color w:val="000000"/>
              </w:rPr>
              <w:t>18,522</w:t>
            </w:r>
          </w:p>
        </w:tc>
        <w:tc>
          <w:tcPr>
            <w:tcW w:w="1588" w:type="dxa"/>
            <w:shd w:val="clear" w:color="000000" w:fill="FFFFFF"/>
            <w:vAlign w:val="center"/>
          </w:tcPr>
          <w:p w:rsidR="00CC0247" w:rsidRPr="00CC0247" w:rsidRDefault="00CC0247" w:rsidP="00CC0247">
            <w:pPr>
              <w:jc w:val="center"/>
              <w:rPr>
                <w:b/>
                <w:color w:val="000000"/>
              </w:rPr>
            </w:pPr>
            <w:r w:rsidRPr="00CC0247">
              <w:rPr>
                <w:b/>
                <w:color w:val="000000"/>
              </w:rPr>
              <w:t> </w:t>
            </w:r>
          </w:p>
        </w:tc>
        <w:tc>
          <w:tcPr>
            <w:tcW w:w="1588" w:type="dxa"/>
            <w:shd w:val="clear" w:color="000000" w:fill="FFFFFF"/>
            <w:vAlign w:val="center"/>
          </w:tcPr>
          <w:p w:rsidR="00CC0247" w:rsidRPr="00CC0247" w:rsidRDefault="00CC0247" w:rsidP="00CC0247">
            <w:pPr>
              <w:jc w:val="center"/>
              <w:rPr>
                <w:b/>
                <w:color w:val="000000"/>
              </w:rPr>
            </w:pPr>
            <w:r w:rsidRPr="00CC0247">
              <w:rPr>
                <w:b/>
                <w:color w:val="000000"/>
              </w:rPr>
              <w:t>5,228</w:t>
            </w:r>
          </w:p>
        </w:tc>
      </w:tr>
    </w:tbl>
    <w:p w:rsidR="00114421" w:rsidRDefault="00114421" w:rsidP="00F94253">
      <w:pPr>
        <w:pStyle w:val="af3"/>
        <w:rPr>
          <w:u w:val="single"/>
        </w:rPr>
        <w:sectPr w:rsidR="00114421" w:rsidSect="00732B4E">
          <w:pgSz w:w="16838" w:h="11906" w:orient="landscape"/>
          <w:pgMar w:top="709" w:right="567" w:bottom="425" w:left="397" w:header="284" w:footer="284" w:gutter="0"/>
          <w:cols w:space="708"/>
          <w:docGrid w:linePitch="381"/>
        </w:sectPr>
      </w:pPr>
    </w:p>
    <w:p w:rsidR="00EF21EB" w:rsidRPr="00F94253" w:rsidRDefault="00EF21EB" w:rsidP="00F94253">
      <w:pPr>
        <w:pStyle w:val="af3"/>
        <w:rPr>
          <w:u w:val="single"/>
        </w:rPr>
      </w:pPr>
      <w:r w:rsidRPr="00F94253">
        <w:rPr>
          <w:u w:val="single"/>
        </w:rPr>
        <w:lastRenderedPageBreak/>
        <w:t>Предписание надзорных органов по запрещению дальнейшей эксплуатации участков тепловой сети и результаты их исполнения</w:t>
      </w:r>
    </w:p>
    <w:p w:rsidR="00EF21EB" w:rsidRDefault="00330807" w:rsidP="00F94253">
      <w:pPr>
        <w:pStyle w:val="af3"/>
      </w:pPr>
      <w:r>
        <w:t>В рассматриваемый период, руководство теплоснабжающих организаций не получало предписаний от надзорных органов по запрещению дальнейшей эксплуатации, эксплуатационный персонал не допускает нарушений требований нормативных документов в части безопасной эксплуатации котельного и вспомогательного оборудования.</w:t>
      </w:r>
    </w:p>
    <w:p w:rsidR="00CD06C1" w:rsidRDefault="00CD06C1" w:rsidP="00DF7243">
      <w:pPr>
        <w:pStyle w:val="af3"/>
        <w:spacing w:line="240" w:lineRule="auto"/>
      </w:pPr>
    </w:p>
    <w:p w:rsidR="00EF21EB" w:rsidRPr="00F94253" w:rsidRDefault="00EF21EB" w:rsidP="00F94253">
      <w:pPr>
        <w:pStyle w:val="af3"/>
        <w:rPr>
          <w:u w:val="single"/>
        </w:rPr>
      </w:pPr>
      <w:r w:rsidRPr="00F94253">
        <w:rPr>
          <w:u w:val="single"/>
        </w:rPr>
        <w:t>Описание типов присоединений теплопотребляющих установок потребителей к тепловым сетям</w:t>
      </w:r>
    </w:p>
    <w:p w:rsidR="00EF21EB" w:rsidRDefault="00330807" w:rsidP="00F94253">
      <w:pPr>
        <w:pStyle w:val="af3"/>
      </w:pPr>
      <w:r w:rsidRPr="002E70B2">
        <w:t xml:space="preserve">Теплоносителем является сетевая вода с максимальной температурой </w:t>
      </w:r>
      <w:r w:rsidR="00DF7243">
        <w:t>95</w:t>
      </w:r>
      <w:r w:rsidRPr="002E70B2">
        <w:t>°С</w:t>
      </w:r>
      <w:r w:rsidR="00C55834">
        <w:t>.</w:t>
      </w:r>
      <w:r w:rsidRPr="002E70B2">
        <w:t xml:space="preserve"> </w:t>
      </w:r>
      <w:r w:rsidR="0003568E" w:rsidRPr="005823B8">
        <w:t xml:space="preserve">Системы отопления потребителей подключены к тепловой сети по зависимой </w:t>
      </w:r>
      <w:r w:rsidR="00114421">
        <w:t>без</w:t>
      </w:r>
      <w:r w:rsidR="00114421" w:rsidRPr="005823B8">
        <w:t xml:space="preserve"> элеваторной</w:t>
      </w:r>
      <w:r w:rsidR="0003568E" w:rsidRPr="005823B8">
        <w:t xml:space="preserve"> схем</w:t>
      </w:r>
      <w:r w:rsidR="00114421">
        <w:t>е</w:t>
      </w:r>
      <w:r w:rsidR="0003568E" w:rsidRPr="005823B8">
        <w:t>.</w:t>
      </w:r>
    </w:p>
    <w:p w:rsidR="004E740A" w:rsidRDefault="004E740A" w:rsidP="00F94253">
      <w:pPr>
        <w:pStyle w:val="af3"/>
      </w:pPr>
      <w:r w:rsidRPr="004E740A">
        <w:t>По способу регулирования отпуска тепловой энергии от источников принят качественный метод регулирования температуры теплоносителя, т.е. температура теплоносителя изменяется в зависимости от температуры наружного воздуха, а расход теплоносителя в системе потребления остается постоянным.</w:t>
      </w:r>
    </w:p>
    <w:p w:rsidR="00114421" w:rsidRDefault="00114421" w:rsidP="00DF7243">
      <w:pPr>
        <w:pStyle w:val="af3"/>
        <w:spacing w:line="240" w:lineRule="auto"/>
      </w:pPr>
    </w:p>
    <w:p w:rsidR="00EF21EB" w:rsidRPr="00F94253" w:rsidRDefault="00EF21EB" w:rsidP="00F94253">
      <w:pPr>
        <w:pStyle w:val="af3"/>
        <w:rPr>
          <w:sz w:val="32"/>
          <w:u w:val="single"/>
        </w:rPr>
      </w:pPr>
      <w:r w:rsidRPr="00F94253">
        <w:rPr>
          <w:bCs/>
          <w:szCs w:val="26"/>
          <w:u w:val="single"/>
        </w:rPr>
        <w:t>Сведения о наличии коммерческого приборного учета тепловой энергии, отпущенной из тепловых сетей потребителям, и анализ планов по установке приборов учета тепловой энергии и теплоносителя</w:t>
      </w:r>
    </w:p>
    <w:p w:rsidR="0012610B" w:rsidRDefault="00EF21EB" w:rsidP="006D3093">
      <w:pPr>
        <w:pStyle w:val="af3"/>
      </w:pPr>
      <w:r w:rsidRPr="00A458FF">
        <w:t>Руководствуясь пунктом 5 статьи 13 Федерального закона от</w:t>
      </w:r>
      <w:r>
        <w:t xml:space="preserve"> </w:t>
      </w:r>
      <w:r w:rsidRPr="00A458FF">
        <w:t>23.</w:t>
      </w:r>
      <w:r>
        <w:t>12</w:t>
      </w:r>
      <w:r w:rsidRPr="00A458FF">
        <w:t>.2009г. №261-ФЗ</w:t>
      </w:r>
      <w:r>
        <w:t xml:space="preserve"> «</w:t>
      </w:r>
      <w:r w:rsidRPr="00A458FF">
        <w:t>Об энергосбережении и о повышении энергетической</w:t>
      </w:r>
      <w:r>
        <w:t xml:space="preserve"> </w:t>
      </w:r>
      <w:r w:rsidRPr="00A458FF">
        <w:t>эффективности и о внесении изменений в отдельные законодательные акты</w:t>
      </w:r>
      <w:r>
        <w:t xml:space="preserve"> </w:t>
      </w:r>
      <w:r w:rsidRPr="00A458FF">
        <w:t>Российской Федерации</w:t>
      </w:r>
      <w:r>
        <w:t>»</w:t>
      </w:r>
      <w:r w:rsidRPr="00A458FF">
        <w:t xml:space="preserve"> собственники жилых домов, собственники</w:t>
      </w:r>
      <w:r>
        <w:t xml:space="preserve"> </w:t>
      </w:r>
      <w:r w:rsidRPr="00A458FF">
        <w:t>помещений в многоквартирных домах, введенных в эксплуатацию на день</w:t>
      </w:r>
      <w:r>
        <w:t xml:space="preserve"> вступления з</w:t>
      </w:r>
      <w:r w:rsidRPr="00A458FF">
        <w:t>акона № 261-ФЗ в силу, обязаны в срок до 1 января 2012 года</w:t>
      </w:r>
      <w:r>
        <w:t xml:space="preserve"> </w:t>
      </w:r>
      <w:r w:rsidRPr="00A458FF">
        <w:t>обеспечить оснащение таких домов приборами учета используемых воды, природного газа, тепловой энергии, электрической энергии, а также ввод</w:t>
      </w:r>
      <w:r>
        <w:t xml:space="preserve"> </w:t>
      </w:r>
      <w:r w:rsidRPr="00A458FF">
        <w:t xml:space="preserve">установленных приборов учета в эксплуатацию. </w:t>
      </w:r>
      <w:r w:rsidR="006D3093" w:rsidRPr="006D3093">
        <w:t xml:space="preserve">При этом многоквартирные дома в указанный срок должны быть оснащены коллективными (общедомовыми) приборами учета используемых коммунальных ресурсов, а также индивидуальными и общими (для коммунальной квартиры) приборами учета. </w:t>
      </w:r>
      <w:r w:rsidR="00490593">
        <w:t xml:space="preserve">Согласно предоставленной информации в </w:t>
      </w:r>
      <w:r w:rsidR="00251C8F">
        <w:t>с.</w:t>
      </w:r>
      <w:r w:rsidR="00191C40">
        <w:t xml:space="preserve"> Нижняя Полтавка</w:t>
      </w:r>
      <w:r w:rsidR="00490593">
        <w:t xml:space="preserve"> у существующих потребителей отсутствуют узлы учета тепловой энергии.</w:t>
      </w:r>
    </w:p>
    <w:p w:rsidR="006431C3" w:rsidRDefault="006431C3" w:rsidP="00DF7243">
      <w:pPr>
        <w:pStyle w:val="af3"/>
        <w:spacing w:line="240" w:lineRule="auto"/>
      </w:pPr>
    </w:p>
    <w:p w:rsidR="00EF21EB" w:rsidRPr="00F94253" w:rsidRDefault="00EF21EB" w:rsidP="00F94253">
      <w:pPr>
        <w:pStyle w:val="af3"/>
        <w:rPr>
          <w:sz w:val="32"/>
          <w:u w:val="single"/>
        </w:rPr>
      </w:pPr>
      <w:r w:rsidRPr="00F94253">
        <w:rPr>
          <w:bCs/>
          <w:szCs w:val="26"/>
          <w:u w:val="single"/>
        </w:rPr>
        <w:t>Анализ работы диспетчерских служб теплоснабжающих (теплосетевых) организаций и используемых средств автоматизации, телемеханизации и связи</w:t>
      </w:r>
    </w:p>
    <w:p w:rsidR="00EF21EB" w:rsidRDefault="00EF21EB" w:rsidP="00F94253">
      <w:pPr>
        <w:pStyle w:val="af3"/>
      </w:pPr>
      <w:r w:rsidRPr="00A458FF">
        <w:t>Тепломеханическое оборудование на источниках централизованного</w:t>
      </w:r>
      <w:r>
        <w:t xml:space="preserve"> </w:t>
      </w:r>
      <w:r w:rsidRPr="00A458FF">
        <w:t>теплоснабжения имеет низкую степень автоматизации.</w:t>
      </w:r>
      <w:r>
        <w:t xml:space="preserve"> </w:t>
      </w:r>
      <w:r w:rsidRPr="00A458FF">
        <w:t>Тепловые сети имеют слабую диспетчеризацию. Регулирующие и</w:t>
      </w:r>
      <w:r>
        <w:t xml:space="preserve"> </w:t>
      </w:r>
      <w:r w:rsidRPr="00A458FF">
        <w:t>запорные задвижки не имеют средств телемеханизации.</w:t>
      </w:r>
      <w:r>
        <w:t xml:space="preserve"> </w:t>
      </w:r>
      <w:r w:rsidRPr="00A458FF">
        <w:t>Диспетчерские теплосетевых организаций оборудованы телефонной</w:t>
      </w:r>
      <w:r>
        <w:t xml:space="preserve"> </w:t>
      </w:r>
      <w:r w:rsidRPr="00A458FF">
        <w:t>связью и доступом в интернет, принимают сигналы об утечках и авариях на</w:t>
      </w:r>
      <w:r>
        <w:t xml:space="preserve"> </w:t>
      </w:r>
      <w:r w:rsidRPr="00A458FF">
        <w:t>сетях от жителей и обслуживающего персонала.</w:t>
      </w:r>
    </w:p>
    <w:p w:rsidR="00EF21EB" w:rsidRPr="00F94253" w:rsidRDefault="00EF21EB" w:rsidP="00F94253">
      <w:pPr>
        <w:pStyle w:val="af3"/>
        <w:rPr>
          <w:u w:val="single"/>
        </w:rPr>
      </w:pPr>
      <w:r w:rsidRPr="00F94253">
        <w:rPr>
          <w:u w:val="single"/>
        </w:rPr>
        <w:lastRenderedPageBreak/>
        <w:t>Сведения о наличии защиты тепловых сетей от превышения давления</w:t>
      </w:r>
    </w:p>
    <w:p w:rsidR="00EF21EB" w:rsidRDefault="00EF21EB" w:rsidP="00F94253">
      <w:pPr>
        <w:pStyle w:val="af3"/>
      </w:pPr>
      <w:r w:rsidRPr="00A458FF">
        <w:t>Защита тепловых сетей от превышения давления осуществляется на</w:t>
      </w:r>
      <w:r>
        <w:t xml:space="preserve"> </w:t>
      </w:r>
      <w:r w:rsidRPr="00A458FF">
        <w:t>теплоисточниках путем установки предохранительных клапанов.</w:t>
      </w:r>
    </w:p>
    <w:p w:rsidR="0012610B" w:rsidRDefault="0012610B" w:rsidP="00DF7243">
      <w:pPr>
        <w:pStyle w:val="af3"/>
        <w:spacing w:line="240" w:lineRule="auto"/>
      </w:pPr>
    </w:p>
    <w:p w:rsidR="00EF21EB" w:rsidRPr="00F94253" w:rsidRDefault="00EF21EB" w:rsidP="00F94253">
      <w:pPr>
        <w:pStyle w:val="af3"/>
        <w:rPr>
          <w:sz w:val="32"/>
          <w:u w:val="single"/>
        </w:rPr>
      </w:pPr>
      <w:r w:rsidRPr="00F94253">
        <w:rPr>
          <w:bCs/>
          <w:szCs w:val="26"/>
          <w:u w:val="single"/>
        </w:rPr>
        <w:t>Перечень выявленных бесхозяйных тепловых сетей и обоснование выбора организации, уполномоченной на их эксплуатацию</w:t>
      </w:r>
    </w:p>
    <w:p w:rsidR="00FB6167" w:rsidRPr="00AD75B9" w:rsidRDefault="00FB6167" w:rsidP="00FB6167">
      <w:pPr>
        <w:pStyle w:val="af3"/>
      </w:pPr>
      <w:r w:rsidRPr="00AD75B9">
        <w:t>Статья 15, пункт 6. Федерального закона от 27 июля 20</w:t>
      </w:r>
      <w:r>
        <w:t>22</w:t>
      </w:r>
      <w:r w:rsidRPr="00AD75B9">
        <w:t xml:space="preserve"> года № 190-ФЗ: </w:t>
      </w:r>
      <w:r>
        <w:t>«</w:t>
      </w:r>
      <w:r w:rsidRPr="00AD75B9">
        <w:t>В случае выявления бесхозяйных тепловых сетей (тепловых сетей, не имеющих эксплуатирующей организации) орган местного самоуправления поселения или городского округа до признания права собственности на указанные бесхозяйные тепловые сети в течение тридцати дней с даты их выявления обязан определить теплосетевую организацию, тепловые сети которой непосредственно соединены с указанными бесхозяйными тепловыми сетями, или единую теплоснабжающую организацию в системе теплоснабжения, в которую входят указанные бесхозяйные тепловые сети и которая осуществляет содержание и обслуживание указанных бесхозяйных тепловых сетей. Орган регулирования обязан включить затраты на содержание и обслуживание бесх</w:t>
      </w:r>
      <w:r>
        <w:t xml:space="preserve">озяйных тепловых сетей в тарифы </w:t>
      </w:r>
      <w:r w:rsidRPr="00AD75B9">
        <w:t>соответствующей организации на следующий период регулирования</w:t>
      </w:r>
      <w:r>
        <w:t>»</w:t>
      </w:r>
      <w:r w:rsidRPr="00AD75B9">
        <w:t>.</w:t>
      </w:r>
    </w:p>
    <w:p w:rsidR="00FB6167" w:rsidRPr="00AD75B9" w:rsidRDefault="00FB6167" w:rsidP="00FB6167">
      <w:pPr>
        <w:pStyle w:val="af3"/>
      </w:pPr>
      <w:r w:rsidRPr="00AD75B9">
        <w:t>Принятие на учет бесхозяйных тепловых сетей (тепловых сетей, не имеющих эксплуатирующей организации) осуществляется на основании постановления Правительства РФ от 17.09.2003г. № 580.</w:t>
      </w:r>
    </w:p>
    <w:p w:rsidR="00FB6167" w:rsidRDefault="00FB6167" w:rsidP="00FB6167">
      <w:pPr>
        <w:pStyle w:val="af3"/>
      </w:pPr>
      <w:r>
        <w:t xml:space="preserve">В </w:t>
      </w:r>
      <w:r w:rsidR="00DF7243">
        <w:t>м</w:t>
      </w:r>
      <w:r w:rsidR="001B4AF7">
        <w:t xml:space="preserve">униципальном образовании </w:t>
      </w:r>
      <w:r w:rsidR="005A3F64">
        <w:t>«Зеньковский сельсовет»</w:t>
      </w:r>
      <w:r>
        <w:t xml:space="preserve"> бесхозяйные тепловые сети отсутствуют.</w:t>
      </w:r>
    </w:p>
    <w:p w:rsidR="00E36C85" w:rsidRDefault="00E36C85" w:rsidP="00114421">
      <w:pPr>
        <w:pStyle w:val="af3"/>
        <w:spacing w:line="240" w:lineRule="auto"/>
      </w:pPr>
    </w:p>
    <w:p w:rsidR="00EF21EB" w:rsidRDefault="006543E8" w:rsidP="00EA3F17">
      <w:pPr>
        <w:pStyle w:val="2"/>
      </w:pPr>
      <w:bookmarkStart w:id="10" w:name="_Toc501042807"/>
      <w:bookmarkStart w:id="11" w:name="_Toc173834732"/>
      <w:r>
        <w:t xml:space="preserve">Часть </w:t>
      </w:r>
      <w:r w:rsidR="00EF21EB">
        <w:t xml:space="preserve">4 </w:t>
      </w:r>
      <w:r w:rsidR="00EF21EB" w:rsidRPr="00C067A7">
        <w:t>Зоны действия источников тепловой энергии</w:t>
      </w:r>
      <w:bookmarkEnd w:id="10"/>
      <w:bookmarkEnd w:id="11"/>
    </w:p>
    <w:p w:rsidR="00330807" w:rsidRPr="008B5DA3" w:rsidRDefault="00330807" w:rsidP="00330807">
      <w:pPr>
        <w:pStyle w:val="af3"/>
        <w:rPr>
          <w:rStyle w:val="af4"/>
        </w:rPr>
      </w:pPr>
      <w:r w:rsidRPr="008B5DA3">
        <w:rPr>
          <w:rStyle w:val="af4"/>
        </w:rPr>
        <w:t xml:space="preserve">На момент разработки схемы теплоснабжения </w:t>
      </w:r>
      <w:r w:rsidR="00191C40">
        <w:t xml:space="preserve">муниципального образования </w:t>
      </w:r>
      <w:r w:rsidR="005A3F64">
        <w:t>«Зеньковский сельсовет»</w:t>
      </w:r>
      <w:r w:rsidR="00191C40">
        <w:t xml:space="preserve"> </w:t>
      </w:r>
      <w:r w:rsidRPr="008B5DA3">
        <w:rPr>
          <w:rStyle w:val="af4"/>
        </w:rPr>
        <w:t>существующая зона действия систем теплоснабжения источник</w:t>
      </w:r>
      <w:r>
        <w:rPr>
          <w:rStyle w:val="af4"/>
        </w:rPr>
        <w:t>ов</w:t>
      </w:r>
      <w:r w:rsidRPr="008B5DA3">
        <w:rPr>
          <w:rStyle w:val="af4"/>
        </w:rPr>
        <w:t xml:space="preserve"> тепловой энергии, выглядит следующим образом:</w:t>
      </w:r>
    </w:p>
    <w:p w:rsidR="008F1066" w:rsidRDefault="008F1066" w:rsidP="00114421">
      <w:pPr>
        <w:pStyle w:val="af3"/>
        <w:rPr>
          <w:lang w:eastAsia="en-US"/>
        </w:rPr>
      </w:pPr>
      <w:r w:rsidRPr="00B4281F">
        <w:t xml:space="preserve">– </w:t>
      </w:r>
      <w:r w:rsidRPr="00BC7599">
        <w:rPr>
          <w:lang w:eastAsia="en-US"/>
        </w:rPr>
        <w:t xml:space="preserve">зона действия </w:t>
      </w:r>
      <w:r w:rsidR="00425F76">
        <w:rPr>
          <w:rStyle w:val="af4"/>
        </w:rPr>
        <w:t>котельной с. Зеньковка</w:t>
      </w:r>
      <w:r>
        <w:t xml:space="preserve"> –</w:t>
      </w:r>
      <w:r w:rsidR="00DF7243">
        <w:t xml:space="preserve"> с. </w:t>
      </w:r>
      <w:r w:rsidR="00CC0247">
        <w:t>Зеньковка</w:t>
      </w:r>
      <w:r w:rsidR="00DF7243">
        <w:t>,</w:t>
      </w:r>
      <w:r w:rsidRPr="00B4281F">
        <w:t xml:space="preserve"> </w:t>
      </w:r>
      <w:r w:rsidRPr="00BC7599">
        <w:rPr>
          <w:lang w:eastAsia="en-US"/>
        </w:rPr>
        <w:t>теплоисточник обеспечивает нужды поселения на теплоснабжение с прис</w:t>
      </w:r>
      <w:r>
        <w:rPr>
          <w:lang w:eastAsia="en-US"/>
        </w:rPr>
        <w:t>оед</w:t>
      </w:r>
      <w:r w:rsidR="00CC0247">
        <w:rPr>
          <w:lang w:eastAsia="en-US"/>
        </w:rPr>
        <w:t>инённой тепловой нагрузкой 0,625</w:t>
      </w:r>
      <w:r w:rsidR="00267876">
        <w:rPr>
          <w:lang w:eastAsia="en-US"/>
        </w:rPr>
        <w:t xml:space="preserve"> </w:t>
      </w:r>
      <w:r>
        <w:rPr>
          <w:lang w:eastAsia="en-US"/>
        </w:rPr>
        <w:t>Гкал/ч;</w:t>
      </w:r>
    </w:p>
    <w:p w:rsidR="008F1066" w:rsidRDefault="008F1066" w:rsidP="00114421">
      <w:pPr>
        <w:pStyle w:val="af3"/>
        <w:rPr>
          <w:rStyle w:val="af4"/>
        </w:rPr>
      </w:pPr>
      <w:r w:rsidRPr="00B4281F">
        <w:t xml:space="preserve">– </w:t>
      </w:r>
      <w:r w:rsidRPr="00BC7599">
        <w:rPr>
          <w:lang w:eastAsia="en-US"/>
        </w:rPr>
        <w:t xml:space="preserve">зона действия </w:t>
      </w:r>
      <w:r w:rsidR="00425F76">
        <w:rPr>
          <w:rStyle w:val="af4"/>
        </w:rPr>
        <w:t>котельной с. Золотоножка</w:t>
      </w:r>
      <w:r>
        <w:t xml:space="preserve"> – </w:t>
      </w:r>
      <w:r w:rsidR="00DF7243">
        <w:t xml:space="preserve">с. </w:t>
      </w:r>
      <w:r w:rsidR="00CC0247">
        <w:t>Золотоножка</w:t>
      </w:r>
      <w:r>
        <w:t>,</w:t>
      </w:r>
      <w:r w:rsidRPr="00B4281F">
        <w:t xml:space="preserve"> </w:t>
      </w:r>
      <w:r w:rsidRPr="00BC7599">
        <w:rPr>
          <w:lang w:eastAsia="en-US"/>
        </w:rPr>
        <w:t>теплоисточник обеспечивает нужды поселения на теплоснабжение с прис</w:t>
      </w:r>
      <w:r>
        <w:rPr>
          <w:lang w:eastAsia="en-US"/>
        </w:rPr>
        <w:t xml:space="preserve">оединённой тепловой нагрузкой </w:t>
      </w:r>
      <w:r w:rsidR="00CC0247">
        <w:rPr>
          <w:lang w:eastAsia="en-US"/>
        </w:rPr>
        <w:t>0,116</w:t>
      </w:r>
      <w:r w:rsidR="00267876">
        <w:rPr>
          <w:lang w:eastAsia="en-US"/>
        </w:rPr>
        <w:t xml:space="preserve"> </w:t>
      </w:r>
      <w:r>
        <w:rPr>
          <w:lang w:eastAsia="en-US"/>
        </w:rPr>
        <w:t>Гкал/ч.</w:t>
      </w:r>
    </w:p>
    <w:p w:rsidR="005A24C4" w:rsidRPr="00297418" w:rsidRDefault="005A24C4" w:rsidP="00CC0247"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</w:p>
    <w:p w:rsidR="00F94253" w:rsidRDefault="00F94253" w:rsidP="00114421">
      <w:pPr>
        <w:pStyle w:val="af3"/>
      </w:pPr>
      <w:r w:rsidRPr="000C2B71">
        <w:t>Зон</w:t>
      </w:r>
      <w:r w:rsidR="00D3308B">
        <w:t>а</w:t>
      </w:r>
      <w:r w:rsidRPr="000C2B71">
        <w:t xml:space="preserve"> действия систем теплоснабжения представлен</w:t>
      </w:r>
      <w:r w:rsidR="00D3308B">
        <w:t>а</w:t>
      </w:r>
      <w:r w:rsidRPr="000C2B71">
        <w:t xml:space="preserve"> </w:t>
      </w:r>
      <w:r>
        <w:t xml:space="preserve">на рисунке </w:t>
      </w:r>
      <w:r w:rsidR="00DF7243">
        <w:t>1</w:t>
      </w:r>
      <w:r w:rsidR="008F1066">
        <w:t>-</w:t>
      </w:r>
      <w:r w:rsidR="00DF7243">
        <w:t>2</w:t>
      </w:r>
      <w:r>
        <w:t>.</w:t>
      </w:r>
    </w:p>
    <w:p w:rsidR="00BB5043" w:rsidRDefault="00BB5043" w:rsidP="00114421">
      <w:pPr>
        <w:pStyle w:val="af3"/>
        <w:spacing w:line="240" w:lineRule="auto"/>
      </w:pPr>
      <w:bookmarkStart w:id="12" w:name="_Toc501042808"/>
    </w:p>
    <w:p w:rsidR="00EF21EB" w:rsidRDefault="006543E8" w:rsidP="00EA3F17">
      <w:pPr>
        <w:pStyle w:val="2"/>
      </w:pPr>
      <w:bookmarkStart w:id="13" w:name="_Toc173834733"/>
      <w:r>
        <w:t xml:space="preserve">Часть </w:t>
      </w:r>
      <w:r w:rsidR="00EF21EB">
        <w:t xml:space="preserve">5 </w:t>
      </w:r>
      <w:bookmarkEnd w:id="12"/>
      <w:r w:rsidR="00C01604" w:rsidRPr="00C01604">
        <w:t>Тепловые нагрузки потребителей тепловой энергии, групп потребителей тепловой энергии</w:t>
      </w:r>
      <w:bookmarkEnd w:id="13"/>
    </w:p>
    <w:p w:rsidR="00EF21EB" w:rsidRPr="00F71470" w:rsidRDefault="00EF21EB" w:rsidP="00FA0CC6">
      <w:pPr>
        <w:pStyle w:val="af3"/>
      </w:pPr>
      <w:r w:rsidRPr="00F71470">
        <w:t xml:space="preserve">Постановление Правительства РФ №154 от 22.02.2012 г., </w:t>
      </w:r>
      <w:r>
        <w:t>«</w:t>
      </w:r>
      <w:r w:rsidRPr="00F71470">
        <w:t>О требованиях к схемам теплоснабжения, порядку их разработки и утверждения</w:t>
      </w:r>
      <w:r>
        <w:t>»</w:t>
      </w:r>
      <w:r w:rsidRPr="00F71470">
        <w:t xml:space="preserve"> вводит следующие понятия: </w:t>
      </w:r>
    </w:p>
    <w:p w:rsidR="00EF21EB" w:rsidRPr="00F71470" w:rsidRDefault="00EF21EB" w:rsidP="00FA0CC6">
      <w:pPr>
        <w:pStyle w:val="af3"/>
      </w:pPr>
      <w:r w:rsidRPr="00F71470">
        <w:lastRenderedPageBreak/>
        <w:t xml:space="preserve">Установленная мощность источника тепловой энергии – сумма номинальных тепловых мощностей всего принятого по акту ввода в эксплуатацию оборудования, предназначенного для отпуска тепловой энергии потребителям на собственные и хозяйственные нужды; </w:t>
      </w:r>
    </w:p>
    <w:p w:rsidR="00EF21EB" w:rsidRPr="00F71470" w:rsidRDefault="00EF21EB" w:rsidP="00FA0CC6">
      <w:pPr>
        <w:pStyle w:val="af3"/>
      </w:pPr>
      <w:r w:rsidRPr="00F71470">
        <w:t xml:space="preserve">Располагаемая мощность источника тепловой энергии - величина, равная установленной мощности источника тепловой энергии за вычетом объемов мощности, не реализуемой по техническим причинам, в том числе по причине снижения тепловой мощности оборудования в результате эксплуатации на продленном техническом ресурсе (снижение параметров пара перед турбиной, отсутствие рециркуляции в пиковых водогрейных котлоагрегатах и др.); </w:t>
      </w:r>
    </w:p>
    <w:p w:rsidR="00CE5DB9" w:rsidRDefault="00805223" w:rsidP="00596AEF">
      <w:pPr>
        <w:pStyle w:val="af3"/>
      </w:pPr>
      <w:r w:rsidRPr="00805223">
        <w:t xml:space="preserve">Значения спроса на тепловую мощность в расчетных элементах территориального деления, в том числе значения тепловых нагрузок потребителей тепловой энергии, групп потребителей тепловой энергии представлены в таблице </w:t>
      </w:r>
      <w:r w:rsidR="00732B4E">
        <w:t>1</w:t>
      </w:r>
      <w:r>
        <w:t>.10</w:t>
      </w:r>
      <w:r w:rsidRPr="00805223">
        <w:t>.</w:t>
      </w:r>
    </w:p>
    <w:p w:rsidR="00805223" w:rsidRDefault="00805223" w:rsidP="00DF30D9">
      <w:pPr>
        <w:pStyle w:val="af3"/>
        <w:spacing w:line="240" w:lineRule="auto"/>
      </w:pPr>
    </w:p>
    <w:p w:rsidR="00805223" w:rsidRPr="00114421" w:rsidRDefault="00732B4E" w:rsidP="00DF30D9">
      <w:pPr>
        <w:pStyle w:val="af3"/>
      </w:pPr>
      <w:r>
        <w:t>Таблица 1</w:t>
      </w:r>
      <w:r w:rsidR="00805223" w:rsidRPr="00805223">
        <w:t xml:space="preserve">.10 </w:t>
      </w:r>
      <w:r w:rsidR="00805223">
        <w:t>–</w:t>
      </w:r>
      <w:r w:rsidR="00805223" w:rsidRPr="00805223">
        <w:t xml:space="preserve"> </w:t>
      </w:r>
      <w:r w:rsidR="00805223">
        <w:rPr>
          <w:lang w:bidi="ru-RU"/>
        </w:rPr>
        <w:t>Тепловая нагрузка потребителей тепловой энергии</w:t>
      </w:r>
      <w:r w:rsidR="00114421">
        <w:rPr>
          <w:lang w:bidi="ru-RU"/>
        </w:rPr>
        <w:t xml:space="preserve"> за 2023</w:t>
      </w:r>
      <w:r w:rsidR="00E36C85">
        <w:rPr>
          <w:lang w:bidi="ru-RU"/>
        </w:rPr>
        <w:t xml:space="preserve"> год</w:t>
      </w:r>
    </w:p>
    <w:tbl>
      <w:tblPr>
        <w:tblStyle w:val="TableNormal"/>
        <w:tblW w:w="5000" w:type="pct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ook w:val="01E0" w:firstRow="1" w:lastRow="1" w:firstColumn="1" w:lastColumn="1" w:noHBand="0" w:noVBand="0"/>
      </w:tblPr>
      <w:tblGrid>
        <w:gridCol w:w="2612"/>
        <w:gridCol w:w="2530"/>
        <w:gridCol w:w="1587"/>
        <w:gridCol w:w="1515"/>
        <w:gridCol w:w="2074"/>
      </w:tblGrid>
      <w:tr w:rsidR="008E3F61" w:rsidRPr="008E3F61" w:rsidTr="008E3F61">
        <w:trPr>
          <w:trHeight w:val="50"/>
        </w:trPr>
        <w:tc>
          <w:tcPr>
            <w:tcW w:w="5000" w:type="pct"/>
            <w:gridSpan w:val="5"/>
            <w:vAlign w:val="center"/>
          </w:tcPr>
          <w:p w:rsidR="008E3F61" w:rsidRPr="008E3F61" w:rsidRDefault="008E3F61" w:rsidP="008E3F61">
            <w:pPr>
              <w:pStyle w:val="af6"/>
              <w:rPr>
                <w:sz w:val="20"/>
                <w:lang w:val="ru-RU"/>
              </w:rPr>
            </w:pPr>
            <w:r w:rsidRPr="008E3F61">
              <w:rPr>
                <w:sz w:val="20"/>
                <w:lang w:val="ru-RU"/>
              </w:rPr>
              <w:t>Село Золотоножка</w:t>
            </w:r>
          </w:p>
        </w:tc>
      </w:tr>
      <w:tr w:rsidR="008E3F61" w:rsidRPr="008E3F61" w:rsidTr="008E3F61">
        <w:trPr>
          <w:trHeight w:val="1265"/>
        </w:trPr>
        <w:tc>
          <w:tcPr>
            <w:tcW w:w="1266" w:type="pct"/>
            <w:vAlign w:val="center"/>
          </w:tcPr>
          <w:p w:rsidR="00CC0247" w:rsidRPr="008E3F61" w:rsidRDefault="00CC0247" w:rsidP="008E3F61">
            <w:pPr>
              <w:pStyle w:val="af6"/>
              <w:rPr>
                <w:sz w:val="20"/>
              </w:rPr>
            </w:pPr>
            <w:r w:rsidRPr="008E3F61">
              <w:rPr>
                <w:sz w:val="20"/>
              </w:rPr>
              <w:t>Направление потребителя</w:t>
            </w:r>
          </w:p>
        </w:tc>
        <w:tc>
          <w:tcPr>
            <w:tcW w:w="1226" w:type="pct"/>
            <w:vAlign w:val="center"/>
          </w:tcPr>
          <w:p w:rsidR="00CC0247" w:rsidRPr="008E3F61" w:rsidRDefault="00CC0247" w:rsidP="008E3F61">
            <w:pPr>
              <w:pStyle w:val="af6"/>
              <w:rPr>
                <w:sz w:val="20"/>
              </w:rPr>
            </w:pPr>
            <w:r w:rsidRPr="008E3F61">
              <w:rPr>
                <w:sz w:val="20"/>
              </w:rPr>
              <w:t>Фактический адрес местонахождения</w:t>
            </w:r>
          </w:p>
        </w:tc>
        <w:tc>
          <w:tcPr>
            <w:tcW w:w="769" w:type="pct"/>
            <w:vAlign w:val="center"/>
          </w:tcPr>
          <w:p w:rsidR="00CC0247" w:rsidRPr="00955959" w:rsidRDefault="00CC0247" w:rsidP="008E3F61">
            <w:pPr>
              <w:pStyle w:val="af6"/>
              <w:rPr>
                <w:sz w:val="20"/>
                <w:lang w:val="ru-RU"/>
              </w:rPr>
            </w:pPr>
            <w:r w:rsidRPr="00955959">
              <w:rPr>
                <w:sz w:val="20"/>
                <w:lang w:val="ru-RU"/>
              </w:rPr>
              <w:t>Площадь</w:t>
            </w:r>
          </w:p>
          <w:p w:rsidR="00CC0247" w:rsidRPr="00955959" w:rsidRDefault="00CC0247" w:rsidP="008E3F61">
            <w:pPr>
              <w:pStyle w:val="af6"/>
              <w:rPr>
                <w:sz w:val="20"/>
                <w:lang w:val="ru-RU"/>
              </w:rPr>
            </w:pPr>
            <w:r w:rsidRPr="00955959">
              <w:rPr>
                <w:sz w:val="20"/>
                <w:lang w:val="ru-RU"/>
              </w:rPr>
              <w:t>(Здания, Отапливаемого помещения)</w:t>
            </w:r>
          </w:p>
          <w:p w:rsidR="00CC0247" w:rsidRPr="00955959" w:rsidRDefault="00CC0247" w:rsidP="008E3F61">
            <w:pPr>
              <w:pStyle w:val="af6"/>
              <w:rPr>
                <w:sz w:val="20"/>
                <w:lang w:val="ru-RU"/>
              </w:rPr>
            </w:pPr>
            <w:r w:rsidRPr="00955959">
              <w:rPr>
                <w:sz w:val="20"/>
                <w:lang w:val="ru-RU"/>
              </w:rPr>
              <w:t>(м2)</w:t>
            </w:r>
          </w:p>
        </w:tc>
        <w:tc>
          <w:tcPr>
            <w:tcW w:w="734" w:type="pct"/>
            <w:vAlign w:val="center"/>
          </w:tcPr>
          <w:p w:rsidR="00CC0247" w:rsidRPr="00955959" w:rsidRDefault="00CC0247" w:rsidP="008E3F61">
            <w:pPr>
              <w:pStyle w:val="af6"/>
              <w:rPr>
                <w:sz w:val="20"/>
                <w:lang w:val="ru-RU"/>
              </w:rPr>
            </w:pPr>
            <w:r w:rsidRPr="00955959">
              <w:rPr>
                <w:sz w:val="20"/>
                <w:lang w:val="ru-RU"/>
              </w:rPr>
              <w:t>Расчетное потребление тепловой энергии на отопление в 2023 году, Гкал</w:t>
            </w:r>
          </w:p>
        </w:tc>
        <w:tc>
          <w:tcPr>
            <w:tcW w:w="1006" w:type="pct"/>
            <w:vAlign w:val="center"/>
          </w:tcPr>
          <w:p w:rsidR="00CC0247" w:rsidRPr="00955959" w:rsidRDefault="00CC0247" w:rsidP="008E3F61">
            <w:pPr>
              <w:pStyle w:val="af6"/>
              <w:rPr>
                <w:sz w:val="20"/>
                <w:lang w:val="ru-RU"/>
              </w:rPr>
            </w:pPr>
            <w:r w:rsidRPr="00955959">
              <w:rPr>
                <w:sz w:val="20"/>
                <w:lang w:val="ru-RU"/>
              </w:rPr>
              <w:t>Присоединенная тепловая нагрузка на отопление, Гкал/час</w:t>
            </w:r>
          </w:p>
        </w:tc>
      </w:tr>
      <w:tr w:rsidR="008E3F61" w:rsidRPr="008E3F61" w:rsidTr="008E3F61">
        <w:trPr>
          <w:trHeight w:val="87"/>
        </w:trPr>
        <w:tc>
          <w:tcPr>
            <w:tcW w:w="1266" w:type="pct"/>
            <w:vAlign w:val="center"/>
          </w:tcPr>
          <w:p w:rsidR="00CC0247" w:rsidRPr="008E3F61" w:rsidRDefault="00CC0247" w:rsidP="008E3F61">
            <w:pPr>
              <w:pStyle w:val="af6"/>
              <w:rPr>
                <w:sz w:val="20"/>
              </w:rPr>
            </w:pPr>
            <w:r w:rsidRPr="008E3F61">
              <w:rPr>
                <w:sz w:val="20"/>
              </w:rPr>
              <w:t>Административное</w:t>
            </w:r>
          </w:p>
          <w:p w:rsidR="00CC0247" w:rsidRPr="008E3F61" w:rsidRDefault="00CC0247" w:rsidP="008E3F61">
            <w:pPr>
              <w:pStyle w:val="af6"/>
              <w:rPr>
                <w:sz w:val="20"/>
              </w:rPr>
            </w:pPr>
            <w:r w:rsidRPr="008E3F61">
              <w:rPr>
                <w:sz w:val="20"/>
              </w:rPr>
              <w:t>здание</w:t>
            </w:r>
          </w:p>
        </w:tc>
        <w:tc>
          <w:tcPr>
            <w:tcW w:w="1226" w:type="pct"/>
            <w:vAlign w:val="center"/>
          </w:tcPr>
          <w:p w:rsidR="00CC0247" w:rsidRPr="00955959" w:rsidRDefault="00CC0247" w:rsidP="008E3F61">
            <w:pPr>
              <w:pStyle w:val="af6"/>
              <w:rPr>
                <w:sz w:val="20"/>
                <w:lang w:val="ru-RU"/>
              </w:rPr>
            </w:pPr>
            <w:r w:rsidRPr="00955959">
              <w:rPr>
                <w:sz w:val="20"/>
                <w:lang w:val="ru-RU"/>
              </w:rPr>
              <w:t>Константиновский район с. Золотоножка</w:t>
            </w:r>
          </w:p>
          <w:p w:rsidR="00CC0247" w:rsidRPr="00955959" w:rsidRDefault="00CC0247" w:rsidP="008E3F61">
            <w:pPr>
              <w:pStyle w:val="af6"/>
              <w:rPr>
                <w:sz w:val="20"/>
                <w:lang w:val="ru-RU"/>
              </w:rPr>
            </w:pPr>
            <w:r w:rsidRPr="00955959">
              <w:rPr>
                <w:sz w:val="20"/>
                <w:lang w:val="ru-RU"/>
              </w:rPr>
              <w:t>ул. Школьная 9</w:t>
            </w:r>
          </w:p>
        </w:tc>
        <w:tc>
          <w:tcPr>
            <w:tcW w:w="769" w:type="pct"/>
            <w:vAlign w:val="center"/>
          </w:tcPr>
          <w:p w:rsidR="00CC0247" w:rsidRPr="008E3F61" w:rsidRDefault="00CC0247" w:rsidP="008E3F61">
            <w:pPr>
              <w:pStyle w:val="af6"/>
              <w:rPr>
                <w:sz w:val="20"/>
              </w:rPr>
            </w:pPr>
            <w:r w:rsidRPr="008E3F61">
              <w:rPr>
                <w:sz w:val="20"/>
              </w:rPr>
              <w:t>1054,5</w:t>
            </w:r>
          </w:p>
        </w:tc>
        <w:tc>
          <w:tcPr>
            <w:tcW w:w="734" w:type="pct"/>
            <w:vAlign w:val="center"/>
          </w:tcPr>
          <w:p w:rsidR="00CC0247" w:rsidRPr="008E3F61" w:rsidRDefault="00CC0247" w:rsidP="008E3F61">
            <w:pPr>
              <w:pStyle w:val="af6"/>
              <w:rPr>
                <w:sz w:val="20"/>
              </w:rPr>
            </w:pPr>
            <w:r w:rsidRPr="008E3F61">
              <w:rPr>
                <w:sz w:val="20"/>
              </w:rPr>
              <w:t>389,77</w:t>
            </w:r>
          </w:p>
        </w:tc>
        <w:tc>
          <w:tcPr>
            <w:tcW w:w="1006" w:type="pct"/>
            <w:vAlign w:val="center"/>
          </w:tcPr>
          <w:p w:rsidR="00CC0247" w:rsidRPr="008E3F61" w:rsidRDefault="00CC0247" w:rsidP="008E3F61">
            <w:pPr>
              <w:pStyle w:val="af6"/>
              <w:rPr>
                <w:sz w:val="20"/>
              </w:rPr>
            </w:pPr>
            <w:r w:rsidRPr="008E3F61">
              <w:rPr>
                <w:sz w:val="20"/>
              </w:rPr>
              <w:t>0,1390</w:t>
            </w:r>
          </w:p>
        </w:tc>
      </w:tr>
      <w:tr w:rsidR="008E3F61" w:rsidRPr="008E3F61" w:rsidTr="008E3F61">
        <w:trPr>
          <w:trHeight w:val="50"/>
        </w:trPr>
        <w:tc>
          <w:tcPr>
            <w:tcW w:w="5000" w:type="pct"/>
            <w:gridSpan w:val="5"/>
            <w:vAlign w:val="center"/>
          </w:tcPr>
          <w:p w:rsidR="008E3F61" w:rsidRPr="008E3F61" w:rsidRDefault="008E3F61" w:rsidP="008E3F61">
            <w:pPr>
              <w:pStyle w:val="af6"/>
              <w:rPr>
                <w:sz w:val="20"/>
                <w:lang w:val="ru-RU"/>
              </w:rPr>
            </w:pPr>
            <w:r w:rsidRPr="008E3F61">
              <w:rPr>
                <w:sz w:val="20"/>
                <w:lang w:val="ru-RU"/>
              </w:rPr>
              <w:t>Село Зеньковка</w:t>
            </w:r>
          </w:p>
        </w:tc>
      </w:tr>
      <w:tr w:rsidR="008E3F61" w:rsidRPr="008E3F61" w:rsidTr="008E3F61">
        <w:tblPrEx>
          <w:tblLook w:val="04A0" w:firstRow="1" w:lastRow="0" w:firstColumn="1" w:lastColumn="0" w:noHBand="0" w:noVBand="1"/>
        </w:tblPrEx>
        <w:trPr>
          <w:trHeight w:val="189"/>
        </w:trPr>
        <w:tc>
          <w:tcPr>
            <w:tcW w:w="1266" w:type="pct"/>
            <w:vAlign w:val="center"/>
          </w:tcPr>
          <w:p w:rsidR="008E3F61" w:rsidRPr="008E3F61" w:rsidRDefault="008E3F61" w:rsidP="008E3F61">
            <w:pPr>
              <w:pStyle w:val="af6"/>
              <w:rPr>
                <w:sz w:val="20"/>
              </w:rPr>
            </w:pPr>
            <w:r w:rsidRPr="008E3F61">
              <w:rPr>
                <w:sz w:val="20"/>
              </w:rPr>
              <w:t>МОУ Зеньковская СОШ</w:t>
            </w:r>
          </w:p>
          <w:p w:rsidR="008E3F61" w:rsidRPr="008E3F61" w:rsidRDefault="008E3F61" w:rsidP="008E3F61">
            <w:pPr>
              <w:pStyle w:val="af6"/>
              <w:rPr>
                <w:sz w:val="20"/>
              </w:rPr>
            </w:pPr>
          </w:p>
        </w:tc>
        <w:tc>
          <w:tcPr>
            <w:tcW w:w="1226" w:type="pct"/>
            <w:vAlign w:val="center"/>
          </w:tcPr>
          <w:p w:rsidR="008E3F61" w:rsidRPr="008E3F61" w:rsidRDefault="008E3F61" w:rsidP="008E3F61">
            <w:pPr>
              <w:pStyle w:val="af6"/>
              <w:rPr>
                <w:sz w:val="20"/>
                <w:lang w:val="ru-RU"/>
              </w:rPr>
            </w:pPr>
            <w:r w:rsidRPr="008E3F61">
              <w:rPr>
                <w:sz w:val="20"/>
                <w:lang w:val="ru-RU"/>
              </w:rPr>
              <w:t>Константиновский район с. Зеньковка</w:t>
            </w:r>
          </w:p>
          <w:p w:rsidR="008E3F61" w:rsidRPr="008E3F61" w:rsidRDefault="008E3F61" w:rsidP="008E3F61">
            <w:pPr>
              <w:pStyle w:val="af6"/>
              <w:rPr>
                <w:sz w:val="20"/>
                <w:lang w:val="ru-RU"/>
              </w:rPr>
            </w:pPr>
            <w:r w:rsidRPr="008E3F61">
              <w:rPr>
                <w:sz w:val="20"/>
                <w:lang w:val="ru-RU"/>
              </w:rPr>
              <w:t>ул. Советская 22</w:t>
            </w:r>
          </w:p>
        </w:tc>
        <w:tc>
          <w:tcPr>
            <w:tcW w:w="769" w:type="pct"/>
            <w:vAlign w:val="center"/>
          </w:tcPr>
          <w:p w:rsidR="008E3F61" w:rsidRPr="008E3F61" w:rsidRDefault="008E3F61" w:rsidP="008E3F61">
            <w:pPr>
              <w:pStyle w:val="af6"/>
              <w:rPr>
                <w:sz w:val="20"/>
              </w:rPr>
            </w:pPr>
            <w:r w:rsidRPr="008E3F61">
              <w:rPr>
                <w:sz w:val="20"/>
              </w:rPr>
              <w:t>936,3</w:t>
            </w:r>
          </w:p>
        </w:tc>
        <w:tc>
          <w:tcPr>
            <w:tcW w:w="734" w:type="pct"/>
            <w:vAlign w:val="center"/>
          </w:tcPr>
          <w:p w:rsidR="008E3F61" w:rsidRPr="008E3F61" w:rsidRDefault="008E3F61" w:rsidP="008E3F61">
            <w:pPr>
              <w:pStyle w:val="af6"/>
              <w:rPr>
                <w:sz w:val="20"/>
              </w:rPr>
            </w:pPr>
            <w:r w:rsidRPr="008E3F61">
              <w:rPr>
                <w:sz w:val="20"/>
              </w:rPr>
              <w:t>256,5</w:t>
            </w:r>
          </w:p>
        </w:tc>
        <w:tc>
          <w:tcPr>
            <w:tcW w:w="1006" w:type="pct"/>
            <w:vAlign w:val="center"/>
          </w:tcPr>
          <w:p w:rsidR="008E3F61" w:rsidRPr="008E3F61" w:rsidRDefault="008E3F61" w:rsidP="008E3F61">
            <w:pPr>
              <w:pStyle w:val="af6"/>
              <w:rPr>
                <w:sz w:val="20"/>
              </w:rPr>
            </w:pPr>
            <w:r w:rsidRPr="008E3F61">
              <w:rPr>
                <w:sz w:val="20"/>
              </w:rPr>
              <w:t>0,048</w:t>
            </w:r>
          </w:p>
        </w:tc>
      </w:tr>
      <w:tr w:rsidR="008E3F61" w:rsidRPr="008E3F61" w:rsidTr="008E3F61">
        <w:tblPrEx>
          <w:tblLook w:val="04A0" w:firstRow="1" w:lastRow="0" w:firstColumn="1" w:lastColumn="0" w:noHBand="0" w:noVBand="1"/>
        </w:tblPrEx>
        <w:trPr>
          <w:trHeight w:val="50"/>
        </w:trPr>
        <w:tc>
          <w:tcPr>
            <w:tcW w:w="1266" w:type="pct"/>
            <w:vAlign w:val="center"/>
          </w:tcPr>
          <w:p w:rsidR="008E3F61" w:rsidRPr="008E3F61" w:rsidRDefault="008E3F61" w:rsidP="008E3F61">
            <w:pPr>
              <w:pStyle w:val="af6"/>
              <w:rPr>
                <w:sz w:val="20"/>
                <w:lang w:val="ru-RU"/>
              </w:rPr>
            </w:pPr>
            <w:r w:rsidRPr="008E3F61">
              <w:rPr>
                <w:sz w:val="20"/>
                <w:lang w:val="ru-RU"/>
              </w:rPr>
              <w:t>МОУ Зеньковская СОШ</w:t>
            </w:r>
          </w:p>
          <w:p w:rsidR="008E3F61" w:rsidRPr="008E3F61" w:rsidRDefault="008E3F61" w:rsidP="008E3F61">
            <w:pPr>
              <w:pStyle w:val="af6"/>
              <w:rPr>
                <w:sz w:val="20"/>
                <w:lang w:val="ru-RU"/>
              </w:rPr>
            </w:pPr>
            <w:r w:rsidRPr="008E3F61">
              <w:rPr>
                <w:sz w:val="20"/>
                <w:lang w:val="ru-RU"/>
              </w:rPr>
              <w:t>(Детский сад)</w:t>
            </w:r>
          </w:p>
          <w:p w:rsidR="008E3F61" w:rsidRPr="008E3F61" w:rsidRDefault="008E3F61" w:rsidP="008E3F61">
            <w:pPr>
              <w:pStyle w:val="af6"/>
              <w:rPr>
                <w:sz w:val="20"/>
                <w:lang w:val="ru-RU"/>
              </w:rPr>
            </w:pPr>
          </w:p>
        </w:tc>
        <w:tc>
          <w:tcPr>
            <w:tcW w:w="1226" w:type="pct"/>
            <w:vAlign w:val="center"/>
          </w:tcPr>
          <w:p w:rsidR="008E3F61" w:rsidRPr="008E3F61" w:rsidRDefault="008E3F61" w:rsidP="008E3F61">
            <w:pPr>
              <w:pStyle w:val="af6"/>
              <w:rPr>
                <w:sz w:val="20"/>
                <w:lang w:val="ru-RU"/>
              </w:rPr>
            </w:pPr>
            <w:r w:rsidRPr="008E3F61">
              <w:rPr>
                <w:sz w:val="20"/>
                <w:lang w:val="ru-RU"/>
              </w:rPr>
              <w:t>Константиновский район с. Зеньковка</w:t>
            </w:r>
          </w:p>
          <w:p w:rsidR="008E3F61" w:rsidRPr="008E3F61" w:rsidRDefault="008E3F61" w:rsidP="008E3F61">
            <w:pPr>
              <w:pStyle w:val="af6"/>
              <w:rPr>
                <w:sz w:val="20"/>
                <w:lang w:val="ru-RU"/>
              </w:rPr>
            </w:pPr>
            <w:r w:rsidRPr="008E3F61">
              <w:rPr>
                <w:sz w:val="20"/>
                <w:lang w:val="ru-RU"/>
              </w:rPr>
              <w:t>ул. Советская 24</w:t>
            </w:r>
          </w:p>
        </w:tc>
        <w:tc>
          <w:tcPr>
            <w:tcW w:w="769" w:type="pct"/>
            <w:vAlign w:val="center"/>
          </w:tcPr>
          <w:p w:rsidR="008E3F61" w:rsidRPr="008E3F61" w:rsidRDefault="008E3F61" w:rsidP="008E3F61">
            <w:pPr>
              <w:pStyle w:val="af6"/>
              <w:rPr>
                <w:sz w:val="20"/>
              </w:rPr>
            </w:pPr>
            <w:r w:rsidRPr="008E3F61">
              <w:rPr>
                <w:sz w:val="20"/>
              </w:rPr>
              <w:t>1469,2</w:t>
            </w:r>
          </w:p>
        </w:tc>
        <w:tc>
          <w:tcPr>
            <w:tcW w:w="734" w:type="pct"/>
            <w:vAlign w:val="center"/>
          </w:tcPr>
          <w:p w:rsidR="008E3F61" w:rsidRPr="008E3F61" w:rsidRDefault="008E3F61" w:rsidP="008E3F61">
            <w:pPr>
              <w:pStyle w:val="af6"/>
              <w:rPr>
                <w:sz w:val="20"/>
              </w:rPr>
            </w:pPr>
            <w:r w:rsidRPr="008E3F61">
              <w:rPr>
                <w:sz w:val="20"/>
              </w:rPr>
              <w:t>402,6</w:t>
            </w:r>
          </w:p>
        </w:tc>
        <w:tc>
          <w:tcPr>
            <w:tcW w:w="1006" w:type="pct"/>
            <w:vAlign w:val="center"/>
          </w:tcPr>
          <w:p w:rsidR="008E3F61" w:rsidRPr="008E3F61" w:rsidRDefault="008E3F61" w:rsidP="008E3F61">
            <w:pPr>
              <w:pStyle w:val="af6"/>
              <w:rPr>
                <w:sz w:val="20"/>
              </w:rPr>
            </w:pPr>
            <w:r w:rsidRPr="008E3F61">
              <w:rPr>
                <w:sz w:val="20"/>
              </w:rPr>
              <w:t>0,075</w:t>
            </w:r>
          </w:p>
        </w:tc>
      </w:tr>
      <w:tr w:rsidR="008E3F61" w:rsidRPr="008E3F61" w:rsidTr="008E3F61">
        <w:tblPrEx>
          <w:tblLook w:val="04A0" w:firstRow="1" w:lastRow="0" w:firstColumn="1" w:lastColumn="0" w:noHBand="0" w:noVBand="1"/>
        </w:tblPrEx>
        <w:trPr>
          <w:trHeight w:val="313"/>
        </w:trPr>
        <w:tc>
          <w:tcPr>
            <w:tcW w:w="1266" w:type="pct"/>
            <w:vAlign w:val="center"/>
          </w:tcPr>
          <w:p w:rsidR="008E3F61" w:rsidRPr="008E3F61" w:rsidRDefault="008E3F61" w:rsidP="008E3F61">
            <w:pPr>
              <w:pStyle w:val="af6"/>
              <w:rPr>
                <w:sz w:val="20"/>
              </w:rPr>
            </w:pPr>
            <w:r w:rsidRPr="008E3F61">
              <w:rPr>
                <w:sz w:val="20"/>
              </w:rPr>
              <w:t>Администрация Зеньковского  Сельсовета</w:t>
            </w:r>
          </w:p>
        </w:tc>
        <w:tc>
          <w:tcPr>
            <w:tcW w:w="1226" w:type="pct"/>
            <w:vAlign w:val="center"/>
          </w:tcPr>
          <w:p w:rsidR="008E3F61" w:rsidRPr="008E3F61" w:rsidRDefault="008E3F61" w:rsidP="008E3F61">
            <w:pPr>
              <w:pStyle w:val="af6"/>
              <w:rPr>
                <w:sz w:val="20"/>
                <w:lang w:val="ru-RU"/>
              </w:rPr>
            </w:pPr>
            <w:r w:rsidRPr="008E3F61">
              <w:rPr>
                <w:sz w:val="20"/>
                <w:lang w:val="ru-RU"/>
              </w:rPr>
              <w:t>Константиновский район с. Зеньковка</w:t>
            </w:r>
          </w:p>
          <w:p w:rsidR="008E3F61" w:rsidRPr="008E3F61" w:rsidRDefault="008E3F61" w:rsidP="008E3F61">
            <w:pPr>
              <w:pStyle w:val="af6"/>
              <w:rPr>
                <w:sz w:val="20"/>
                <w:lang w:val="ru-RU"/>
              </w:rPr>
            </w:pPr>
            <w:r w:rsidRPr="008E3F61">
              <w:rPr>
                <w:sz w:val="20"/>
                <w:lang w:val="ru-RU"/>
              </w:rPr>
              <w:t>ул. Советская 19/1</w:t>
            </w:r>
          </w:p>
        </w:tc>
        <w:tc>
          <w:tcPr>
            <w:tcW w:w="769" w:type="pct"/>
            <w:vAlign w:val="center"/>
          </w:tcPr>
          <w:p w:rsidR="008E3F61" w:rsidRPr="008E3F61" w:rsidRDefault="008E3F61" w:rsidP="008E3F61">
            <w:pPr>
              <w:pStyle w:val="af6"/>
              <w:rPr>
                <w:sz w:val="20"/>
              </w:rPr>
            </w:pPr>
            <w:r w:rsidRPr="008E3F61">
              <w:rPr>
                <w:sz w:val="20"/>
              </w:rPr>
              <w:t>73,3</w:t>
            </w:r>
          </w:p>
        </w:tc>
        <w:tc>
          <w:tcPr>
            <w:tcW w:w="734" w:type="pct"/>
            <w:vAlign w:val="center"/>
          </w:tcPr>
          <w:p w:rsidR="008E3F61" w:rsidRPr="008E3F61" w:rsidRDefault="008E3F61" w:rsidP="008E3F61">
            <w:pPr>
              <w:pStyle w:val="af6"/>
              <w:rPr>
                <w:sz w:val="20"/>
              </w:rPr>
            </w:pPr>
            <w:r w:rsidRPr="008E3F61">
              <w:rPr>
                <w:sz w:val="20"/>
              </w:rPr>
              <w:t>20,1</w:t>
            </w:r>
          </w:p>
        </w:tc>
        <w:tc>
          <w:tcPr>
            <w:tcW w:w="1006" w:type="pct"/>
            <w:vAlign w:val="center"/>
          </w:tcPr>
          <w:p w:rsidR="008E3F61" w:rsidRPr="008E3F61" w:rsidRDefault="008E3F61" w:rsidP="008E3F61">
            <w:pPr>
              <w:pStyle w:val="af6"/>
              <w:rPr>
                <w:sz w:val="20"/>
              </w:rPr>
            </w:pPr>
            <w:r w:rsidRPr="008E3F61">
              <w:rPr>
                <w:sz w:val="20"/>
              </w:rPr>
              <w:t>0,003</w:t>
            </w:r>
          </w:p>
        </w:tc>
      </w:tr>
      <w:tr w:rsidR="008E3F61" w:rsidRPr="008E3F61" w:rsidTr="008E3F61">
        <w:tblPrEx>
          <w:tblLook w:val="04A0" w:firstRow="1" w:lastRow="0" w:firstColumn="1" w:lastColumn="0" w:noHBand="0" w:noVBand="1"/>
        </w:tblPrEx>
        <w:trPr>
          <w:trHeight w:val="313"/>
        </w:trPr>
        <w:tc>
          <w:tcPr>
            <w:tcW w:w="1266" w:type="pct"/>
            <w:vAlign w:val="center"/>
          </w:tcPr>
          <w:p w:rsidR="008E3F61" w:rsidRPr="008E3F61" w:rsidRDefault="008E3F61" w:rsidP="008E3F61">
            <w:pPr>
              <w:pStyle w:val="af6"/>
              <w:rPr>
                <w:sz w:val="20"/>
              </w:rPr>
            </w:pPr>
            <w:r w:rsidRPr="008E3F61">
              <w:rPr>
                <w:sz w:val="20"/>
              </w:rPr>
              <w:t>ФАП с. Зеньковка</w:t>
            </w:r>
          </w:p>
          <w:p w:rsidR="008E3F61" w:rsidRPr="008E3F61" w:rsidRDefault="008E3F61" w:rsidP="008E3F61">
            <w:pPr>
              <w:pStyle w:val="af6"/>
              <w:rPr>
                <w:sz w:val="20"/>
              </w:rPr>
            </w:pPr>
          </w:p>
        </w:tc>
        <w:tc>
          <w:tcPr>
            <w:tcW w:w="1226" w:type="pct"/>
            <w:vAlign w:val="center"/>
          </w:tcPr>
          <w:p w:rsidR="008E3F61" w:rsidRPr="008E3F61" w:rsidRDefault="008E3F61" w:rsidP="008E3F61">
            <w:pPr>
              <w:pStyle w:val="af6"/>
              <w:rPr>
                <w:sz w:val="20"/>
                <w:lang w:val="ru-RU"/>
              </w:rPr>
            </w:pPr>
            <w:r w:rsidRPr="008E3F61">
              <w:rPr>
                <w:sz w:val="20"/>
                <w:lang w:val="ru-RU"/>
              </w:rPr>
              <w:t>Константиновский район с. Зеньковка</w:t>
            </w:r>
          </w:p>
          <w:p w:rsidR="008E3F61" w:rsidRPr="008E3F61" w:rsidRDefault="008E3F61" w:rsidP="008E3F61">
            <w:pPr>
              <w:pStyle w:val="af6"/>
              <w:rPr>
                <w:sz w:val="20"/>
                <w:lang w:val="ru-RU"/>
              </w:rPr>
            </w:pPr>
            <w:r w:rsidRPr="008E3F61">
              <w:rPr>
                <w:sz w:val="20"/>
                <w:lang w:val="ru-RU"/>
              </w:rPr>
              <w:t>ул. Советская 19/1</w:t>
            </w:r>
          </w:p>
        </w:tc>
        <w:tc>
          <w:tcPr>
            <w:tcW w:w="769" w:type="pct"/>
            <w:vAlign w:val="center"/>
          </w:tcPr>
          <w:p w:rsidR="008E3F61" w:rsidRPr="008E3F61" w:rsidRDefault="008E3F61" w:rsidP="008E3F61">
            <w:pPr>
              <w:pStyle w:val="af6"/>
              <w:rPr>
                <w:sz w:val="20"/>
              </w:rPr>
            </w:pPr>
            <w:r w:rsidRPr="008E3F61">
              <w:rPr>
                <w:sz w:val="20"/>
              </w:rPr>
              <w:t>151,0</w:t>
            </w:r>
          </w:p>
        </w:tc>
        <w:tc>
          <w:tcPr>
            <w:tcW w:w="734" w:type="pct"/>
            <w:vAlign w:val="center"/>
          </w:tcPr>
          <w:p w:rsidR="008E3F61" w:rsidRPr="008E3F61" w:rsidRDefault="008E3F61" w:rsidP="008E3F61">
            <w:pPr>
              <w:pStyle w:val="af6"/>
              <w:rPr>
                <w:sz w:val="20"/>
              </w:rPr>
            </w:pPr>
            <w:r w:rsidRPr="008E3F61">
              <w:rPr>
                <w:sz w:val="20"/>
              </w:rPr>
              <w:t>41,4</w:t>
            </w:r>
          </w:p>
        </w:tc>
        <w:tc>
          <w:tcPr>
            <w:tcW w:w="1006" w:type="pct"/>
            <w:vAlign w:val="center"/>
          </w:tcPr>
          <w:p w:rsidR="008E3F61" w:rsidRPr="008E3F61" w:rsidRDefault="008E3F61" w:rsidP="008E3F61">
            <w:pPr>
              <w:pStyle w:val="af6"/>
              <w:rPr>
                <w:sz w:val="20"/>
              </w:rPr>
            </w:pPr>
            <w:r w:rsidRPr="008E3F61">
              <w:rPr>
                <w:sz w:val="20"/>
              </w:rPr>
              <w:t>0,008</w:t>
            </w:r>
          </w:p>
        </w:tc>
      </w:tr>
      <w:tr w:rsidR="008E3F61" w:rsidRPr="008E3F61" w:rsidTr="008E3F61">
        <w:tblPrEx>
          <w:tblLook w:val="04A0" w:firstRow="1" w:lastRow="0" w:firstColumn="1" w:lastColumn="0" w:noHBand="0" w:noVBand="1"/>
        </w:tblPrEx>
        <w:trPr>
          <w:trHeight w:val="311"/>
        </w:trPr>
        <w:tc>
          <w:tcPr>
            <w:tcW w:w="1266" w:type="pct"/>
            <w:vAlign w:val="center"/>
          </w:tcPr>
          <w:p w:rsidR="008E3F61" w:rsidRPr="008E3F61" w:rsidRDefault="008E3F61" w:rsidP="008E3F61">
            <w:pPr>
              <w:pStyle w:val="af6"/>
              <w:rPr>
                <w:sz w:val="20"/>
              </w:rPr>
            </w:pPr>
            <w:r w:rsidRPr="008E3F61">
              <w:rPr>
                <w:sz w:val="20"/>
              </w:rPr>
              <w:t>Почта</w:t>
            </w:r>
          </w:p>
          <w:p w:rsidR="008E3F61" w:rsidRPr="008E3F61" w:rsidRDefault="008E3F61" w:rsidP="008E3F61">
            <w:pPr>
              <w:pStyle w:val="af6"/>
              <w:rPr>
                <w:sz w:val="20"/>
              </w:rPr>
            </w:pPr>
          </w:p>
        </w:tc>
        <w:tc>
          <w:tcPr>
            <w:tcW w:w="1226" w:type="pct"/>
            <w:vAlign w:val="center"/>
          </w:tcPr>
          <w:p w:rsidR="008E3F61" w:rsidRPr="008E3F61" w:rsidRDefault="008E3F61" w:rsidP="008E3F61">
            <w:pPr>
              <w:pStyle w:val="af6"/>
              <w:rPr>
                <w:sz w:val="20"/>
                <w:lang w:val="ru-RU"/>
              </w:rPr>
            </w:pPr>
            <w:r w:rsidRPr="008E3F61">
              <w:rPr>
                <w:sz w:val="20"/>
                <w:lang w:val="ru-RU"/>
              </w:rPr>
              <w:t>Константиновский район с. Зеньковка</w:t>
            </w:r>
          </w:p>
          <w:p w:rsidR="008E3F61" w:rsidRPr="008E3F61" w:rsidRDefault="008E3F61" w:rsidP="008E3F61">
            <w:pPr>
              <w:pStyle w:val="af6"/>
              <w:rPr>
                <w:sz w:val="20"/>
                <w:lang w:val="ru-RU"/>
              </w:rPr>
            </w:pPr>
            <w:r w:rsidRPr="008E3F61">
              <w:rPr>
                <w:sz w:val="20"/>
                <w:lang w:val="ru-RU"/>
              </w:rPr>
              <w:t>ул. Советская 23</w:t>
            </w:r>
          </w:p>
        </w:tc>
        <w:tc>
          <w:tcPr>
            <w:tcW w:w="769" w:type="pct"/>
            <w:vAlign w:val="center"/>
          </w:tcPr>
          <w:p w:rsidR="008E3F61" w:rsidRPr="008E3F61" w:rsidRDefault="008E3F61" w:rsidP="008E3F61">
            <w:pPr>
              <w:pStyle w:val="af6"/>
              <w:rPr>
                <w:sz w:val="20"/>
              </w:rPr>
            </w:pPr>
            <w:r w:rsidRPr="008E3F61">
              <w:rPr>
                <w:sz w:val="20"/>
              </w:rPr>
              <w:t>68,8</w:t>
            </w:r>
          </w:p>
        </w:tc>
        <w:tc>
          <w:tcPr>
            <w:tcW w:w="734" w:type="pct"/>
            <w:vAlign w:val="center"/>
          </w:tcPr>
          <w:p w:rsidR="008E3F61" w:rsidRPr="008E3F61" w:rsidRDefault="008E3F61" w:rsidP="008E3F61">
            <w:pPr>
              <w:pStyle w:val="af6"/>
              <w:rPr>
                <w:sz w:val="20"/>
              </w:rPr>
            </w:pPr>
            <w:r w:rsidRPr="008E3F61">
              <w:rPr>
                <w:sz w:val="20"/>
              </w:rPr>
              <w:t>18,9</w:t>
            </w:r>
          </w:p>
        </w:tc>
        <w:tc>
          <w:tcPr>
            <w:tcW w:w="1006" w:type="pct"/>
            <w:vAlign w:val="center"/>
          </w:tcPr>
          <w:p w:rsidR="008E3F61" w:rsidRPr="008E3F61" w:rsidRDefault="008E3F61" w:rsidP="008E3F61">
            <w:pPr>
              <w:pStyle w:val="af6"/>
              <w:rPr>
                <w:sz w:val="20"/>
              </w:rPr>
            </w:pPr>
            <w:r w:rsidRPr="008E3F61">
              <w:rPr>
                <w:sz w:val="20"/>
              </w:rPr>
              <w:t>0,003</w:t>
            </w:r>
          </w:p>
        </w:tc>
      </w:tr>
      <w:tr w:rsidR="008E3F61" w:rsidRPr="008E3F61" w:rsidTr="008E3F61">
        <w:tblPrEx>
          <w:tblLook w:val="04A0" w:firstRow="1" w:lastRow="0" w:firstColumn="1" w:lastColumn="0" w:noHBand="0" w:noVBand="1"/>
        </w:tblPrEx>
        <w:trPr>
          <w:trHeight w:val="311"/>
        </w:trPr>
        <w:tc>
          <w:tcPr>
            <w:tcW w:w="1266" w:type="pct"/>
            <w:tcBorders>
              <w:bottom w:val="single" w:sz="12" w:space="0" w:color="000000"/>
            </w:tcBorders>
            <w:vAlign w:val="center"/>
          </w:tcPr>
          <w:p w:rsidR="008E3F61" w:rsidRPr="008E3F61" w:rsidRDefault="008E3F61" w:rsidP="008E3F61">
            <w:pPr>
              <w:pStyle w:val="af6"/>
              <w:rPr>
                <w:sz w:val="20"/>
              </w:rPr>
            </w:pPr>
            <w:r w:rsidRPr="008E3F61">
              <w:rPr>
                <w:sz w:val="20"/>
              </w:rPr>
              <w:t>Дом культуры и библиотека</w:t>
            </w:r>
          </w:p>
        </w:tc>
        <w:tc>
          <w:tcPr>
            <w:tcW w:w="1226" w:type="pct"/>
            <w:tcBorders>
              <w:bottom w:val="single" w:sz="12" w:space="0" w:color="000000"/>
            </w:tcBorders>
            <w:vAlign w:val="center"/>
          </w:tcPr>
          <w:p w:rsidR="008E3F61" w:rsidRPr="008E3F61" w:rsidRDefault="008E3F61" w:rsidP="008E3F61">
            <w:pPr>
              <w:pStyle w:val="af6"/>
              <w:rPr>
                <w:sz w:val="20"/>
                <w:lang w:val="ru-RU"/>
              </w:rPr>
            </w:pPr>
            <w:r w:rsidRPr="008E3F61">
              <w:rPr>
                <w:sz w:val="20"/>
                <w:lang w:val="ru-RU"/>
              </w:rPr>
              <w:t>Константиновский район с. Зеньковка</w:t>
            </w:r>
          </w:p>
          <w:p w:rsidR="008E3F61" w:rsidRPr="008E3F61" w:rsidRDefault="008E3F61" w:rsidP="008E3F61">
            <w:pPr>
              <w:pStyle w:val="af6"/>
              <w:rPr>
                <w:sz w:val="20"/>
                <w:lang w:val="ru-RU"/>
              </w:rPr>
            </w:pPr>
            <w:r w:rsidRPr="008E3F61">
              <w:rPr>
                <w:sz w:val="20"/>
                <w:lang w:val="ru-RU"/>
              </w:rPr>
              <w:t>ул. Советская 16</w:t>
            </w:r>
          </w:p>
        </w:tc>
        <w:tc>
          <w:tcPr>
            <w:tcW w:w="769" w:type="pct"/>
            <w:tcBorders>
              <w:bottom w:val="single" w:sz="12" w:space="0" w:color="000000"/>
            </w:tcBorders>
            <w:vAlign w:val="center"/>
          </w:tcPr>
          <w:p w:rsidR="008E3F61" w:rsidRPr="008E3F61" w:rsidRDefault="008E3F61" w:rsidP="008E3F61">
            <w:pPr>
              <w:pStyle w:val="af6"/>
              <w:rPr>
                <w:sz w:val="20"/>
              </w:rPr>
            </w:pPr>
            <w:r w:rsidRPr="008E3F61">
              <w:rPr>
                <w:sz w:val="20"/>
              </w:rPr>
              <w:t>217,0</w:t>
            </w:r>
          </w:p>
        </w:tc>
        <w:tc>
          <w:tcPr>
            <w:tcW w:w="734" w:type="pct"/>
            <w:tcBorders>
              <w:bottom w:val="single" w:sz="12" w:space="0" w:color="000000"/>
            </w:tcBorders>
            <w:vAlign w:val="center"/>
          </w:tcPr>
          <w:p w:rsidR="008E3F61" w:rsidRPr="008E3F61" w:rsidRDefault="008E3F61" w:rsidP="008E3F61">
            <w:pPr>
              <w:pStyle w:val="af6"/>
              <w:rPr>
                <w:sz w:val="20"/>
              </w:rPr>
            </w:pPr>
            <w:r w:rsidRPr="008E3F61">
              <w:rPr>
                <w:sz w:val="20"/>
              </w:rPr>
              <w:t>59,5</w:t>
            </w:r>
          </w:p>
        </w:tc>
        <w:tc>
          <w:tcPr>
            <w:tcW w:w="1006" w:type="pct"/>
            <w:tcBorders>
              <w:bottom w:val="single" w:sz="12" w:space="0" w:color="000000"/>
            </w:tcBorders>
            <w:vAlign w:val="center"/>
          </w:tcPr>
          <w:p w:rsidR="008E3F61" w:rsidRPr="008E3F61" w:rsidRDefault="008E3F61" w:rsidP="008E3F61">
            <w:pPr>
              <w:pStyle w:val="af6"/>
              <w:rPr>
                <w:sz w:val="20"/>
              </w:rPr>
            </w:pPr>
            <w:r w:rsidRPr="008E3F61">
              <w:rPr>
                <w:sz w:val="20"/>
              </w:rPr>
              <w:t>0,011</w:t>
            </w:r>
          </w:p>
        </w:tc>
      </w:tr>
      <w:tr w:rsidR="008E3F61" w:rsidRPr="008E3F61" w:rsidTr="008E3F61">
        <w:tblPrEx>
          <w:tblLook w:val="04A0" w:firstRow="1" w:lastRow="0" w:firstColumn="1" w:lastColumn="0" w:noHBand="0" w:noVBand="1"/>
        </w:tblPrEx>
        <w:trPr>
          <w:trHeight w:val="311"/>
        </w:trPr>
        <w:tc>
          <w:tcPr>
            <w:tcW w:w="1266" w:type="pct"/>
            <w:vAlign w:val="center"/>
          </w:tcPr>
          <w:p w:rsidR="008E3F61" w:rsidRPr="008E3F61" w:rsidRDefault="008E3F61" w:rsidP="008E3F61">
            <w:pPr>
              <w:pStyle w:val="af6"/>
              <w:rPr>
                <w:sz w:val="20"/>
              </w:rPr>
            </w:pPr>
            <w:r w:rsidRPr="008E3F61">
              <w:rPr>
                <w:sz w:val="20"/>
              </w:rPr>
              <w:t>Магазин</w:t>
            </w:r>
          </w:p>
        </w:tc>
        <w:tc>
          <w:tcPr>
            <w:tcW w:w="1226" w:type="pct"/>
            <w:vAlign w:val="center"/>
          </w:tcPr>
          <w:p w:rsidR="008E3F61" w:rsidRPr="008E3F61" w:rsidRDefault="008E3F61" w:rsidP="008E3F61">
            <w:pPr>
              <w:pStyle w:val="af6"/>
              <w:rPr>
                <w:sz w:val="20"/>
                <w:lang w:val="ru-RU"/>
              </w:rPr>
            </w:pPr>
            <w:r w:rsidRPr="008E3F61">
              <w:rPr>
                <w:sz w:val="20"/>
                <w:lang w:val="ru-RU"/>
              </w:rPr>
              <w:t>Константиновский район с. Зеньковка</w:t>
            </w:r>
          </w:p>
          <w:p w:rsidR="008E3F61" w:rsidRPr="008E3F61" w:rsidRDefault="008E3F61" w:rsidP="008E3F61">
            <w:pPr>
              <w:pStyle w:val="af6"/>
              <w:rPr>
                <w:sz w:val="20"/>
                <w:lang w:val="ru-RU"/>
              </w:rPr>
            </w:pPr>
            <w:r w:rsidRPr="008E3F61">
              <w:rPr>
                <w:sz w:val="20"/>
                <w:lang w:val="ru-RU"/>
              </w:rPr>
              <w:t>ул. Советская 18</w:t>
            </w:r>
          </w:p>
        </w:tc>
        <w:tc>
          <w:tcPr>
            <w:tcW w:w="769" w:type="pct"/>
            <w:vAlign w:val="center"/>
          </w:tcPr>
          <w:p w:rsidR="008E3F61" w:rsidRPr="008E3F61" w:rsidRDefault="008E3F61" w:rsidP="008E3F61">
            <w:pPr>
              <w:pStyle w:val="af6"/>
              <w:rPr>
                <w:sz w:val="20"/>
              </w:rPr>
            </w:pPr>
            <w:r w:rsidRPr="008E3F61">
              <w:rPr>
                <w:sz w:val="20"/>
              </w:rPr>
              <w:t>67,85</w:t>
            </w:r>
          </w:p>
        </w:tc>
        <w:tc>
          <w:tcPr>
            <w:tcW w:w="734" w:type="pct"/>
            <w:vAlign w:val="center"/>
          </w:tcPr>
          <w:p w:rsidR="008E3F61" w:rsidRPr="008E3F61" w:rsidRDefault="008E3F61" w:rsidP="008E3F61">
            <w:pPr>
              <w:pStyle w:val="af6"/>
              <w:rPr>
                <w:sz w:val="20"/>
              </w:rPr>
            </w:pPr>
            <w:r w:rsidRPr="008E3F61">
              <w:rPr>
                <w:sz w:val="20"/>
              </w:rPr>
              <w:t>18,6</w:t>
            </w:r>
          </w:p>
        </w:tc>
        <w:tc>
          <w:tcPr>
            <w:tcW w:w="1006" w:type="pct"/>
            <w:vAlign w:val="center"/>
          </w:tcPr>
          <w:p w:rsidR="008E3F61" w:rsidRPr="008E3F61" w:rsidRDefault="008E3F61" w:rsidP="008E3F61">
            <w:pPr>
              <w:pStyle w:val="af6"/>
              <w:rPr>
                <w:sz w:val="20"/>
              </w:rPr>
            </w:pPr>
            <w:r w:rsidRPr="008E3F61">
              <w:rPr>
                <w:sz w:val="20"/>
              </w:rPr>
              <w:t>0,003</w:t>
            </w:r>
          </w:p>
        </w:tc>
      </w:tr>
    </w:tbl>
    <w:p w:rsidR="00805223" w:rsidRDefault="00805223" w:rsidP="008E3F61">
      <w:pPr>
        <w:pStyle w:val="af3"/>
        <w:spacing w:line="240" w:lineRule="auto"/>
      </w:pPr>
    </w:p>
    <w:p w:rsidR="00EF21EB" w:rsidRPr="00EE1BCD" w:rsidRDefault="00EF21EB" w:rsidP="008E3F61">
      <w:pPr>
        <w:pStyle w:val="af3"/>
      </w:pPr>
      <w:r w:rsidRPr="00EE1BCD">
        <w:t>Значения потребления тепловой энергии в расчетных элементах территориального деления при расчетных температурах наружного воздуха</w:t>
      </w:r>
      <w:r w:rsidR="008E3F61">
        <w:t>.</w:t>
      </w:r>
    </w:p>
    <w:p w:rsidR="00EF21EB" w:rsidRDefault="00EF21EB" w:rsidP="00FA0CC6">
      <w:pPr>
        <w:pStyle w:val="af3"/>
      </w:pPr>
      <w:r>
        <w:t xml:space="preserve">В </w:t>
      </w:r>
      <w:r w:rsidR="00267876">
        <w:t>м</w:t>
      </w:r>
      <w:r w:rsidR="001B4AF7">
        <w:t xml:space="preserve">униципальном образовании </w:t>
      </w:r>
      <w:r w:rsidR="005A3F64">
        <w:t>«Зеньковский сельсовет»</w:t>
      </w:r>
      <w:r w:rsidR="006C120B">
        <w:t xml:space="preserve"> </w:t>
      </w:r>
      <w:r>
        <w:t>отсутствуют административные районы. В связи с этим, отображение значений потребления тепловой энергии приведено по каждому источнику тепловой энергии отдельно.</w:t>
      </w:r>
    </w:p>
    <w:p w:rsidR="00330807" w:rsidRDefault="00330807" w:rsidP="00330807">
      <w:pPr>
        <w:pStyle w:val="af3"/>
      </w:pPr>
      <w:r>
        <w:lastRenderedPageBreak/>
        <w:t xml:space="preserve">Расчетная температура наружного воздуха для </w:t>
      </w:r>
      <w:r w:rsidR="00267876">
        <w:t xml:space="preserve">муниципального образования </w:t>
      </w:r>
      <w:r w:rsidR="005A3F64">
        <w:t>«Зеньковский сельсовет»</w:t>
      </w:r>
      <w:r w:rsidR="00267876">
        <w:t xml:space="preserve"> </w:t>
      </w:r>
      <w:r w:rsidRPr="00453A83">
        <w:t>по СП 131.13330.20 «Строительная климатол</w:t>
      </w:r>
      <w:r>
        <w:t>огия» принята равной</w:t>
      </w:r>
      <w:r w:rsidR="00C51067">
        <w:t xml:space="preserve"> </w:t>
      </w:r>
      <w:r>
        <w:t>–</w:t>
      </w:r>
      <w:r w:rsidR="00267876">
        <w:t>33</w:t>
      </w:r>
      <w:r>
        <w:t>°С.</w:t>
      </w:r>
    </w:p>
    <w:p w:rsidR="00686C6C" w:rsidRDefault="00EF21EB" w:rsidP="002B1695">
      <w:pPr>
        <w:pStyle w:val="af3"/>
      </w:pPr>
      <w:r w:rsidRPr="00BE749A">
        <w:t>Значения потребления тепловой энергии</w:t>
      </w:r>
      <w:r w:rsidR="00C51067">
        <w:t xml:space="preserve"> за 2023</w:t>
      </w:r>
      <w:r w:rsidR="00E36C85">
        <w:t xml:space="preserve"> год</w:t>
      </w:r>
      <w:r w:rsidRPr="00BE749A">
        <w:t xml:space="preserve"> в расчетных элементах территориального деления при расчетных температурах наружного воздуха</w:t>
      </w:r>
      <w:r>
        <w:t xml:space="preserve"> приведены в таблице </w:t>
      </w:r>
      <w:r w:rsidR="00732B4E">
        <w:t>1</w:t>
      </w:r>
      <w:r w:rsidR="003A12E9">
        <w:t>.</w:t>
      </w:r>
      <w:r w:rsidR="00655B79">
        <w:t>1</w:t>
      </w:r>
      <w:r w:rsidR="00805223">
        <w:t>1</w:t>
      </w:r>
      <w:r>
        <w:t>.</w:t>
      </w:r>
    </w:p>
    <w:p w:rsidR="00640350" w:rsidRDefault="00640350" w:rsidP="008E3F61">
      <w:pPr>
        <w:pStyle w:val="af3"/>
        <w:spacing w:line="240" w:lineRule="auto"/>
      </w:pPr>
    </w:p>
    <w:p w:rsidR="00852CE0" w:rsidRPr="00C51067" w:rsidRDefault="00732B4E" w:rsidP="00C51067">
      <w:pPr>
        <w:pStyle w:val="af3"/>
      </w:pPr>
      <w:r>
        <w:t>Таблицы 1</w:t>
      </w:r>
      <w:r w:rsidR="006543E8">
        <w:t>.</w:t>
      </w:r>
      <w:r w:rsidR="00655B79">
        <w:t>1</w:t>
      </w:r>
      <w:r w:rsidR="00805223">
        <w:t>1</w:t>
      </w:r>
      <w:r w:rsidR="00852CE0" w:rsidRPr="00DB4D97">
        <w:t xml:space="preserve"> – Значения потребления тепловой энергии при расчетных температурах наружного воздуха</w:t>
      </w:r>
      <w:r w:rsidR="00805223">
        <w:t xml:space="preserve"> по группам потребителей тепловой энергии</w:t>
      </w:r>
    </w:p>
    <w:tbl>
      <w:tblPr>
        <w:tblStyle w:val="a3"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749"/>
        <w:gridCol w:w="1574"/>
        <w:gridCol w:w="1575"/>
        <w:gridCol w:w="1574"/>
        <w:gridCol w:w="1575"/>
      </w:tblGrid>
      <w:tr w:rsidR="00C51067" w:rsidTr="00A94727">
        <w:trPr>
          <w:trHeight w:val="20"/>
          <w:tblHeader/>
          <w:jc w:val="center"/>
        </w:trPr>
        <w:tc>
          <w:tcPr>
            <w:tcW w:w="3749" w:type="dxa"/>
            <w:vMerge w:val="restart"/>
            <w:tcBorders>
              <w:top w:val="single" w:sz="12" w:space="0" w:color="auto"/>
            </w:tcBorders>
            <w:vAlign w:val="center"/>
          </w:tcPr>
          <w:p w:rsidR="00C51067" w:rsidRDefault="00C51067" w:rsidP="00A94727">
            <w:pPr>
              <w:pStyle w:val="af6"/>
            </w:pPr>
            <w:r>
              <w:t>Наименование потребителей тепловой энергии</w:t>
            </w:r>
          </w:p>
        </w:tc>
        <w:tc>
          <w:tcPr>
            <w:tcW w:w="157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51067" w:rsidRDefault="00C51067" w:rsidP="00A94727">
            <w:pPr>
              <w:pStyle w:val="af6"/>
            </w:pPr>
            <w:r>
              <w:t>Отопление</w:t>
            </w:r>
          </w:p>
        </w:tc>
        <w:tc>
          <w:tcPr>
            <w:tcW w:w="157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51067" w:rsidRDefault="00C51067" w:rsidP="00A94727">
            <w:pPr>
              <w:pStyle w:val="af6"/>
            </w:pPr>
            <w:r>
              <w:t>Вентиляция</w:t>
            </w:r>
          </w:p>
        </w:tc>
        <w:tc>
          <w:tcPr>
            <w:tcW w:w="157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51067" w:rsidRDefault="00C51067" w:rsidP="00A94727">
            <w:pPr>
              <w:pStyle w:val="af6"/>
            </w:pPr>
            <w:r>
              <w:t>ГВС</w:t>
            </w:r>
          </w:p>
        </w:tc>
        <w:tc>
          <w:tcPr>
            <w:tcW w:w="157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51067" w:rsidRDefault="00C51067" w:rsidP="00A94727">
            <w:pPr>
              <w:pStyle w:val="af6"/>
            </w:pPr>
            <w:r>
              <w:t>Всего</w:t>
            </w:r>
          </w:p>
        </w:tc>
      </w:tr>
      <w:tr w:rsidR="00C51067" w:rsidTr="00C51067">
        <w:trPr>
          <w:trHeight w:val="20"/>
          <w:tblHeader/>
          <w:jc w:val="center"/>
        </w:trPr>
        <w:tc>
          <w:tcPr>
            <w:tcW w:w="3749" w:type="dxa"/>
            <w:vMerge/>
            <w:tcBorders>
              <w:bottom w:val="single" w:sz="12" w:space="0" w:color="auto"/>
            </w:tcBorders>
            <w:vAlign w:val="center"/>
          </w:tcPr>
          <w:p w:rsidR="00C51067" w:rsidRDefault="00C51067" w:rsidP="00A94727">
            <w:pPr>
              <w:pStyle w:val="af6"/>
            </w:pPr>
          </w:p>
        </w:tc>
        <w:tc>
          <w:tcPr>
            <w:tcW w:w="629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51067" w:rsidRDefault="00C51067" w:rsidP="00A94727">
            <w:pPr>
              <w:pStyle w:val="af6"/>
            </w:pPr>
            <w:r>
              <w:t>Гкал/час</w:t>
            </w:r>
          </w:p>
        </w:tc>
      </w:tr>
      <w:tr w:rsidR="00C51067" w:rsidTr="00C51067">
        <w:trPr>
          <w:trHeight w:val="20"/>
          <w:jc w:val="center"/>
        </w:trPr>
        <w:tc>
          <w:tcPr>
            <w:tcW w:w="10047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51067" w:rsidRDefault="005A3F64" w:rsidP="00A947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Котельная с. Зеньковка</w:t>
            </w:r>
            <w:r w:rsidR="006E619B">
              <w:rPr>
                <w:color w:val="000000"/>
              </w:rPr>
              <w:t xml:space="preserve"> </w:t>
            </w:r>
          </w:p>
        </w:tc>
      </w:tr>
      <w:tr w:rsidR="008E3F61" w:rsidTr="00C51067">
        <w:trPr>
          <w:trHeight w:val="185"/>
          <w:jc w:val="center"/>
        </w:trPr>
        <w:tc>
          <w:tcPr>
            <w:tcW w:w="37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E3F61" w:rsidRDefault="008E3F61" w:rsidP="008E3F61">
            <w:pPr>
              <w:rPr>
                <w:color w:val="000000"/>
              </w:rPr>
            </w:pPr>
            <w:r>
              <w:rPr>
                <w:color w:val="000000"/>
              </w:rPr>
              <w:t>Местный бюджет</w:t>
            </w:r>
          </w:p>
        </w:tc>
        <w:tc>
          <w:tcPr>
            <w:tcW w:w="15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E3F61" w:rsidRDefault="008E3F61" w:rsidP="008E3F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0,590</w:t>
            </w:r>
          </w:p>
        </w:tc>
        <w:tc>
          <w:tcPr>
            <w:tcW w:w="15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E3F61" w:rsidRDefault="008E3F61" w:rsidP="008E3F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5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E3F61" w:rsidRDefault="008E3F61" w:rsidP="008E3F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  <w:tc>
          <w:tcPr>
            <w:tcW w:w="15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E3F61" w:rsidRDefault="008E3F61" w:rsidP="008E3F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0,590</w:t>
            </w:r>
          </w:p>
        </w:tc>
      </w:tr>
      <w:tr w:rsidR="008E3F61" w:rsidTr="00C51067">
        <w:trPr>
          <w:trHeight w:val="185"/>
          <w:jc w:val="center"/>
        </w:trPr>
        <w:tc>
          <w:tcPr>
            <w:tcW w:w="3749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8E3F61" w:rsidRDefault="008E3F61" w:rsidP="008E3F61">
            <w:pPr>
              <w:rPr>
                <w:color w:val="000000"/>
              </w:rPr>
            </w:pPr>
            <w:r>
              <w:rPr>
                <w:color w:val="000000"/>
              </w:rPr>
              <w:t>Сторонние потребители</w:t>
            </w:r>
          </w:p>
        </w:tc>
        <w:tc>
          <w:tcPr>
            <w:tcW w:w="1574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8E3F61" w:rsidRDefault="008E3F61" w:rsidP="008E3F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0,036</w:t>
            </w:r>
          </w:p>
        </w:tc>
        <w:tc>
          <w:tcPr>
            <w:tcW w:w="1575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8E3F61" w:rsidRDefault="008E3F61" w:rsidP="008E3F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574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8E3F61" w:rsidRDefault="008E3F61" w:rsidP="008E3F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  <w:tc>
          <w:tcPr>
            <w:tcW w:w="1575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8E3F61" w:rsidRDefault="008E3F61" w:rsidP="008E3F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0,036</w:t>
            </w:r>
          </w:p>
        </w:tc>
      </w:tr>
      <w:tr w:rsidR="00C51067" w:rsidTr="00C51067">
        <w:trPr>
          <w:trHeight w:val="185"/>
          <w:jc w:val="center"/>
        </w:trPr>
        <w:tc>
          <w:tcPr>
            <w:tcW w:w="10047" w:type="dxa"/>
            <w:gridSpan w:val="5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51067" w:rsidRDefault="005A3F64" w:rsidP="00C5106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Котельная с. Золотоножка</w:t>
            </w:r>
          </w:p>
        </w:tc>
      </w:tr>
      <w:tr w:rsidR="008E3F61" w:rsidTr="00C51067">
        <w:trPr>
          <w:trHeight w:val="185"/>
          <w:jc w:val="center"/>
        </w:trPr>
        <w:tc>
          <w:tcPr>
            <w:tcW w:w="3749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8E3F61" w:rsidRDefault="008E3F61" w:rsidP="008E3F61">
            <w:pPr>
              <w:rPr>
                <w:color w:val="000000"/>
              </w:rPr>
            </w:pPr>
            <w:r>
              <w:rPr>
                <w:color w:val="000000"/>
              </w:rPr>
              <w:t>Местный бюджет</w:t>
            </w:r>
          </w:p>
        </w:tc>
        <w:tc>
          <w:tcPr>
            <w:tcW w:w="1574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8E3F61" w:rsidRDefault="008E3F61" w:rsidP="008E3F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0,116</w:t>
            </w:r>
          </w:p>
        </w:tc>
        <w:tc>
          <w:tcPr>
            <w:tcW w:w="1575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8E3F61" w:rsidRDefault="008E3F61" w:rsidP="008E3F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574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8E3F61" w:rsidRDefault="008E3F61" w:rsidP="008E3F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  <w:tc>
          <w:tcPr>
            <w:tcW w:w="1575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8E3F61" w:rsidRDefault="008E3F61" w:rsidP="008E3F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0,116</w:t>
            </w:r>
          </w:p>
        </w:tc>
      </w:tr>
    </w:tbl>
    <w:p w:rsidR="00FB6167" w:rsidRDefault="00FB6167" w:rsidP="00C51067">
      <w:pPr>
        <w:pStyle w:val="af3"/>
        <w:spacing w:line="240" w:lineRule="auto"/>
        <w:rPr>
          <w:u w:val="single"/>
        </w:rPr>
      </w:pPr>
    </w:p>
    <w:p w:rsidR="00EF21EB" w:rsidRPr="00E52931" w:rsidRDefault="00EF21EB" w:rsidP="00E52931">
      <w:pPr>
        <w:pStyle w:val="af3"/>
        <w:rPr>
          <w:sz w:val="32"/>
          <w:szCs w:val="28"/>
          <w:u w:val="single"/>
        </w:rPr>
      </w:pPr>
      <w:r w:rsidRPr="00E52931">
        <w:rPr>
          <w:u w:val="single"/>
        </w:rPr>
        <w:t>Описание случаев применения отопления жилых помещений в многоквартирных домах с использованием индивидуальных квартирных источников тепловой энергии</w:t>
      </w:r>
    </w:p>
    <w:p w:rsidR="00EF21EB" w:rsidRDefault="00EF21EB" w:rsidP="00393C4A">
      <w:pPr>
        <w:pStyle w:val="af3"/>
      </w:pPr>
      <w:r>
        <w:t xml:space="preserve">Индивидуальные квартирные источники тепловой энергии в многоквартирных жилых домах </w:t>
      </w:r>
      <w:r w:rsidR="00FB6167">
        <w:t xml:space="preserve">в </w:t>
      </w:r>
      <w:r w:rsidR="00EB7BD4">
        <w:t>м</w:t>
      </w:r>
      <w:r w:rsidR="001B4AF7">
        <w:t xml:space="preserve">униципальном образовании </w:t>
      </w:r>
      <w:r w:rsidR="005A3F64">
        <w:t>«Зеньковский сельсовет»</w:t>
      </w:r>
      <w:r w:rsidR="00251C8F">
        <w:t xml:space="preserve"> </w:t>
      </w:r>
      <w:r>
        <w:t>не используются.</w:t>
      </w:r>
    </w:p>
    <w:p w:rsidR="003176C9" w:rsidRDefault="003176C9" w:rsidP="00C51067">
      <w:pPr>
        <w:pStyle w:val="af3"/>
        <w:spacing w:line="240" w:lineRule="auto"/>
      </w:pPr>
    </w:p>
    <w:p w:rsidR="00EF21EB" w:rsidRPr="00E52931" w:rsidRDefault="00EF21EB" w:rsidP="00E52931">
      <w:pPr>
        <w:pStyle w:val="af3"/>
        <w:rPr>
          <w:szCs w:val="28"/>
          <w:u w:val="single"/>
        </w:rPr>
      </w:pPr>
      <w:r w:rsidRPr="00E52931">
        <w:rPr>
          <w:szCs w:val="28"/>
          <w:u w:val="single"/>
        </w:rPr>
        <w:t>Значений потребления тепловой энергии в расчетных элементах территориального деления за отопительный период и за год в целом</w:t>
      </w:r>
    </w:p>
    <w:p w:rsidR="00EF21EB" w:rsidRDefault="00EF21EB" w:rsidP="00E52931">
      <w:pPr>
        <w:pStyle w:val="af3"/>
      </w:pPr>
      <w:r>
        <w:t xml:space="preserve">Значения потребления тепловой энергии в расчетных элементах территориального деления за отопительный период и за год в целом сведены в таблицу </w:t>
      </w:r>
      <w:r w:rsidR="00732B4E">
        <w:t>1</w:t>
      </w:r>
      <w:r w:rsidR="006543E8">
        <w:t>.</w:t>
      </w:r>
      <w:r w:rsidR="007A2628">
        <w:t>1</w:t>
      </w:r>
      <w:r w:rsidR="003176C9">
        <w:t>2</w:t>
      </w:r>
      <w:r>
        <w:t>.</w:t>
      </w:r>
    </w:p>
    <w:p w:rsidR="009B27B5" w:rsidRDefault="009B27B5" w:rsidP="00C51067">
      <w:pPr>
        <w:pStyle w:val="af3"/>
        <w:spacing w:line="240" w:lineRule="auto"/>
      </w:pPr>
    </w:p>
    <w:p w:rsidR="00EF21EB" w:rsidRDefault="00EF21EB" w:rsidP="00C51067">
      <w:pPr>
        <w:pStyle w:val="af3"/>
      </w:pPr>
      <w:r>
        <w:t xml:space="preserve">Таблица </w:t>
      </w:r>
      <w:r w:rsidR="00732B4E">
        <w:t>1</w:t>
      </w:r>
      <w:r w:rsidR="006543E8">
        <w:t>.</w:t>
      </w:r>
      <w:r w:rsidR="007A2628">
        <w:t>1</w:t>
      </w:r>
      <w:r w:rsidR="003176C9">
        <w:t>2</w:t>
      </w:r>
      <w:r>
        <w:t xml:space="preserve"> – Значения потребления тепловой энергии за отопительный период и за год в целом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429"/>
        <w:gridCol w:w="2977"/>
        <w:gridCol w:w="3571"/>
      </w:tblGrid>
      <w:tr w:rsidR="006D1240" w:rsidRPr="008C528C" w:rsidTr="008B00A3">
        <w:trPr>
          <w:trHeight w:val="20"/>
          <w:jc w:val="center"/>
        </w:trPr>
        <w:tc>
          <w:tcPr>
            <w:tcW w:w="3429" w:type="dxa"/>
            <w:vMerge w:val="restart"/>
            <w:tcBorders>
              <w:top w:val="single" w:sz="12" w:space="0" w:color="auto"/>
            </w:tcBorders>
            <w:vAlign w:val="center"/>
          </w:tcPr>
          <w:p w:rsidR="006D1240" w:rsidRPr="008C528C" w:rsidRDefault="006D1240" w:rsidP="006D1240">
            <w:pPr>
              <w:pStyle w:val="af6"/>
            </w:pPr>
            <w:r w:rsidRPr="008C528C">
              <w:t>Наименование потребителей тепловой энергии</w:t>
            </w:r>
          </w:p>
        </w:tc>
        <w:tc>
          <w:tcPr>
            <w:tcW w:w="297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D1240" w:rsidRPr="008C528C" w:rsidRDefault="006D1240" w:rsidP="00723007">
            <w:pPr>
              <w:pStyle w:val="af6"/>
            </w:pPr>
            <w:r w:rsidRPr="008C528C">
              <w:t xml:space="preserve">Потребление тепловой энергии за </w:t>
            </w:r>
            <w:r w:rsidR="0040640D">
              <w:t>20</w:t>
            </w:r>
            <w:r w:rsidR="005F7719">
              <w:t>2</w:t>
            </w:r>
            <w:r w:rsidR="00C51067">
              <w:t>3</w:t>
            </w:r>
            <w:r w:rsidR="0040640D">
              <w:t xml:space="preserve"> год в целом</w:t>
            </w:r>
          </w:p>
        </w:tc>
        <w:tc>
          <w:tcPr>
            <w:tcW w:w="3571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6D1240" w:rsidRPr="008C528C" w:rsidRDefault="006D1240" w:rsidP="00723007">
            <w:pPr>
              <w:pStyle w:val="af6"/>
            </w:pPr>
            <w:r w:rsidRPr="008C528C">
              <w:t>Потребления тепловой энергии за отопительный период</w:t>
            </w:r>
            <w:r w:rsidR="0040640D">
              <w:t xml:space="preserve"> в 20</w:t>
            </w:r>
            <w:r w:rsidR="005F7719">
              <w:t>2</w:t>
            </w:r>
            <w:r w:rsidR="00C51067">
              <w:t>3</w:t>
            </w:r>
            <w:r w:rsidR="0040640D">
              <w:t xml:space="preserve"> году</w:t>
            </w:r>
          </w:p>
        </w:tc>
      </w:tr>
      <w:tr w:rsidR="006D1240" w:rsidRPr="008C528C" w:rsidTr="006D1240">
        <w:trPr>
          <w:trHeight w:val="20"/>
          <w:jc w:val="center"/>
        </w:trPr>
        <w:tc>
          <w:tcPr>
            <w:tcW w:w="3429" w:type="dxa"/>
            <w:vMerge/>
            <w:tcBorders>
              <w:bottom w:val="single" w:sz="12" w:space="0" w:color="auto"/>
            </w:tcBorders>
            <w:vAlign w:val="center"/>
          </w:tcPr>
          <w:p w:rsidR="006D1240" w:rsidRDefault="006D1240" w:rsidP="006D1240">
            <w:pPr>
              <w:jc w:val="center"/>
              <w:rPr>
                <w:color w:val="000000"/>
              </w:rPr>
            </w:pPr>
          </w:p>
        </w:tc>
        <w:tc>
          <w:tcPr>
            <w:tcW w:w="6548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6D1240" w:rsidRDefault="006D1240" w:rsidP="006D1240">
            <w:pPr>
              <w:jc w:val="center"/>
              <w:rPr>
                <w:color w:val="000000"/>
              </w:rPr>
            </w:pPr>
            <w:r w:rsidRPr="008C528C">
              <w:t>Гкал/год</w:t>
            </w:r>
          </w:p>
        </w:tc>
      </w:tr>
      <w:tr w:rsidR="008E3F61" w:rsidRPr="008C528C" w:rsidTr="009B27B5">
        <w:trPr>
          <w:trHeight w:val="20"/>
          <w:jc w:val="center"/>
        </w:trPr>
        <w:tc>
          <w:tcPr>
            <w:tcW w:w="342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8E3F61" w:rsidRDefault="008E3F61" w:rsidP="008E3F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Котельная с. Зеньковка </w:t>
            </w:r>
          </w:p>
        </w:tc>
        <w:tc>
          <w:tcPr>
            <w:tcW w:w="2977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8E3F61" w:rsidRDefault="008E3F61" w:rsidP="008E3F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1864,80</w:t>
            </w:r>
          </w:p>
        </w:tc>
        <w:tc>
          <w:tcPr>
            <w:tcW w:w="3571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8E3F61" w:rsidRDefault="008E3F61" w:rsidP="008E3F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1864,80</w:t>
            </w:r>
          </w:p>
        </w:tc>
      </w:tr>
      <w:tr w:rsidR="008E3F61" w:rsidRPr="008C528C" w:rsidTr="009B27B5">
        <w:trPr>
          <w:trHeight w:val="20"/>
          <w:jc w:val="center"/>
        </w:trPr>
        <w:tc>
          <w:tcPr>
            <w:tcW w:w="34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E3F61" w:rsidRDefault="008E3F61" w:rsidP="008E3F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Котельная с. Золотоножка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E3F61" w:rsidRDefault="008E3F61" w:rsidP="008E3F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345,73</w:t>
            </w:r>
          </w:p>
        </w:tc>
        <w:tc>
          <w:tcPr>
            <w:tcW w:w="3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E3F61" w:rsidRDefault="008E3F61" w:rsidP="008E3F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345,73</w:t>
            </w:r>
          </w:p>
        </w:tc>
      </w:tr>
    </w:tbl>
    <w:p w:rsidR="00B00A36" w:rsidRPr="006431C3" w:rsidRDefault="00B00A36" w:rsidP="006431C3">
      <w:pPr>
        <w:pStyle w:val="af3"/>
      </w:pPr>
    </w:p>
    <w:p w:rsidR="00EF21EB" w:rsidRPr="00E52931" w:rsidRDefault="00EF21EB" w:rsidP="00E52931">
      <w:pPr>
        <w:pStyle w:val="af3"/>
        <w:rPr>
          <w:u w:val="single"/>
        </w:rPr>
      </w:pPr>
      <w:r w:rsidRPr="00E52931">
        <w:rPr>
          <w:u w:val="single"/>
        </w:rPr>
        <w:t>Значения потребления тепловой энергии при расчетных температурах наружного воздуха в зонах действия источника тепловой энергии</w:t>
      </w:r>
    </w:p>
    <w:p w:rsidR="00EF21EB" w:rsidRDefault="00EF21EB" w:rsidP="00E52931">
      <w:pPr>
        <w:pStyle w:val="af3"/>
      </w:pPr>
      <w:r>
        <w:t xml:space="preserve">Значения потребления тепловой энергии расчетными элементами территориального деления при расчетных температурах наружного воздуха в зонах действия источников тепловой энергии приведены в таблице </w:t>
      </w:r>
      <w:r w:rsidR="006543E8">
        <w:t>2.</w:t>
      </w:r>
      <w:r w:rsidR="00655B79">
        <w:t>1</w:t>
      </w:r>
      <w:r w:rsidR="003176C9">
        <w:t>1</w:t>
      </w:r>
      <w:r>
        <w:t>.</w:t>
      </w:r>
    </w:p>
    <w:p w:rsidR="00C51067" w:rsidRDefault="00C51067" w:rsidP="00C51067">
      <w:pPr>
        <w:pStyle w:val="af3"/>
        <w:spacing w:line="240" w:lineRule="auto"/>
      </w:pPr>
    </w:p>
    <w:p w:rsidR="00EB7BD4" w:rsidRDefault="00EB7BD4" w:rsidP="00E52931">
      <w:pPr>
        <w:pStyle w:val="af3"/>
        <w:rPr>
          <w:u w:val="single"/>
        </w:rPr>
      </w:pPr>
    </w:p>
    <w:p w:rsidR="00EF21EB" w:rsidRDefault="00EF21EB" w:rsidP="00E52931">
      <w:pPr>
        <w:pStyle w:val="af3"/>
        <w:rPr>
          <w:u w:val="single"/>
        </w:rPr>
      </w:pPr>
      <w:r w:rsidRPr="00E52931">
        <w:rPr>
          <w:u w:val="single"/>
        </w:rPr>
        <w:lastRenderedPageBreak/>
        <w:t>Существующие нормативы потребления тепловой энергии для населения на отопление и горячее водоснабжение</w:t>
      </w:r>
    </w:p>
    <w:p w:rsidR="00962059" w:rsidRDefault="00962059" w:rsidP="00962059">
      <w:pPr>
        <w:pStyle w:val="af3"/>
      </w:pPr>
      <w:r>
        <w:t>При определении нормативов потребления коммунальных услуг учитываются следующие конструктивные и технические параметры многоквартирного дома или жилого дома:</w:t>
      </w:r>
    </w:p>
    <w:p w:rsidR="00962059" w:rsidRDefault="00962059" w:rsidP="00962059">
      <w:pPr>
        <w:pStyle w:val="af3"/>
      </w:pPr>
      <w:r>
        <w:t>- в отношении горячего водоснабжения – этажность, износ внутридомовых инженерных систем, вид системы теплоснабжения (открытая, закрытая);</w:t>
      </w:r>
    </w:p>
    <w:p w:rsidR="00962059" w:rsidRDefault="00962059" w:rsidP="00962059">
      <w:pPr>
        <w:pStyle w:val="af3"/>
      </w:pPr>
      <w:r>
        <w:t>- в отношении отопления – материал стен, крыши, объем жилых помещений, площадь ограждающих конструкций и окон, износ внутридомовых инженерных систем.</w:t>
      </w:r>
    </w:p>
    <w:p w:rsidR="00962059" w:rsidRDefault="00962059" w:rsidP="00962059">
      <w:pPr>
        <w:pStyle w:val="af3"/>
      </w:pPr>
      <w:r>
        <w:t>Расчетный метод применяется, если результаты измерений коллективными (общедомовыми) приборами учета тепла в многоквартирных домах или жилых домах отсутствуют или их недостаточно для применения метода аналогов, а также, если отсутствуют данные измерений для применения экспертного метода.</w:t>
      </w:r>
    </w:p>
    <w:p w:rsidR="003176C9" w:rsidRDefault="00962059" w:rsidP="00962059">
      <w:pPr>
        <w:pStyle w:val="af3"/>
      </w:pPr>
      <w:r>
        <w:t xml:space="preserve">При определении нормативов потребления тепла учитываются технологические потери и не учитываются расходы коммунальных ресурсов, возникшие в результате нарушения требований технической эксплуатации внутридомовых инженерных коммуникаций и оборудования, правил пользования жилыми помещениями и содержания общего имущества в многоквартирном доме. </w:t>
      </w:r>
    </w:p>
    <w:p w:rsidR="00CE0B47" w:rsidRDefault="00CE0B47" w:rsidP="00EB7BD4">
      <w:pPr>
        <w:pStyle w:val="af3"/>
        <w:spacing w:line="240" w:lineRule="auto"/>
      </w:pPr>
    </w:p>
    <w:p w:rsidR="00EF21EB" w:rsidRDefault="006543E8" w:rsidP="00EA3F17">
      <w:pPr>
        <w:pStyle w:val="2"/>
      </w:pPr>
      <w:bookmarkStart w:id="14" w:name="_Toc501042809"/>
      <w:bookmarkStart w:id="15" w:name="_Toc173834734"/>
      <w:r>
        <w:t xml:space="preserve">Часть </w:t>
      </w:r>
      <w:r w:rsidR="00EF21EB">
        <w:t xml:space="preserve">6 </w:t>
      </w:r>
      <w:bookmarkEnd w:id="14"/>
      <w:r w:rsidR="00C01604" w:rsidRPr="00C01604">
        <w:t>Балансы тепловой мощности и тепловой нагрузки</w:t>
      </w:r>
      <w:bookmarkEnd w:id="15"/>
    </w:p>
    <w:p w:rsidR="00EF21EB" w:rsidRPr="002548DB" w:rsidRDefault="00EF21EB" w:rsidP="006C120B">
      <w:pPr>
        <w:pStyle w:val="af3"/>
      </w:pPr>
      <w:r w:rsidRPr="002548DB">
        <w:t xml:space="preserve">Балансы установленной, располагаемой тепловой мощности и </w:t>
      </w:r>
      <w:r w:rsidR="006C120B">
        <w:t xml:space="preserve">тепловой мощности нетто, потерь </w:t>
      </w:r>
      <w:r w:rsidRPr="002548DB">
        <w:t>тепловой мощности в тепловых сетях и присоединенной тепловой нагрузки по каждому источнику тепловой энергии</w:t>
      </w:r>
      <w:r w:rsidR="008B00A3">
        <w:t>.</w:t>
      </w:r>
    </w:p>
    <w:p w:rsidR="00EF21EB" w:rsidRDefault="00EF21EB" w:rsidP="006C120B">
      <w:pPr>
        <w:pStyle w:val="af3"/>
      </w:pPr>
      <w:r>
        <w:t>На основании предоставленных данных о присоединённых тепловых нагрузках, установленных мощностях и собственных нужд</w:t>
      </w:r>
      <w:r w:rsidR="00E36C85">
        <w:t>ах источников,</w:t>
      </w:r>
      <w:r>
        <w:t xml:space="preserve"> был составлен баланс тепловой мощности и присоединенной нагрузки по тепловым источникам, приведенный в таблице </w:t>
      </w:r>
      <w:r w:rsidR="00732B4E">
        <w:t>1</w:t>
      </w:r>
      <w:r w:rsidR="006C120B">
        <w:t>.</w:t>
      </w:r>
      <w:r w:rsidR="00D14EF1">
        <w:t>1</w:t>
      </w:r>
      <w:r w:rsidR="003176C9">
        <w:t>4</w:t>
      </w:r>
      <w:r w:rsidR="00293BF4">
        <w:t>.</w:t>
      </w:r>
    </w:p>
    <w:p w:rsidR="008E3F61" w:rsidRDefault="008E3F61" w:rsidP="008E3F61">
      <w:pPr>
        <w:pStyle w:val="af3"/>
        <w:spacing w:line="240" w:lineRule="auto"/>
      </w:pPr>
    </w:p>
    <w:p w:rsidR="00962059" w:rsidRDefault="00732B4E" w:rsidP="00C51067">
      <w:pPr>
        <w:pStyle w:val="af3"/>
      </w:pPr>
      <w:r>
        <w:t>Таблица 1</w:t>
      </w:r>
      <w:r w:rsidR="00962059">
        <w:t>.1</w:t>
      </w:r>
      <w:r w:rsidR="00EB7BD4">
        <w:t>3</w:t>
      </w:r>
      <w:r w:rsidR="00962059">
        <w:t xml:space="preserve"> – </w:t>
      </w:r>
      <w:r w:rsidR="003176C9" w:rsidRPr="003176C9">
        <w:t xml:space="preserve">Баланс тепловой мощности и тепловой нагрузки в существующих зонах действия источника тепловой энергии </w:t>
      </w:r>
      <w:r w:rsidR="00191C40">
        <w:t xml:space="preserve">муниципального образования </w:t>
      </w:r>
      <w:r w:rsidR="005A3F64">
        <w:t>«Зеньковский сельсовет»</w:t>
      </w:r>
      <w:r w:rsidR="00191C40">
        <w:t xml:space="preserve"> </w:t>
      </w:r>
      <w:r w:rsidR="00251C8F">
        <w:t>поселения</w:t>
      </w:r>
      <w:r w:rsidR="003176C9" w:rsidRPr="003176C9">
        <w:t xml:space="preserve"> за 202</w:t>
      </w:r>
      <w:r w:rsidR="00C51067">
        <w:t>3</w:t>
      </w:r>
      <w:r w:rsidR="003176C9" w:rsidRPr="003176C9">
        <w:t xml:space="preserve"> год</w:t>
      </w:r>
    </w:p>
    <w:tbl>
      <w:tblPr>
        <w:tblStyle w:val="a3"/>
        <w:tblW w:w="4948" w:type="pct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317"/>
        <w:gridCol w:w="2447"/>
        <w:gridCol w:w="2447"/>
      </w:tblGrid>
      <w:tr w:rsidR="009B27B5" w:rsidRPr="008C528C" w:rsidTr="009B27B5">
        <w:trPr>
          <w:trHeight w:val="28"/>
        </w:trPr>
        <w:tc>
          <w:tcPr>
            <w:tcW w:w="2604" w:type="pct"/>
            <w:tcBorders>
              <w:bottom w:val="single" w:sz="12" w:space="0" w:color="auto"/>
            </w:tcBorders>
            <w:vAlign w:val="center"/>
          </w:tcPr>
          <w:p w:rsidR="009B27B5" w:rsidRPr="008C528C" w:rsidRDefault="009B27B5" w:rsidP="004E1FC2">
            <w:pPr>
              <w:pStyle w:val="af6"/>
            </w:pPr>
            <w:r w:rsidRPr="008C528C">
              <w:t>Наименование источника</w:t>
            </w:r>
          </w:p>
        </w:tc>
        <w:tc>
          <w:tcPr>
            <w:tcW w:w="1198" w:type="pct"/>
            <w:tcBorders>
              <w:bottom w:val="single" w:sz="12" w:space="0" w:color="auto"/>
            </w:tcBorders>
            <w:vAlign w:val="center"/>
          </w:tcPr>
          <w:p w:rsidR="009B27B5" w:rsidRDefault="005A3F64" w:rsidP="004E1FC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Котельная с. Зеньковка</w:t>
            </w:r>
            <w:r w:rsidR="006E619B">
              <w:rPr>
                <w:color w:val="000000"/>
              </w:rPr>
              <w:t xml:space="preserve"> </w:t>
            </w:r>
          </w:p>
        </w:tc>
        <w:tc>
          <w:tcPr>
            <w:tcW w:w="1198" w:type="pct"/>
            <w:tcBorders>
              <w:bottom w:val="single" w:sz="12" w:space="0" w:color="auto"/>
            </w:tcBorders>
          </w:tcPr>
          <w:p w:rsidR="009B27B5" w:rsidRDefault="005A3F64" w:rsidP="004E1FC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Котельная с. Золотоножка</w:t>
            </w:r>
          </w:p>
        </w:tc>
      </w:tr>
      <w:tr w:rsidR="008E3F61" w:rsidRPr="008C528C" w:rsidTr="004455E4">
        <w:trPr>
          <w:trHeight w:val="10"/>
        </w:trPr>
        <w:tc>
          <w:tcPr>
            <w:tcW w:w="2604" w:type="pct"/>
            <w:tcBorders>
              <w:top w:val="single" w:sz="12" w:space="0" w:color="auto"/>
            </w:tcBorders>
            <w:vAlign w:val="center"/>
          </w:tcPr>
          <w:p w:rsidR="008E3F61" w:rsidRPr="008C528C" w:rsidRDefault="008E3F61" w:rsidP="008E3F61">
            <w:pPr>
              <w:pStyle w:val="af6"/>
            </w:pPr>
            <w:r w:rsidRPr="008C528C">
              <w:t>Установленная мощность, Гкал/ч</w:t>
            </w:r>
          </w:p>
        </w:tc>
        <w:tc>
          <w:tcPr>
            <w:tcW w:w="1198" w:type="pct"/>
            <w:tcBorders>
              <w:top w:val="single" w:sz="12" w:space="0" w:color="auto"/>
            </w:tcBorders>
            <w:vAlign w:val="center"/>
          </w:tcPr>
          <w:p w:rsidR="008E3F61" w:rsidRDefault="008E3F61" w:rsidP="008E3F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3,620</w:t>
            </w:r>
          </w:p>
        </w:tc>
        <w:tc>
          <w:tcPr>
            <w:tcW w:w="1198" w:type="pct"/>
            <w:tcBorders>
              <w:top w:val="single" w:sz="12" w:space="0" w:color="auto"/>
            </w:tcBorders>
            <w:vAlign w:val="center"/>
          </w:tcPr>
          <w:p w:rsidR="008E3F61" w:rsidRDefault="008E3F61" w:rsidP="008E3F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1,540</w:t>
            </w:r>
          </w:p>
        </w:tc>
      </w:tr>
      <w:tr w:rsidR="008E3F61" w:rsidRPr="008C528C" w:rsidTr="004455E4">
        <w:trPr>
          <w:trHeight w:val="10"/>
        </w:trPr>
        <w:tc>
          <w:tcPr>
            <w:tcW w:w="2604" w:type="pct"/>
            <w:vAlign w:val="center"/>
          </w:tcPr>
          <w:p w:rsidR="008E3F61" w:rsidRPr="008C528C" w:rsidRDefault="008E3F61" w:rsidP="008E3F61">
            <w:pPr>
              <w:pStyle w:val="af6"/>
            </w:pPr>
            <w:r w:rsidRPr="008C528C">
              <w:t>Располагаемая мощность, Гкал/ч</w:t>
            </w:r>
          </w:p>
        </w:tc>
        <w:tc>
          <w:tcPr>
            <w:tcW w:w="1198" w:type="pct"/>
            <w:vAlign w:val="center"/>
          </w:tcPr>
          <w:p w:rsidR="008E3F61" w:rsidRDefault="008E3F61" w:rsidP="008E3F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3,620</w:t>
            </w:r>
          </w:p>
        </w:tc>
        <w:tc>
          <w:tcPr>
            <w:tcW w:w="1198" w:type="pct"/>
            <w:vAlign w:val="center"/>
          </w:tcPr>
          <w:p w:rsidR="008E3F61" w:rsidRDefault="008E3F61" w:rsidP="008E3F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1,540</w:t>
            </w:r>
          </w:p>
        </w:tc>
      </w:tr>
      <w:tr w:rsidR="008E3F61" w:rsidRPr="008C528C" w:rsidTr="004455E4">
        <w:trPr>
          <w:trHeight w:val="10"/>
        </w:trPr>
        <w:tc>
          <w:tcPr>
            <w:tcW w:w="2604" w:type="pct"/>
            <w:vAlign w:val="center"/>
          </w:tcPr>
          <w:p w:rsidR="008E3F61" w:rsidRPr="008C528C" w:rsidRDefault="008E3F61" w:rsidP="008E3F61">
            <w:pPr>
              <w:pStyle w:val="af6"/>
            </w:pPr>
            <w:r w:rsidRPr="008C528C">
              <w:t>Собственные нужды, Гкал/ч</w:t>
            </w:r>
          </w:p>
        </w:tc>
        <w:tc>
          <w:tcPr>
            <w:tcW w:w="1198" w:type="pct"/>
            <w:vAlign w:val="center"/>
          </w:tcPr>
          <w:p w:rsidR="008E3F61" w:rsidRDefault="008E3F61" w:rsidP="008E3F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0,036</w:t>
            </w:r>
          </w:p>
        </w:tc>
        <w:tc>
          <w:tcPr>
            <w:tcW w:w="1198" w:type="pct"/>
            <w:vAlign w:val="center"/>
          </w:tcPr>
          <w:p w:rsidR="008E3F61" w:rsidRDefault="008E3F61" w:rsidP="008E3F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0,009</w:t>
            </w:r>
          </w:p>
        </w:tc>
      </w:tr>
      <w:tr w:rsidR="008E3F61" w:rsidRPr="008C528C" w:rsidTr="004455E4">
        <w:trPr>
          <w:trHeight w:val="10"/>
        </w:trPr>
        <w:tc>
          <w:tcPr>
            <w:tcW w:w="2604" w:type="pct"/>
            <w:vAlign w:val="center"/>
          </w:tcPr>
          <w:p w:rsidR="008E3F61" w:rsidRPr="008C528C" w:rsidRDefault="008E3F61" w:rsidP="008E3F61">
            <w:pPr>
              <w:pStyle w:val="af6"/>
            </w:pPr>
            <w:r w:rsidRPr="008C528C">
              <w:t>Тепловая мощность нетто, Гкал/ч</w:t>
            </w:r>
          </w:p>
        </w:tc>
        <w:tc>
          <w:tcPr>
            <w:tcW w:w="1198" w:type="pct"/>
            <w:vAlign w:val="center"/>
          </w:tcPr>
          <w:p w:rsidR="008E3F61" w:rsidRDefault="008E3F61" w:rsidP="008E3F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3,584</w:t>
            </w:r>
          </w:p>
        </w:tc>
        <w:tc>
          <w:tcPr>
            <w:tcW w:w="1198" w:type="pct"/>
            <w:vAlign w:val="center"/>
          </w:tcPr>
          <w:p w:rsidR="008E3F61" w:rsidRDefault="008E3F61" w:rsidP="008E3F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1,531</w:t>
            </w:r>
          </w:p>
        </w:tc>
      </w:tr>
      <w:tr w:rsidR="008E3F61" w:rsidRPr="008C528C" w:rsidTr="004455E4">
        <w:trPr>
          <w:trHeight w:val="10"/>
        </w:trPr>
        <w:tc>
          <w:tcPr>
            <w:tcW w:w="2604" w:type="pct"/>
            <w:vAlign w:val="center"/>
          </w:tcPr>
          <w:p w:rsidR="008E3F61" w:rsidRPr="008C528C" w:rsidRDefault="008E3F61" w:rsidP="008E3F61">
            <w:pPr>
              <w:pStyle w:val="af6"/>
            </w:pPr>
            <w:r w:rsidRPr="008C528C">
              <w:t>Потери в тепловых сетях, Гкал/ч</w:t>
            </w:r>
          </w:p>
        </w:tc>
        <w:tc>
          <w:tcPr>
            <w:tcW w:w="1198" w:type="pct"/>
            <w:vAlign w:val="center"/>
          </w:tcPr>
          <w:p w:rsidR="008E3F61" w:rsidRDefault="008E3F61" w:rsidP="008E3F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0,071</w:t>
            </w:r>
          </w:p>
        </w:tc>
        <w:tc>
          <w:tcPr>
            <w:tcW w:w="1198" w:type="pct"/>
            <w:vAlign w:val="center"/>
          </w:tcPr>
          <w:p w:rsidR="008E3F61" w:rsidRDefault="008E3F61" w:rsidP="008E3F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0,036</w:t>
            </w:r>
          </w:p>
        </w:tc>
      </w:tr>
      <w:tr w:rsidR="008E3F61" w:rsidRPr="008C528C" w:rsidTr="004455E4">
        <w:trPr>
          <w:trHeight w:val="10"/>
        </w:trPr>
        <w:tc>
          <w:tcPr>
            <w:tcW w:w="2604" w:type="pct"/>
            <w:vAlign w:val="center"/>
          </w:tcPr>
          <w:p w:rsidR="008E3F61" w:rsidRPr="008C528C" w:rsidRDefault="008E3F61" w:rsidP="008E3F61">
            <w:pPr>
              <w:pStyle w:val="af6"/>
            </w:pPr>
            <w:r w:rsidRPr="008C528C">
              <w:t>Тепловая нагрузка потребителей, Гкал/ч</w:t>
            </w:r>
          </w:p>
        </w:tc>
        <w:tc>
          <w:tcPr>
            <w:tcW w:w="1198" w:type="pct"/>
            <w:vAlign w:val="center"/>
          </w:tcPr>
          <w:p w:rsidR="008E3F61" w:rsidRDefault="008E3F61" w:rsidP="008E3F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0,625</w:t>
            </w:r>
          </w:p>
        </w:tc>
        <w:tc>
          <w:tcPr>
            <w:tcW w:w="1198" w:type="pct"/>
            <w:vAlign w:val="center"/>
          </w:tcPr>
          <w:p w:rsidR="008E3F61" w:rsidRDefault="008E3F61" w:rsidP="008E3F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0,116</w:t>
            </w:r>
          </w:p>
        </w:tc>
      </w:tr>
    </w:tbl>
    <w:p w:rsidR="00E36C85" w:rsidRDefault="00E36C85" w:rsidP="006C120B">
      <w:pPr>
        <w:pStyle w:val="af3"/>
        <w:rPr>
          <w:u w:val="single"/>
        </w:rPr>
      </w:pPr>
    </w:p>
    <w:p w:rsidR="008E3F61" w:rsidRDefault="008E3F61" w:rsidP="006C120B">
      <w:pPr>
        <w:pStyle w:val="af3"/>
        <w:rPr>
          <w:u w:val="single"/>
        </w:rPr>
      </w:pPr>
    </w:p>
    <w:p w:rsidR="008E3F61" w:rsidRDefault="008E3F61" w:rsidP="006C120B">
      <w:pPr>
        <w:pStyle w:val="af3"/>
        <w:rPr>
          <w:u w:val="single"/>
        </w:rPr>
      </w:pPr>
    </w:p>
    <w:p w:rsidR="00EF21EB" w:rsidRPr="006C120B" w:rsidRDefault="00EF21EB" w:rsidP="006C120B">
      <w:pPr>
        <w:pStyle w:val="af3"/>
        <w:rPr>
          <w:u w:val="single"/>
        </w:rPr>
      </w:pPr>
      <w:r w:rsidRPr="006C120B">
        <w:rPr>
          <w:u w:val="single"/>
        </w:rPr>
        <w:lastRenderedPageBreak/>
        <w:t>Резерв и дефицит тепловой мощности нетто по каждому источнику тепловой энергии и выводам тепловой мощности от источников тепловой энергии.</w:t>
      </w:r>
    </w:p>
    <w:p w:rsidR="00EF21EB" w:rsidRDefault="00EF21EB" w:rsidP="006C120B">
      <w:pPr>
        <w:pStyle w:val="af3"/>
      </w:pPr>
      <w:r>
        <w:t xml:space="preserve">В таблице </w:t>
      </w:r>
      <w:r w:rsidR="00732B4E">
        <w:t>1</w:t>
      </w:r>
      <w:r w:rsidR="006543E8">
        <w:t>.</w:t>
      </w:r>
      <w:r w:rsidR="009A66D3">
        <w:t>1</w:t>
      </w:r>
      <w:r w:rsidR="00EB7BD4">
        <w:t>4</w:t>
      </w:r>
      <w:r>
        <w:t xml:space="preserve"> приведен расчет резерва и дефицита тепловой мощности нетто по каждому источнику тепловой энергии </w:t>
      </w:r>
      <w:r w:rsidR="00E66118">
        <w:t xml:space="preserve">в </w:t>
      </w:r>
      <w:r w:rsidR="00732B4E">
        <w:t>м</w:t>
      </w:r>
      <w:r w:rsidR="001B4AF7">
        <w:t xml:space="preserve">униципальном образовании </w:t>
      </w:r>
      <w:r w:rsidR="005A3F64">
        <w:t>«Зеньковский сельсовет»</w:t>
      </w:r>
      <w:r w:rsidR="00C51067">
        <w:t xml:space="preserve"> на 2023</w:t>
      </w:r>
      <w:r w:rsidR="00E36C85">
        <w:t xml:space="preserve"> год</w:t>
      </w:r>
      <w:r>
        <w:t>.</w:t>
      </w:r>
    </w:p>
    <w:p w:rsidR="00E36C85" w:rsidRDefault="00E36C85" w:rsidP="008E3F61">
      <w:pPr>
        <w:pStyle w:val="af3"/>
        <w:spacing w:line="240" w:lineRule="auto"/>
      </w:pPr>
    </w:p>
    <w:p w:rsidR="00EF21EB" w:rsidRDefault="00EF21EB" w:rsidP="00C51067">
      <w:pPr>
        <w:pStyle w:val="af3"/>
      </w:pPr>
      <w:r>
        <w:t xml:space="preserve">Таблица </w:t>
      </w:r>
      <w:r w:rsidR="00732B4E">
        <w:t>1</w:t>
      </w:r>
      <w:r w:rsidR="006543E8">
        <w:t>.</w:t>
      </w:r>
      <w:r w:rsidR="009A66D3">
        <w:t>1</w:t>
      </w:r>
      <w:r w:rsidR="00EB7BD4">
        <w:t>4</w:t>
      </w:r>
      <w:r>
        <w:t xml:space="preserve"> – Резервы и дефициты тепловой мощности нетто </w:t>
      </w:r>
    </w:p>
    <w:tbl>
      <w:tblPr>
        <w:tblW w:w="4877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461"/>
        <w:gridCol w:w="1578"/>
        <w:gridCol w:w="2119"/>
        <w:gridCol w:w="1485"/>
        <w:gridCol w:w="1421"/>
      </w:tblGrid>
      <w:tr w:rsidR="008C528C" w:rsidRPr="008C528C" w:rsidTr="00057A68">
        <w:trPr>
          <w:trHeight w:val="867"/>
          <w:jc w:val="center"/>
        </w:trPr>
        <w:tc>
          <w:tcPr>
            <w:tcW w:w="1719" w:type="pct"/>
            <w:tcBorders>
              <w:bottom w:val="single" w:sz="12" w:space="0" w:color="auto"/>
            </w:tcBorders>
            <w:vAlign w:val="center"/>
          </w:tcPr>
          <w:p w:rsidR="008C528C" w:rsidRPr="008C528C" w:rsidRDefault="008C528C" w:rsidP="008C528C">
            <w:pPr>
              <w:pStyle w:val="af6"/>
            </w:pPr>
            <w:r w:rsidRPr="008C528C">
              <w:t>Наименование источника тепловой энергии</w:t>
            </w:r>
          </w:p>
        </w:tc>
        <w:tc>
          <w:tcPr>
            <w:tcW w:w="784" w:type="pct"/>
            <w:tcBorders>
              <w:bottom w:val="single" w:sz="12" w:space="0" w:color="auto"/>
            </w:tcBorders>
            <w:vAlign w:val="center"/>
          </w:tcPr>
          <w:p w:rsidR="008C528C" w:rsidRPr="008C528C" w:rsidRDefault="008C528C" w:rsidP="008C528C">
            <w:pPr>
              <w:pStyle w:val="af6"/>
            </w:pPr>
            <w:r w:rsidRPr="008C528C">
              <w:t>Тепловая мощность нетто, Гкал/ч</w:t>
            </w:r>
          </w:p>
        </w:tc>
        <w:tc>
          <w:tcPr>
            <w:tcW w:w="1053" w:type="pct"/>
            <w:tcBorders>
              <w:bottom w:val="single" w:sz="12" w:space="0" w:color="auto"/>
            </w:tcBorders>
            <w:vAlign w:val="center"/>
          </w:tcPr>
          <w:p w:rsidR="008C528C" w:rsidRPr="008C528C" w:rsidRDefault="008C528C" w:rsidP="008C528C">
            <w:pPr>
              <w:pStyle w:val="af6"/>
            </w:pPr>
            <w:r w:rsidRPr="008C528C">
              <w:t>Тепловая нагрузка потребителей и потери в тепловых сетях, Гкал/ч</w:t>
            </w:r>
          </w:p>
        </w:tc>
        <w:tc>
          <w:tcPr>
            <w:tcW w:w="738" w:type="pct"/>
            <w:tcBorders>
              <w:bottom w:val="single" w:sz="12" w:space="0" w:color="auto"/>
            </w:tcBorders>
            <w:vAlign w:val="center"/>
          </w:tcPr>
          <w:p w:rsidR="008C528C" w:rsidRPr="008C528C" w:rsidRDefault="008C528C" w:rsidP="008C528C">
            <w:pPr>
              <w:pStyle w:val="af6"/>
            </w:pPr>
            <w:r w:rsidRPr="008C528C">
              <w:t>Резерв (+) / дефицит (-) тепловой мощности, Гкал/ч</w:t>
            </w:r>
          </w:p>
        </w:tc>
        <w:tc>
          <w:tcPr>
            <w:tcW w:w="706" w:type="pct"/>
            <w:tcBorders>
              <w:bottom w:val="single" w:sz="12" w:space="0" w:color="auto"/>
            </w:tcBorders>
            <w:vAlign w:val="center"/>
          </w:tcPr>
          <w:p w:rsidR="008C528C" w:rsidRPr="008C528C" w:rsidRDefault="008C528C" w:rsidP="008C528C">
            <w:pPr>
              <w:pStyle w:val="af6"/>
            </w:pPr>
            <w:r w:rsidRPr="008C528C">
              <w:t>Резерв (+) / дефицит (-) тепловой мощности, %</w:t>
            </w:r>
          </w:p>
        </w:tc>
      </w:tr>
      <w:tr w:rsidR="008E3F61" w:rsidRPr="008C528C" w:rsidTr="00057A68">
        <w:trPr>
          <w:trHeight w:val="50"/>
          <w:jc w:val="center"/>
        </w:trPr>
        <w:tc>
          <w:tcPr>
            <w:tcW w:w="17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E3F61" w:rsidRDefault="008E3F61" w:rsidP="008E3F61">
            <w:pPr>
              <w:pStyle w:val="af6"/>
              <w:rPr>
                <w:szCs w:val="24"/>
              </w:rPr>
            </w:pPr>
            <w:r>
              <w:t xml:space="preserve">Котельная с. Зеньковка </w:t>
            </w:r>
          </w:p>
        </w:tc>
        <w:tc>
          <w:tcPr>
            <w:tcW w:w="78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E3F61" w:rsidRDefault="008E3F61" w:rsidP="008E3F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3,584</w:t>
            </w:r>
          </w:p>
        </w:tc>
        <w:tc>
          <w:tcPr>
            <w:tcW w:w="105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E3F61" w:rsidRDefault="008E3F61" w:rsidP="008E3F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0,697</w:t>
            </w:r>
          </w:p>
        </w:tc>
        <w:tc>
          <w:tcPr>
            <w:tcW w:w="73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E3F61" w:rsidRDefault="008E3F61" w:rsidP="008E3F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2,887</w:t>
            </w:r>
          </w:p>
        </w:tc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E3F61" w:rsidRDefault="008E3F61" w:rsidP="008E3F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80,56</w:t>
            </w:r>
          </w:p>
        </w:tc>
      </w:tr>
      <w:tr w:rsidR="008E3F61" w:rsidRPr="008C528C" w:rsidTr="00057A68">
        <w:trPr>
          <w:trHeight w:val="50"/>
          <w:jc w:val="center"/>
        </w:trPr>
        <w:tc>
          <w:tcPr>
            <w:tcW w:w="17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E3F61" w:rsidRDefault="008E3F61" w:rsidP="008E3F61">
            <w:pPr>
              <w:pStyle w:val="af6"/>
            </w:pPr>
            <w:r>
              <w:t>Котельная с. Золотоножка</w:t>
            </w:r>
          </w:p>
        </w:tc>
        <w:tc>
          <w:tcPr>
            <w:tcW w:w="78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E3F61" w:rsidRDefault="008E3F61" w:rsidP="008E3F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1,531</w:t>
            </w:r>
          </w:p>
        </w:tc>
        <w:tc>
          <w:tcPr>
            <w:tcW w:w="105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E3F61" w:rsidRDefault="008E3F61" w:rsidP="008E3F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0,152</w:t>
            </w:r>
          </w:p>
        </w:tc>
        <w:tc>
          <w:tcPr>
            <w:tcW w:w="73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E3F61" w:rsidRDefault="008E3F61" w:rsidP="008E3F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1,379</w:t>
            </w:r>
          </w:p>
        </w:tc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E3F61" w:rsidRDefault="008E3F61" w:rsidP="008E3F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90,09</w:t>
            </w:r>
          </w:p>
        </w:tc>
      </w:tr>
    </w:tbl>
    <w:p w:rsidR="00655B79" w:rsidRDefault="00655B79" w:rsidP="006C120B">
      <w:pPr>
        <w:pStyle w:val="af3"/>
      </w:pPr>
    </w:p>
    <w:p w:rsidR="00EF21EB" w:rsidRDefault="00EF21EB" w:rsidP="006C120B">
      <w:pPr>
        <w:pStyle w:val="af3"/>
      </w:pPr>
      <w:r w:rsidRPr="00B942DC">
        <w:t xml:space="preserve">Анализ таблицы </w:t>
      </w:r>
      <w:r w:rsidR="00732B4E">
        <w:t>1</w:t>
      </w:r>
      <w:r w:rsidR="00C06530">
        <w:t>.</w:t>
      </w:r>
      <w:r w:rsidRPr="00B942DC">
        <w:t>1</w:t>
      </w:r>
      <w:r w:rsidR="00EB7BD4">
        <w:t>4</w:t>
      </w:r>
      <w:r w:rsidRPr="00B942DC">
        <w:t xml:space="preserve"> показывает, что на источник</w:t>
      </w:r>
      <w:r w:rsidR="009B27B5">
        <w:t>ах</w:t>
      </w:r>
      <w:r w:rsidRPr="00B942DC">
        <w:t xml:space="preserve"> тепловой энергии расположенн</w:t>
      </w:r>
      <w:r w:rsidR="009B27B5">
        <w:t>ых</w:t>
      </w:r>
      <w:r w:rsidRPr="00B942DC">
        <w:t xml:space="preserve"> на </w:t>
      </w:r>
      <w:r w:rsidR="007A2628">
        <w:t xml:space="preserve">территории </w:t>
      </w:r>
      <w:r w:rsidR="00191C40">
        <w:t xml:space="preserve">муниципального образования </w:t>
      </w:r>
      <w:r w:rsidR="005A3F64">
        <w:t>«Зеньковский сельсовет»</w:t>
      </w:r>
      <w:r w:rsidR="00191C40">
        <w:t xml:space="preserve"> </w:t>
      </w:r>
      <w:r w:rsidR="00E64F4F">
        <w:t>име</w:t>
      </w:r>
      <w:r w:rsidR="000108F0">
        <w:t>ю</w:t>
      </w:r>
      <w:r w:rsidR="00E64F4F">
        <w:t xml:space="preserve">тся </w:t>
      </w:r>
      <w:r w:rsidR="00F12A8F">
        <w:t>резерв</w:t>
      </w:r>
      <w:r w:rsidR="000108F0">
        <w:t>ы</w:t>
      </w:r>
      <w:r>
        <w:t xml:space="preserve"> тепловой мощности нетто.</w:t>
      </w:r>
    </w:p>
    <w:p w:rsidR="00D81638" w:rsidRDefault="00D81638" w:rsidP="008E3F61">
      <w:pPr>
        <w:pStyle w:val="af3"/>
        <w:spacing w:line="240" w:lineRule="auto"/>
      </w:pPr>
    </w:p>
    <w:p w:rsidR="00EF21EB" w:rsidRPr="006133D8" w:rsidRDefault="003176C9" w:rsidP="006C120B">
      <w:pPr>
        <w:pStyle w:val="af3"/>
        <w:rPr>
          <w:szCs w:val="28"/>
          <w:u w:val="single"/>
        </w:rPr>
      </w:pPr>
      <w:r>
        <w:rPr>
          <w:szCs w:val="28"/>
          <w:u w:val="single"/>
        </w:rPr>
        <w:t>Описание п</w:t>
      </w:r>
      <w:r w:rsidR="00EF21EB" w:rsidRPr="006133D8">
        <w:rPr>
          <w:szCs w:val="28"/>
          <w:u w:val="single"/>
        </w:rPr>
        <w:t>ричин возникновения дефицитов тепловой мощности и последствия влияния дефицитов на качество теплоснабжения</w:t>
      </w:r>
    </w:p>
    <w:p w:rsidR="00EF21EB" w:rsidRPr="00194713" w:rsidRDefault="00EF21EB" w:rsidP="006C120B">
      <w:pPr>
        <w:pStyle w:val="af3"/>
        <w:rPr>
          <w:color w:val="000000"/>
          <w:szCs w:val="28"/>
        </w:rPr>
      </w:pPr>
      <w:r w:rsidRPr="00194713">
        <w:rPr>
          <w:color w:val="000000"/>
          <w:szCs w:val="28"/>
        </w:rPr>
        <w:t xml:space="preserve">По фактическим данным в настоящее время зон с дефицитом тепловой энергии нет, располагаемой мощности источников, хватает для покрытия существующих нагрузок, гидравлический режим теплосети позволяет обеспечивать всех подключенных потребителей. </w:t>
      </w:r>
    </w:p>
    <w:p w:rsidR="00EF21EB" w:rsidRPr="00194713" w:rsidRDefault="00EF21EB" w:rsidP="006C120B">
      <w:pPr>
        <w:pStyle w:val="af3"/>
        <w:rPr>
          <w:color w:val="000000"/>
          <w:szCs w:val="28"/>
        </w:rPr>
      </w:pPr>
      <w:r w:rsidRPr="00194713">
        <w:rPr>
          <w:color w:val="000000"/>
          <w:szCs w:val="28"/>
        </w:rPr>
        <w:t xml:space="preserve">Во избежание возникновения дефицитов и ухудшения качества теплоснабжения рекомендуется: </w:t>
      </w:r>
    </w:p>
    <w:p w:rsidR="00EF21EB" w:rsidRDefault="0011288C" w:rsidP="0011288C">
      <w:pPr>
        <w:pStyle w:val="af3"/>
        <w:rPr>
          <w:color w:val="000000"/>
          <w:szCs w:val="28"/>
        </w:rPr>
      </w:pPr>
      <w:r>
        <w:rPr>
          <w:color w:val="000000"/>
          <w:szCs w:val="28"/>
        </w:rPr>
        <w:t>1.</w:t>
      </w:r>
      <w:r w:rsidR="00076C10">
        <w:rPr>
          <w:color w:val="000000"/>
          <w:szCs w:val="28"/>
        </w:rPr>
        <w:t xml:space="preserve">Разработать и соблюдать </w:t>
      </w:r>
      <w:r w:rsidR="00EF21EB" w:rsidRPr="00194713">
        <w:rPr>
          <w:color w:val="000000"/>
          <w:szCs w:val="28"/>
        </w:rPr>
        <w:t xml:space="preserve">программу мероприятий по снижению расходов технической воды, электроэнергии и тепла на собственные нужды. </w:t>
      </w:r>
    </w:p>
    <w:p w:rsidR="00076C10" w:rsidRDefault="0011288C" w:rsidP="0011288C">
      <w:pPr>
        <w:pStyle w:val="af3"/>
        <w:ind w:left="567" w:firstLine="0"/>
        <w:rPr>
          <w:color w:val="000000"/>
          <w:szCs w:val="28"/>
        </w:rPr>
      </w:pPr>
      <w:r>
        <w:rPr>
          <w:color w:val="000000"/>
          <w:szCs w:val="28"/>
        </w:rPr>
        <w:t>2. Проведение комплексного обследования тепловых сетей на предмет выявления причин потерь тепла выше нормативных значений, проведение гидравлической наладки тепловы</w:t>
      </w:r>
      <w:r w:rsidR="00076C10">
        <w:rPr>
          <w:color w:val="000000"/>
          <w:szCs w:val="28"/>
        </w:rPr>
        <w:t>х</w:t>
      </w:r>
      <w:r>
        <w:rPr>
          <w:color w:val="000000"/>
          <w:szCs w:val="28"/>
        </w:rPr>
        <w:t xml:space="preserve"> сетей</w:t>
      </w:r>
      <w:r w:rsidR="00076C10">
        <w:rPr>
          <w:color w:val="000000"/>
          <w:szCs w:val="28"/>
        </w:rPr>
        <w:t xml:space="preserve">, восстановление тепловой изоляции, при необходимости – ее усиление или замена существующих трубопроводов на современные предизолированные трубопроводы. </w:t>
      </w:r>
    </w:p>
    <w:p w:rsidR="0011288C" w:rsidRPr="00194713" w:rsidRDefault="00076C10" w:rsidP="0011288C">
      <w:pPr>
        <w:pStyle w:val="af3"/>
        <w:ind w:left="567" w:firstLine="0"/>
        <w:rPr>
          <w:color w:val="000000"/>
          <w:szCs w:val="28"/>
        </w:rPr>
      </w:pPr>
      <w:r>
        <w:rPr>
          <w:color w:val="000000"/>
          <w:szCs w:val="28"/>
        </w:rPr>
        <w:t>3. При необходимости проводить замену арматуры на тепловых сетях.</w:t>
      </w:r>
    </w:p>
    <w:p w:rsidR="00EF21EB" w:rsidRPr="00194713" w:rsidRDefault="00076C10" w:rsidP="006C120B">
      <w:pPr>
        <w:pStyle w:val="af3"/>
        <w:rPr>
          <w:color w:val="000000"/>
          <w:szCs w:val="28"/>
        </w:rPr>
      </w:pPr>
      <w:r>
        <w:rPr>
          <w:color w:val="000000"/>
          <w:szCs w:val="28"/>
        </w:rPr>
        <w:t>4</w:t>
      </w:r>
      <w:r w:rsidR="00EF21EB" w:rsidRPr="00194713">
        <w:rPr>
          <w:color w:val="000000"/>
          <w:szCs w:val="28"/>
        </w:rPr>
        <w:t xml:space="preserve">. Ежедневно проводить анализ технического состояния работы оборудования и технико-экономических показателей работы станции. </w:t>
      </w:r>
    </w:p>
    <w:p w:rsidR="00EF21EB" w:rsidRPr="00194713" w:rsidRDefault="00076C10" w:rsidP="006C120B">
      <w:pPr>
        <w:pStyle w:val="af3"/>
        <w:rPr>
          <w:color w:val="000000"/>
          <w:szCs w:val="28"/>
        </w:rPr>
      </w:pPr>
      <w:r>
        <w:rPr>
          <w:color w:val="000000"/>
          <w:szCs w:val="28"/>
        </w:rPr>
        <w:t>5</w:t>
      </w:r>
      <w:r w:rsidR="00EF21EB" w:rsidRPr="00194713">
        <w:rPr>
          <w:color w:val="000000"/>
          <w:szCs w:val="28"/>
        </w:rPr>
        <w:t xml:space="preserve">. Регулярно проводить работы по наладке и испытаниям оборудования. Эти работы проводятся до и после ремонтов оборудования, а также при отклонении показателей работы от нормативных значений. </w:t>
      </w:r>
    </w:p>
    <w:p w:rsidR="00EF21EB" w:rsidRPr="00194713" w:rsidRDefault="00076C10" w:rsidP="006C120B">
      <w:pPr>
        <w:pStyle w:val="af3"/>
        <w:rPr>
          <w:color w:val="000000"/>
          <w:szCs w:val="28"/>
        </w:rPr>
      </w:pPr>
      <w:r>
        <w:rPr>
          <w:color w:val="000000"/>
          <w:szCs w:val="28"/>
        </w:rPr>
        <w:t>6</w:t>
      </w:r>
      <w:r w:rsidR="00EF21EB" w:rsidRPr="00194713">
        <w:rPr>
          <w:color w:val="000000"/>
          <w:szCs w:val="28"/>
        </w:rPr>
        <w:t xml:space="preserve">. Вести учет, контроль и выполнение директивных документов Минэнерго России и Ростехнадзора России по вопросам повышения надежности и безопасности работы энергооборудования. </w:t>
      </w:r>
    </w:p>
    <w:p w:rsidR="00EF21EB" w:rsidRPr="00BB10BA" w:rsidRDefault="00076C10" w:rsidP="006C120B">
      <w:pPr>
        <w:pStyle w:val="af3"/>
        <w:rPr>
          <w:color w:val="000000"/>
          <w:szCs w:val="28"/>
        </w:rPr>
      </w:pPr>
      <w:r>
        <w:rPr>
          <w:color w:val="000000"/>
          <w:szCs w:val="28"/>
        </w:rPr>
        <w:lastRenderedPageBreak/>
        <w:t>7</w:t>
      </w:r>
      <w:r w:rsidR="00EF21EB" w:rsidRPr="00194713">
        <w:rPr>
          <w:color w:val="000000"/>
          <w:szCs w:val="28"/>
        </w:rPr>
        <w:t xml:space="preserve">. </w:t>
      </w:r>
      <w:r w:rsidR="00EF21EB" w:rsidRPr="00BB10BA">
        <w:rPr>
          <w:color w:val="000000"/>
          <w:szCs w:val="28"/>
        </w:rPr>
        <w:t xml:space="preserve">Вести учет и расследование нарушений в работе энергооборудования, разработать мероприятий по предупреждению аналогичных нарушений. </w:t>
      </w:r>
    </w:p>
    <w:p w:rsidR="00C06530" w:rsidRDefault="00C06530" w:rsidP="00EB7BD4">
      <w:pPr>
        <w:pStyle w:val="af3"/>
        <w:spacing w:line="240" w:lineRule="auto"/>
      </w:pPr>
    </w:p>
    <w:p w:rsidR="00EF21EB" w:rsidRPr="006133D8" w:rsidRDefault="00EF21EB" w:rsidP="00C06530">
      <w:pPr>
        <w:pStyle w:val="af3"/>
        <w:rPr>
          <w:szCs w:val="28"/>
          <w:u w:val="single"/>
        </w:rPr>
      </w:pPr>
      <w:r w:rsidRPr="006133D8">
        <w:rPr>
          <w:szCs w:val="28"/>
          <w:u w:val="single"/>
        </w:rPr>
        <w:t>Резервы тепловой мощности нетто источников тепловой энергии и возможности расширения технологических зон действия источников с резервами тепловой мощности нетто в зоны действия с дефицитом тепловой мощности</w:t>
      </w:r>
    </w:p>
    <w:p w:rsidR="00EF21EB" w:rsidRDefault="00EF21EB" w:rsidP="00C06530">
      <w:pPr>
        <w:pStyle w:val="af3"/>
        <w:rPr>
          <w:szCs w:val="28"/>
        </w:rPr>
      </w:pPr>
      <w:r>
        <w:t>В соответствии с данными, предоставленными заказчиком, на источник</w:t>
      </w:r>
      <w:r w:rsidR="002D200F">
        <w:t>е</w:t>
      </w:r>
      <w:r>
        <w:t xml:space="preserve"> тепловой энергии имеются резервы по тепловой мощности.</w:t>
      </w:r>
    </w:p>
    <w:p w:rsidR="00EF21EB" w:rsidRDefault="007A2628" w:rsidP="00C06530">
      <w:pPr>
        <w:pStyle w:val="af3"/>
        <w:rPr>
          <w:szCs w:val="28"/>
        </w:rPr>
      </w:pPr>
      <w:r>
        <w:t>Для</w:t>
      </w:r>
      <w:r w:rsidR="00EF21EB">
        <w:t xml:space="preserve"> существующ</w:t>
      </w:r>
      <w:r w:rsidR="002D200F">
        <w:t>его</w:t>
      </w:r>
      <w:r w:rsidR="00EF21EB">
        <w:t xml:space="preserve"> источник</w:t>
      </w:r>
      <w:r w:rsidR="002D200F">
        <w:t>а</w:t>
      </w:r>
      <w:r w:rsidR="00CD7C17">
        <w:t xml:space="preserve"> </w:t>
      </w:r>
      <w:r w:rsidR="00EF21EB">
        <w:t>тепловой энергии</w:t>
      </w:r>
      <w:r w:rsidR="008B00A3">
        <w:t xml:space="preserve"> </w:t>
      </w:r>
      <w:r w:rsidR="00EF21EB">
        <w:t>зона действия</w:t>
      </w:r>
      <w:r w:rsidR="00E13395">
        <w:t xml:space="preserve"> </w:t>
      </w:r>
      <w:r w:rsidR="00EF21EB">
        <w:t>входит в зону радиуса эффективного теплоснабжения.</w:t>
      </w:r>
    </w:p>
    <w:p w:rsidR="00EF21EB" w:rsidRDefault="00EF21EB" w:rsidP="00C06530">
      <w:pPr>
        <w:pStyle w:val="af3"/>
        <w:rPr>
          <w:szCs w:val="28"/>
        </w:rPr>
      </w:pPr>
      <w:r w:rsidRPr="00BB10BA">
        <w:rPr>
          <w:szCs w:val="28"/>
        </w:rPr>
        <w:t>В связи с вышеизложенным, расширение технол</w:t>
      </w:r>
      <w:r w:rsidR="00E66118">
        <w:rPr>
          <w:szCs w:val="28"/>
        </w:rPr>
        <w:t>огических зон действия источника</w:t>
      </w:r>
      <w:r w:rsidRPr="00BB10BA">
        <w:rPr>
          <w:szCs w:val="28"/>
        </w:rPr>
        <w:t xml:space="preserve"> с резервами тепловой мощности нетто в зоны действия с дефицитом тепловой мощности </w:t>
      </w:r>
      <w:r w:rsidR="00A14E78">
        <w:rPr>
          <w:szCs w:val="28"/>
        </w:rPr>
        <w:t>нет</w:t>
      </w:r>
      <w:r w:rsidR="00E66118">
        <w:rPr>
          <w:szCs w:val="28"/>
        </w:rPr>
        <w:t xml:space="preserve"> </w:t>
      </w:r>
      <w:r w:rsidR="008B00A3">
        <w:rPr>
          <w:szCs w:val="28"/>
        </w:rPr>
        <w:t>необходимо</w:t>
      </w:r>
      <w:r w:rsidR="00E13395">
        <w:rPr>
          <w:szCs w:val="28"/>
        </w:rPr>
        <w:t>ст</w:t>
      </w:r>
      <w:r w:rsidR="00A14E78">
        <w:rPr>
          <w:szCs w:val="28"/>
        </w:rPr>
        <w:t>и</w:t>
      </w:r>
      <w:r w:rsidRPr="00BB10BA">
        <w:rPr>
          <w:szCs w:val="28"/>
        </w:rPr>
        <w:t>.</w:t>
      </w:r>
    </w:p>
    <w:p w:rsidR="002D200F" w:rsidRDefault="002D200F" w:rsidP="001311FC">
      <w:pPr>
        <w:pStyle w:val="af3"/>
      </w:pPr>
    </w:p>
    <w:p w:rsidR="00EF21EB" w:rsidRDefault="006543E8" w:rsidP="00EA3F17">
      <w:pPr>
        <w:pStyle w:val="2"/>
      </w:pPr>
      <w:bookmarkStart w:id="16" w:name="_Toc501042810"/>
      <w:bookmarkStart w:id="17" w:name="_Toc173834735"/>
      <w:r>
        <w:t xml:space="preserve">Часть </w:t>
      </w:r>
      <w:r w:rsidR="00EF21EB">
        <w:t xml:space="preserve">7 </w:t>
      </w:r>
      <w:r w:rsidR="00EF21EB" w:rsidRPr="004C67EF">
        <w:t>Балансы теплоносителя</w:t>
      </w:r>
      <w:bookmarkEnd w:id="16"/>
      <w:bookmarkEnd w:id="17"/>
    </w:p>
    <w:p w:rsidR="002D200F" w:rsidRDefault="002D200F" w:rsidP="00AD3E0E">
      <w:pPr>
        <w:pStyle w:val="af3"/>
      </w:pPr>
      <w:r>
        <w:rPr>
          <w:u w:val="single"/>
        </w:rPr>
        <w:t>О</w:t>
      </w:r>
      <w:r w:rsidRPr="00BB146A">
        <w:rPr>
          <w:u w:val="single"/>
        </w:rPr>
        <w:t>писание балансов производительности водоподготовительных установок теплоносителя для тепловых сетей и максимального потребления теплоносителя в теплоиспользующих установках потребителей в перспективных зонах действия систем теплоснабжения и источников тепловой энергии, в том числе работающих на единую тепловую сеть</w:t>
      </w:r>
    </w:p>
    <w:p w:rsidR="00EF21EB" w:rsidRPr="00C44439" w:rsidRDefault="00EF21EB" w:rsidP="00C06530">
      <w:pPr>
        <w:pStyle w:val="af3"/>
      </w:pPr>
      <w:r w:rsidRPr="00C44439">
        <w:t>Утвержденный баланс производительности водоподготовительных установок теплоносителя в теплоиспользующих установках потребителей в перспективных зонах действия системы теплоснабжения и источников тепловой энергии</w:t>
      </w:r>
      <w:r>
        <w:t>.</w:t>
      </w:r>
    </w:p>
    <w:p w:rsidR="00EF21EB" w:rsidRPr="00BF31EC" w:rsidRDefault="00EF21EB" w:rsidP="00C06530">
      <w:pPr>
        <w:pStyle w:val="af3"/>
      </w:pPr>
      <w:r w:rsidRPr="00BF31EC">
        <w:t>Баланс производительности водоподготовительных установок складывается из нижеприведенных статей:</w:t>
      </w:r>
    </w:p>
    <w:p w:rsidR="00EF21EB" w:rsidRPr="00BF31EC" w:rsidRDefault="00EF21EB" w:rsidP="00C06530">
      <w:pPr>
        <w:pStyle w:val="af3"/>
      </w:pPr>
      <w:r w:rsidRPr="00BF31EC">
        <w:t>- объем воды на заполнение наружной тепловой сети, м</w:t>
      </w:r>
      <w:r w:rsidRPr="00BF31EC">
        <w:rPr>
          <w:vertAlign w:val="superscript"/>
        </w:rPr>
        <w:t>3</w:t>
      </w:r>
      <w:r w:rsidRPr="00BF31EC">
        <w:t>;</w:t>
      </w:r>
    </w:p>
    <w:p w:rsidR="00EF21EB" w:rsidRPr="00BF31EC" w:rsidRDefault="00EF21EB" w:rsidP="00C06530">
      <w:pPr>
        <w:pStyle w:val="af3"/>
      </w:pPr>
      <w:r w:rsidRPr="00BF31EC">
        <w:t>- объем воды на подпитку системы теплоснабжения, м</w:t>
      </w:r>
      <w:r w:rsidRPr="00BF31EC">
        <w:rPr>
          <w:vertAlign w:val="superscript"/>
        </w:rPr>
        <w:t>3</w:t>
      </w:r>
      <w:r w:rsidRPr="00BF31EC">
        <w:t>;</w:t>
      </w:r>
    </w:p>
    <w:p w:rsidR="00EF21EB" w:rsidRPr="00BF31EC" w:rsidRDefault="00EF21EB" w:rsidP="00C06530">
      <w:pPr>
        <w:pStyle w:val="af3"/>
      </w:pPr>
      <w:r w:rsidRPr="00BF31EC">
        <w:t>- объем воды на собственные нужды котельной, м</w:t>
      </w:r>
      <w:r w:rsidRPr="00BF31EC">
        <w:rPr>
          <w:vertAlign w:val="superscript"/>
        </w:rPr>
        <w:t>3</w:t>
      </w:r>
      <w:r w:rsidRPr="00BF31EC">
        <w:t>;</w:t>
      </w:r>
    </w:p>
    <w:p w:rsidR="00EF21EB" w:rsidRPr="00BF31EC" w:rsidRDefault="00EF21EB" w:rsidP="00C06530">
      <w:pPr>
        <w:pStyle w:val="af3"/>
      </w:pPr>
      <w:r w:rsidRPr="00BF31EC">
        <w:t>- объем воды на заполнение системы отопления (объектов), м</w:t>
      </w:r>
      <w:r w:rsidRPr="00BF31EC">
        <w:rPr>
          <w:vertAlign w:val="superscript"/>
        </w:rPr>
        <w:t>3</w:t>
      </w:r>
      <w:r w:rsidRPr="00BF31EC">
        <w:t>;</w:t>
      </w:r>
    </w:p>
    <w:p w:rsidR="00EF21EB" w:rsidRPr="00BF31EC" w:rsidRDefault="00EF21EB" w:rsidP="00C06530">
      <w:pPr>
        <w:pStyle w:val="af3"/>
      </w:pPr>
      <w:r w:rsidRPr="00BF31EC">
        <w:t>- объем воды на горячее теплоснабжение, м</w:t>
      </w:r>
      <w:r w:rsidRPr="00BF31EC">
        <w:rPr>
          <w:vertAlign w:val="superscript"/>
        </w:rPr>
        <w:t>3</w:t>
      </w:r>
      <w:r>
        <w:t>.</w:t>
      </w:r>
    </w:p>
    <w:p w:rsidR="00EF21EB" w:rsidRPr="00BF31EC" w:rsidRDefault="00EF21EB" w:rsidP="00C06530">
      <w:pPr>
        <w:pStyle w:val="af3"/>
      </w:pPr>
      <w:r w:rsidRPr="00BF31EC">
        <w:t>В процессе эксплуатации необходимо чтобы ВПУ обеспечивала подпитку тепловой сети, расход потребителями теплоносителя (ГВС) и собственные нужды котельной.</w:t>
      </w:r>
    </w:p>
    <w:p w:rsidR="00EF21EB" w:rsidRPr="00BF31EC" w:rsidRDefault="00EF21EB" w:rsidP="00C06530">
      <w:pPr>
        <w:pStyle w:val="af3"/>
        <w:rPr>
          <w:color w:val="000000"/>
        </w:rPr>
      </w:pPr>
      <w:r w:rsidRPr="00BF31EC">
        <w:rPr>
          <w:color w:val="000000"/>
        </w:rPr>
        <w:t>Объем воды для наполнения трубопроводов тепловых сетей, м</w:t>
      </w:r>
      <w:r w:rsidRPr="00BF31EC">
        <w:rPr>
          <w:color w:val="000000"/>
          <w:vertAlign w:val="superscript"/>
        </w:rPr>
        <w:t>3</w:t>
      </w:r>
      <w:r w:rsidRPr="00BF31EC">
        <w:rPr>
          <w:color w:val="000000"/>
        </w:rPr>
        <w:t>, вычисляется в зависимости от их площади сечения и протяженности по формуле:</w:t>
      </w:r>
    </w:p>
    <w:p w:rsidR="00EF21EB" w:rsidRPr="00BF31EC" w:rsidRDefault="00EF21EB" w:rsidP="00C06530">
      <w:pPr>
        <w:pStyle w:val="af3"/>
        <w:rPr>
          <w:i/>
          <w:color w:val="000000"/>
          <w:vertAlign w:val="subscript"/>
        </w:rPr>
      </w:pPr>
      <w:r w:rsidRPr="00BF31EC">
        <w:rPr>
          <w:i/>
          <w:color w:val="000000"/>
          <w:lang w:val="en-US"/>
        </w:rPr>
        <w:t>V</w:t>
      </w:r>
      <w:r w:rsidRPr="00BF31EC">
        <w:rPr>
          <w:i/>
          <w:color w:val="000000"/>
          <w:vertAlign w:val="subscript"/>
        </w:rPr>
        <w:t>сети</w:t>
      </w:r>
      <w:r w:rsidRPr="00BF31EC">
        <w:rPr>
          <w:i/>
          <w:color w:val="000000"/>
        </w:rPr>
        <w:t>=∑v</w:t>
      </w:r>
      <w:r w:rsidRPr="00BF31EC">
        <w:rPr>
          <w:i/>
          <w:color w:val="000000"/>
          <w:vertAlign w:val="subscript"/>
          <w:lang w:val="en-US"/>
        </w:rPr>
        <w:t>di</w:t>
      </w:r>
      <w:r w:rsidRPr="00BF31EC">
        <w:rPr>
          <w:i/>
          <w:color w:val="000000"/>
          <w:lang w:val="en-US"/>
        </w:rPr>
        <w:t>l</w:t>
      </w:r>
      <w:r w:rsidRPr="00BF31EC">
        <w:rPr>
          <w:i/>
          <w:color w:val="000000"/>
          <w:vertAlign w:val="subscript"/>
          <w:lang w:val="en-US"/>
        </w:rPr>
        <w:t>di</w:t>
      </w:r>
    </w:p>
    <w:p w:rsidR="00EF21EB" w:rsidRDefault="00EF21EB" w:rsidP="00C06530">
      <w:pPr>
        <w:pStyle w:val="af3"/>
        <w:rPr>
          <w:color w:val="000000"/>
        </w:rPr>
      </w:pPr>
      <w:r w:rsidRPr="00BF31EC">
        <w:rPr>
          <w:color w:val="000000"/>
        </w:rPr>
        <w:t>где </w:t>
      </w:r>
    </w:p>
    <w:p w:rsidR="00EF21EB" w:rsidRPr="00BF31EC" w:rsidRDefault="00EF21EB" w:rsidP="00C06530">
      <w:pPr>
        <w:pStyle w:val="af3"/>
        <w:rPr>
          <w:color w:val="000000"/>
        </w:rPr>
      </w:pPr>
      <w:r w:rsidRPr="00BF31EC">
        <w:rPr>
          <w:i/>
          <w:color w:val="000000"/>
        </w:rPr>
        <w:t>v</w:t>
      </w:r>
      <w:r w:rsidRPr="00BF31EC">
        <w:rPr>
          <w:i/>
          <w:color w:val="000000"/>
          <w:vertAlign w:val="subscript"/>
        </w:rPr>
        <w:t>di</w:t>
      </w:r>
      <w:r w:rsidRPr="00BF31EC">
        <w:rPr>
          <w:color w:val="000000"/>
        </w:rPr>
        <w:t> - удельный объем воды в трубопроводе </w:t>
      </w:r>
      <w:r w:rsidRPr="00BF31EC">
        <w:rPr>
          <w:i/>
          <w:color w:val="000000"/>
        </w:rPr>
        <w:t>i</w:t>
      </w:r>
      <w:r w:rsidRPr="00BF31EC">
        <w:rPr>
          <w:color w:val="000000"/>
        </w:rPr>
        <w:t>-го диаметра протяженностью 1, м</w:t>
      </w:r>
      <w:r w:rsidRPr="00BF31EC">
        <w:rPr>
          <w:color w:val="000000"/>
          <w:vertAlign w:val="superscript"/>
        </w:rPr>
        <w:t>3</w:t>
      </w:r>
      <w:r w:rsidRPr="00BF31EC">
        <w:rPr>
          <w:color w:val="000000"/>
        </w:rPr>
        <w:t>/м;</w:t>
      </w:r>
    </w:p>
    <w:p w:rsidR="00EF21EB" w:rsidRPr="00BF31EC" w:rsidRDefault="00EF21EB" w:rsidP="00C06530">
      <w:pPr>
        <w:pStyle w:val="af3"/>
        <w:rPr>
          <w:color w:val="000000"/>
        </w:rPr>
      </w:pPr>
      <w:r w:rsidRPr="00BF31EC">
        <w:rPr>
          <w:i/>
          <w:color w:val="000000"/>
        </w:rPr>
        <w:t>l</w:t>
      </w:r>
      <w:r w:rsidRPr="00BF31EC">
        <w:rPr>
          <w:i/>
          <w:color w:val="000000"/>
          <w:vertAlign w:val="subscript"/>
        </w:rPr>
        <w:t>di</w:t>
      </w:r>
      <w:r w:rsidRPr="00BF31EC">
        <w:rPr>
          <w:color w:val="000000"/>
        </w:rPr>
        <w:t> - протяженность участка тепловой сети </w:t>
      </w:r>
      <w:r w:rsidRPr="00BF31EC">
        <w:rPr>
          <w:i/>
          <w:color w:val="000000"/>
        </w:rPr>
        <w:t>i</w:t>
      </w:r>
      <w:r w:rsidRPr="00BF31EC">
        <w:rPr>
          <w:color w:val="000000"/>
        </w:rPr>
        <w:t>-го диаметра, м;</w:t>
      </w:r>
    </w:p>
    <w:p w:rsidR="00EF21EB" w:rsidRPr="00BF31EC" w:rsidRDefault="00EF21EB" w:rsidP="00C06530">
      <w:pPr>
        <w:pStyle w:val="af3"/>
        <w:rPr>
          <w:color w:val="000000"/>
        </w:rPr>
      </w:pPr>
      <w:r w:rsidRPr="00BF31EC">
        <w:rPr>
          <w:i/>
          <w:color w:val="000000"/>
        </w:rPr>
        <w:t>n</w:t>
      </w:r>
      <w:r w:rsidRPr="00BF31EC">
        <w:rPr>
          <w:color w:val="000000"/>
        </w:rPr>
        <w:t> - количество участков сети;</w:t>
      </w:r>
    </w:p>
    <w:p w:rsidR="00EF21EB" w:rsidRPr="00BF31EC" w:rsidRDefault="00EF21EB" w:rsidP="00C06530">
      <w:pPr>
        <w:pStyle w:val="af3"/>
      </w:pPr>
      <w:r w:rsidRPr="00BF31EC">
        <w:lastRenderedPageBreak/>
        <w:t xml:space="preserve">Объем воды на заполнение тепловой системы отопления внутренней системы отопления объекта </w:t>
      </w:r>
      <w:r w:rsidRPr="00BF31EC">
        <w:rPr>
          <w:iCs/>
        </w:rPr>
        <w:t>(</w:t>
      </w:r>
      <w:r w:rsidRPr="00BF31EC">
        <w:t>здания</w:t>
      </w:r>
      <w:r w:rsidRPr="00BF31EC">
        <w:rPr>
          <w:iCs/>
        </w:rPr>
        <w:t>)</w:t>
      </w:r>
    </w:p>
    <w:p w:rsidR="00EF21EB" w:rsidRPr="00BF31EC" w:rsidRDefault="00EF21EB" w:rsidP="00C06530">
      <w:pPr>
        <w:pStyle w:val="af3"/>
      </w:pPr>
      <w:r w:rsidRPr="00BF31EC">
        <w:rPr>
          <w:i/>
          <w:iCs/>
          <w:lang w:val="en-US"/>
        </w:rPr>
        <w:t>V</w:t>
      </w:r>
      <w:r w:rsidRPr="00BF31EC">
        <w:rPr>
          <w:i/>
          <w:iCs/>
          <w:vertAlign w:val="subscript"/>
        </w:rPr>
        <w:t>от</w:t>
      </w:r>
      <w:r w:rsidRPr="00BF31EC">
        <w:rPr>
          <w:i/>
          <w:iCs/>
        </w:rPr>
        <w:t>=</w:t>
      </w:r>
      <w:r w:rsidRPr="00BF31EC">
        <w:rPr>
          <w:i/>
          <w:iCs/>
          <w:lang w:val="en-US"/>
        </w:rPr>
        <w:t>v</w:t>
      </w:r>
      <w:r w:rsidRPr="00BF31EC">
        <w:rPr>
          <w:i/>
          <w:iCs/>
          <w:vertAlign w:val="subscript"/>
        </w:rPr>
        <w:t>от</w:t>
      </w:r>
      <w:r w:rsidRPr="00BF31EC">
        <w:rPr>
          <w:i/>
          <w:iCs/>
        </w:rPr>
        <w:t>*</w:t>
      </w:r>
      <w:r w:rsidRPr="00BF31EC">
        <w:rPr>
          <w:i/>
          <w:iCs/>
          <w:lang w:val="en-US"/>
        </w:rPr>
        <w:t>Q</w:t>
      </w:r>
      <w:r w:rsidRPr="00BF31EC">
        <w:rPr>
          <w:i/>
          <w:iCs/>
          <w:vertAlign w:val="subscript"/>
        </w:rPr>
        <w:t>от</w:t>
      </w:r>
    </w:p>
    <w:p w:rsidR="00EF21EB" w:rsidRPr="00BF31EC" w:rsidRDefault="00EF21EB" w:rsidP="00C06530">
      <w:pPr>
        <w:pStyle w:val="af3"/>
      </w:pPr>
      <w:r w:rsidRPr="00BF31EC">
        <w:t>где</w:t>
      </w:r>
    </w:p>
    <w:p w:rsidR="00EF21EB" w:rsidRPr="00BF31EC" w:rsidRDefault="00EF21EB" w:rsidP="00C06530">
      <w:pPr>
        <w:pStyle w:val="af3"/>
      </w:pPr>
      <w:r w:rsidRPr="00BF31EC">
        <w:rPr>
          <w:i/>
          <w:iCs/>
          <w:lang w:val="en-US"/>
        </w:rPr>
        <w:t>v</w:t>
      </w:r>
      <w:r w:rsidRPr="00BF31EC">
        <w:rPr>
          <w:i/>
          <w:iCs/>
          <w:vertAlign w:val="subscript"/>
        </w:rPr>
        <w:t>от</w:t>
      </w:r>
      <w:r w:rsidRPr="00BF31EC">
        <w:t xml:space="preserve"> –</w:t>
      </w:r>
      <w:r w:rsidR="003F7D0A" w:rsidRPr="00BF31EC">
        <w:rPr>
          <w:szCs w:val="28"/>
        </w:rPr>
        <w:t xml:space="preserve">удельный объем воды (справочная величина </w:t>
      </w:r>
      <w:r w:rsidR="003F7D0A" w:rsidRPr="00BF31EC">
        <w:rPr>
          <w:i/>
          <w:iCs/>
          <w:szCs w:val="28"/>
          <w:lang w:val="en-US"/>
        </w:rPr>
        <w:t>v</w:t>
      </w:r>
      <w:r w:rsidR="003F7D0A" w:rsidRPr="00BF31EC">
        <w:rPr>
          <w:i/>
          <w:iCs/>
          <w:szCs w:val="28"/>
          <w:vertAlign w:val="subscript"/>
        </w:rPr>
        <w:t>от</w:t>
      </w:r>
      <w:r w:rsidR="003F7D0A" w:rsidRPr="00BF31EC">
        <w:rPr>
          <w:szCs w:val="28"/>
        </w:rPr>
        <w:t xml:space="preserve"> =</w:t>
      </w:r>
      <w:r w:rsidR="003F7D0A">
        <w:rPr>
          <w:szCs w:val="28"/>
        </w:rPr>
        <w:t>65</w:t>
      </w:r>
      <w:r w:rsidR="003F7D0A" w:rsidRPr="00BF31EC">
        <w:rPr>
          <w:szCs w:val="28"/>
        </w:rPr>
        <w:t xml:space="preserve"> м</w:t>
      </w:r>
      <w:r w:rsidR="003F7D0A" w:rsidRPr="00BF31EC">
        <w:rPr>
          <w:szCs w:val="28"/>
          <w:vertAlign w:val="superscript"/>
        </w:rPr>
        <w:t>3</w:t>
      </w:r>
      <w:r w:rsidR="003F7D0A" w:rsidRPr="00BF31EC">
        <w:rPr>
          <w:szCs w:val="28"/>
        </w:rPr>
        <w:t>/</w:t>
      </w:r>
      <w:r w:rsidR="003F7D0A">
        <w:rPr>
          <w:szCs w:val="28"/>
        </w:rPr>
        <w:t>МВт</w:t>
      </w:r>
      <w:r w:rsidRPr="00BF31EC">
        <w:t>);</w:t>
      </w:r>
    </w:p>
    <w:p w:rsidR="00EF21EB" w:rsidRPr="00BF31EC" w:rsidRDefault="00EF21EB" w:rsidP="00C06530">
      <w:pPr>
        <w:pStyle w:val="af3"/>
      </w:pPr>
      <w:r w:rsidRPr="00BF31EC">
        <w:rPr>
          <w:i/>
          <w:iCs/>
          <w:lang w:val="en-US"/>
        </w:rPr>
        <w:t>Q</w:t>
      </w:r>
      <w:r w:rsidRPr="00BF31EC">
        <w:rPr>
          <w:i/>
          <w:iCs/>
          <w:vertAlign w:val="subscript"/>
        </w:rPr>
        <w:t>от</w:t>
      </w:r>
      <w:r w:rsidRPr="00BF31EC">
        <w:t xml:space="preserve"> - максимальный тепловой поток на отопление здания (расчетно- нормативная величина), Гкал/ч.</w:t>
      </w:r>
    </w:p>
    <w:p w:rsidR="00EF21EB" w:rsidRPr="00BF31EC" w:rsidRDefault="00EF21EB" w:rsidP="00C06530">
      <w:pPr>
        <w:pStyle w:val="af3"/>
      </w:pPr>
      <w:r w:rsidRPr="00BF31EC">
        <w:t>Объем воды на подпитку системы теплоснабжения</w:t>
      </w:r>
    </w:p>
    <w:p w:rsidR="00EF21EB" w:rsidRPr="00BF31EC" w:rsidRDefault="00EF21EB" w:rsidP="00C06530">
      <w:pPr>
        <w:pStyle w:val="af3"/>
      </w:pPr>
      <w:r w:rsidRPr="00BF31EC">
        <w:t>закрытая система</w:t>
      </w:r>
    </w:p>
    <w:p w:rsidR="00EF21EB" w:rsidRPr="00BF31EC" w:rsidRDefault="00EF21EB" w:rsidP="00C06530">
      <w:pPr>
        <w:pStyle w:val="af3"/>
        <w:rPr>
          <w:i/>
        </w:rPr>
      </w:pPr>
      <w:r w:rsidRPr="00BF31EC">
        <w:rPr>
          <w:i/>
          <w:iCs/>
        </w:rPr>
        <w:t>V</w:t>
      </w:r>
      <w:r w:rsidRPr="00BF31EC">
        <w:rPr>
          <w:i/>
          <w:vertAlign w:val="subscript"/>
        </w:rPr>
        <w:t>подп</w:t>
      </w:r>
      <w:r w:rsidRPr="00BF31EC">
        <w:rPr>
          <w:i/>
        </w:rPr>
        <w:t xml:space="preserve"> </w:t>
      </w:r>
      <w:r w:rsidRPr="00BF31EC">
        <w:rPr>
          <w:i/>
          <w:iCs/>
        </w:rPr>
        <w:t>=0,0025·V</w:t>
      </w:r>
      <w:r w:rsidRPr="00BF31EC">
        <w:rPr>
          <w:i/>
        </w:rPr>
        <w:t>,</w:t>
      </w:r>
    </w:p>
    <w:p w:rsidR="00EF21EB" w:rsidRPr="00BF31EC" w:rsidRDefault="00EF21EB" w:rsidP="00C06530">
      <w:pPr>
        <w:pStyle w:val="af3"/>
      </w:pPr>
      <w:r w:rsidRPr="00BF31EC">
        <w:t>где</w:t>
      </w:r>
    </w:p>
    <w:p w:rsidR="00EF21EB" w:rsidRPr="00BF31EC" w:rsidRDefault="00EF21EB" w:rsidP="00C06530">
      <w:pPr>
        <w:pStyle w:val="af3"/>
      </w:pPr>
      <w:r w:rsidRPr="00BF31EC">
        <w:rPr>
          <w:i/>
          <w:iCs/>
        </w:rPr>
        <w:t xml:space="preserve">V </w:t>
      </w:r>
      <w:r w:rsidRPr="00BF31EC">
        <w:t>- объем воды в трубопроводах т/сети и системе отопления, м</w:t>
      </w:r>
      <w:r w:rsidRPr="00BF31EC">
        <w:rPr>
          <w:vertAlign w:val="superscript"/>
        </w:rPr>
        <w:t>3</w:t>
      </w:r>
      <w:r w:rsidRPr="00BF31EC">
        <w:t>.</w:t>
      </w:r>
    </w:p>
    <w:p w:rsidR="00EF21EB" w:rsidRPr="00BF31EC" w:rsidRDefault="00EF21EB" w:rsidP="00C06530">
      <w:pPr>
        <w:pStyle w:val="af3"/>
      </w:pPr>
      <w:r w:rsidRPr="00BF31EC">
        <w:t>открытая система</w:t>
      </w:r>
    </w:p>
    <w:p w:rsidR="00EF21EB" w:rsidRPr="00BF31EC" w:rsidRDefault="00EF21EB" w:rsidP="00C06530">
      <w:pPr>
        <w:pStyle w:val="af3"/>
        <w:rPr>
          <w:i/>
        </w:rPr>
      </w:pPr>
      <w:r w:rsidRPr="00BF31EC">
        <w:rPr>
          <w:i/>
          <w:iCs/>
        </w:rPr>
        <w:t>V</w:t>
      </w:r>
      <w:r w:rsidRPr="00BF31EC">
        <w:rPr>
          <w:i/>
          <w:vertAlign w:val="subscript"/>
        </w:rPr>
        <w:t>подп</w:t>
      </w:r>
      <w:r w:rsidRPr="00BF31EC">
        <w:rPr>
          <w:i/>
        </w:rPr>
        <w:t xml:space="preserve"> </w:t>
      </w:r>
      <w:r w:rsidRPr="00BF31EC">
        <w:rPr>
          <w:i/>
          <w:iCs/>
        </w:rPr>
        <w:t>=0,0025·V+G</w:t>
      </w:r>
      <w:r w:rsidRPr="00BF31EC">
        <w:rPr>
          <w:i/>
          <w:vertAlign w:val="subscript"/>
        </w:rPr>
        <w:t>гвс</w:t>
      </w:r>
      <w:r w:rsidRPr="00BF31EC">
        <w:rPr>
          <w:i/>
        </w:rPr>
        <w:t>,</w:t>
      </w:r>
    </w:p>
    <w:p w:rsidR="00EF21EB" w:rsidRPr="00BF31EC" w:rsidRDefault="00EF21EB" w:rsidP="00C06530">
      <w:pPr>
        <w:pStyle w:val="af3"/>
      </w:pPr>
      <w:r w:rsidRPr="00BF31EC">
        <w:t>где</w:t>
      </w:r>
    </w:p>
    <w:p w:rsidR="00EF21EB" w:rsidRPr="00BF31EC" w:rsidRDefault="00EF21EB" w:rsidP="00C06530">
      <w:pPr>
        <w:pStyle w:val="af3"/>
      </w:pPr>
      <w:r w:rsidRPr="00BF31EC">
        <w:rPr>
          <w:i/>
          <w:iCs/>
        </w:rPr>
        <w:t>G</w:t>
      </w:r>
      <w:r w:rsidRPr="00BF31EC">
        <w:rPr>
          <w:i/>
          <w:vertAlign w:val="subscript"/>
        </w:rPr>
        <w:t>гвс</w:t>
      </w:r>
      <w:r w:rsidRPr="00BF31EC">
        <w:t xml:space="preserve"> - среднечасовой расход воды на горячее водоснабжение, м</w:t>
      </w:r>
      <w:r w:rsidRPr="00BF31EC">
        <w:rPr>
          <w:vertAlign w:val="superscript"/>
        </w:rPr>
        <w:t>3</w:t>
      </w:r>
      <w:r w:rsidRPr="00BF31EC">
        <w:t>.</w:t>
      </w:r>
    </w:p>
    <w:p w:rsidR="00EF21EB" w:rsidRPr="00BF31EC" w:rsidRDefault="00EF21EB" w:rsidP="002158BA">
      <w:pPr>
        <w:pStyle w:val="af3"/>
      </w:pPr>
      <w:r w:rsidRPr="00BF31EC">
        <w:t xml:space="preserve">Согласно </w:t>
      </w:r>
      <w:r w:rsidR="002D2EEF" w:rsidRPr="00334E7E">
        <w:rPr>
          <w:szCs w:val="28"/>
        </w:rPr>
        <w:t>СП 124.13330.2012</w:t>
      </w:r>
      <w:r w:rsidR="002D2EEF">
        <w:t xml:space="preserve"> </w:t>
      </w:r>
      <w:r>
        <w:t xml:space="preserve">«Тепловые сети» п. 6.16. </w:t>
      </w:r>
      <w:r w:rsidRPr="00BF31EC">
        <w:t xml:space="preserve">Расчетный часовой расход воды для определения производительности водоподготовки и соответствующего оборудования для подпитки системы теплоснабжения следует принимать: </w:t>
      </w:r>
    </w:p>
    <w:p w:rsidR="00EF21EB" w:rsidRPr="00BF31EC" w:rsidRDefault="00EF21EB" w:rsidP="002158BA">
      <w:pPr>
        <w:pStyle w:val="af3"/>
        <w:rPr>
          <w:color w:val="000000"/>
        </w:rPr>
      </w:pPr>
      <w:r w:rsidRPr="00BF31EC">
        <w:rPr>
          <w:color w:val="000000"/>
        </w:rPr>
        <w:t xml:space="preserve">в закрытых системах теплоснабжения - 0,75 % фактического объема воды в трубопроводах тепловых сетей и присоединенных к ним системах отопления и вентиляции зданий. При этом для участков тепловых сетей длиной более 5 км от источников теплоты без распределения теплоты расчетный расход воды следует принимать равным 0,5 % объема воды в этих трубопроводах; </w:t>
      </w:r>
    </w:p>
    <w:p w:rsidR="00EF21EB" w:rsidRPr="00BF31EC" w:rsidRDefault="00EF21EB" w:rsidP="000E5B96">
      <w:pPr>
        <w:pStyle w:val="af3"/>
      </w:pPr>
      <w:r w:rsidRPr="00BF31EC">
        <w:t>в открытых системах теплоснабжения - равным расчетному среднему расходу воды на горячее водоснабжение с коэффициентом 1,2 плюс 0,75 % фактического объема воды в трубопроводах тепловых сетей и присоединенных к ним системах отопления, вентиляции и горячего водоснабжения зданий. При этом для участков тепловых сетей длиной более 5 км от источников теплоты без распределения теплоты расчетный расход воды следует принимать равным 0,5 % объема воды в этих трубопроводах.</w:t>
      </w:r>
    </w:p>
    <w:p w:rsidR="00EF21EB" w:rsidRDefault="002D200F" w:rsidP="00C06530">
      <w:pPr>
        <w:pStyle w:val="af3"/>
      </w:pPr>
      <w:r w:rsidRPr="002D200F">
        <w:t>Результаты расчетов величины подпитки тепловой сети</w:t>
      </w:r>
      <w:r w:rsidR="00A94727">
        <w:t xml:space="preserve"> на 2023</w:t>
      </w:r>
      <w:r w:rsidR="00E36C85">
        <w:t xml:space="preserve"> год</w:t>
      </w:r>
      <w:r w:rsidRPr="002D200F">
        <w:t xml:space="preserve"> приведены в таблице </w:t>
      </w:r>
      <w:r w:rsidR="00732B4E">
        <w:t>1</w:t>
      </w:r>
      <w:r w:rsidR="00EB7BD4">
        <w:t>.15</w:t>
      </w:r>
      <w:r w:rsidR="00EF21EB">
        <w:t>.</w:t>
      </w:r>
      <w:r w:rsidRPr="002D200F">
        <w:rPr>
          <w:lang w:bidi="ru-RU"/>
        </w:rPr>
        <w:t xml:space="preserve"> </w:t>
      </w:r>
      <w:r>
        <w:rPr>
          <w:lang w:bidi="ru-RU"/>
        </w:rPr>
        <w:t>Балансы производительности</w:t>
      </w:r>
      <w:r w:rsidR="00A94727">
        <w:rPr>
          <w:lang w:bidi="ru-RU"/>
        </w:rPr>
        <w:t xml:space="preserve"> на 2023</w:t>
      </w:r>
      <w:r w:rsidR="00E36C85">
        <w:rPr>
          <w:lang w:bidi="ru-RU"/>
        </w:rPr>
        <w:t xml:space="preserve"> год</w:t>
      </w:r>
      <w:r>
        <w:rPr>
          <w:lang w:bidi="ru-RU"/>
        </w:rPr>
        <w:t xml:space="preserve"> приведены в таблице</w:t>
      </w:r>
      <w:r w:rsidR="00732B4E">
        <w:t xml:space="preserve"> 1</w:t>
      </w:r>
      <w:r w:rsidR="00EB7BD4">
        <w:t>.16</w:t>
      </w:r>
      <w:r>
        <w:t>.</w:t>
      </w:r>
    </w:p>
    <w:p w:rsidR="002D200F" w:rsidRDefault="002D200F" w:rsidP="00C51067">
      <w:pPr>
        <w:pStyle w:val="af3"/>
        <w:spacing w:line="240" w:lineRule="auto"/>
      </w:pPr>
    </w:p>
    <w:p w:rsidR="00C51067" w:rsidRDefault="00C51067" w:rsidP="00C51067">
      <w:pPr>
        <w:pStyle w:val="af3"/>
        <w:spacing w:line="240" w:lineRule="auto"/>
      </w:pPr>
    </w:p>
    <w:p w:rsidR="00C51067" w:rsidRDefault="00C51067" w:rsidP="00C51067">
      <w:pPr>
        <w:pStyle w:val="af3"/>
        <w:spacing w:line="240" w:lineRule="auto"/>
      </w:pPr>
    </w:p>
    <w:p w:rsidR="008E3F61" w:rsidRDefault="008E3F61" w:rsidP="00C51067">
      <w:pPr>
        <w:pStyle w:val="af3"/>
        <w:spacing w:line="240" w:lineRule="auto"/>
      </w:pPr>
    </w:p>
    <w:p w:rsidR="008E3F61" w:rsidRDefault="008E3F61" w:rsidP="00C51067">
      <w:pPr>
        <w:pStyle w:val="af3"/>
        <w:spacing w:line="240" w:lineRule="auto"/>
      </w:pPr>
    </w:p>
    <w:p w:rsidR="008E3F61" w:rsidRDefault="008E3F61" w:rsidP="00C51067">
      <w:pPr>
        <w:pStyle w:val="af3"/>
        <w:spacing w:line="240" w:lineRule="auto"/>
      </w:pPr>
    </w:p>
    <w:p w:rsidR="008E3F61" w:rsidRDefault="008E3F61" w:rsidP="00C51067">
      <w:pPr>
        <w:pStyle w:val="af3"/>
        <w:spacing w:line="240" w:lineRule="auto"/>
      </w:pPr>
    </w:p>
    <w:p w:rsidR="00C51067" w:rsidRDefault="00C51067" w:rsidP="00C51067">
      <w:pPr>
        <w:pStyle w:val="af3"/>
        <w:spacing w:line="240" w:lineRule="auto"/>
      </w:pPr>
    </w:p>
    <w:p w:rsidR="00EF21EB" w:rsidRDefault="00EF21EB" w:rsidP="00C51067">
      <w:pPr>
        <w:pStyle w:val="af3"/>
      </w:pPr>
      <w:r>
        <w:lastRenderedPageBreak/>
        <w:t xml:space="preserve">Таблица </w:t>
      </w:r>
      <w:r w:rsidR="00732B4E">
        <w:t>1</w:t>
      </w:r>
      <w:r w:rsidR="00C06530">
        <w:t>.1</w:t>
      </w:r>
      <w:r w:rsidR="00EB7BD4">
        <w:t>5</w:t>
      </w:r>
      <w:r>
        <w:t xml:space="preserve"> – </w:t>
      </w:r>
      <w:r w:rsidR="008360CA">
        <w:t xml:space="preserve">Результаты расчетов </w:t>
      </w:r>
      <w:r w:rsidR="002D200F" w:rsidRPr="002D200F">
        <w:t>величины подпитки тепловой сети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456"/>
        <w:gridCol w:w="1498"/>
        <w:gridCol w:w="2410"/>
        <w:gridCol w:w="1395"/>
        <w:gridCol w:w="2559"/>
      </w:tblGrid>
      <w:tr w:rsidR="00520F8F" w:rsidRPr="00CB543D" w:rsidTr="001B4AF7">
        <w:trPr>
          <w:trHeight w:val="20"/>
          <w:tblHeader/>
          <w:jc w:val="center"/>
        </w:trPr>
        <w:tc>
          <w:tcPr>
            <w:tcW w:w="1190" w:type="pct"/>
            <w:tcBorders>
              <w:bottom w:val="single" w:sz="12" w:space="0" w:color="auto"/>
            </w:tcBorders>
            <w:vAlign w:val="center"/>
          </w:tcPr>
          <w:p w:rsidR="00520F8F" w:rsidRPr="00CB543D" w:rsidRDefault="00520F8F" w:rsidP="001B4AF7">
            <w:pPr>
              <w:pStyle w:val="af6"/>
            </w:pPr>
            <w:r>
              <w:t>Наименование котельной</w:t>
            </w:r>
          </w:p>
        </w:tc>
        <w:tc>
          <w:tcPr>
            <w:tcW w:w="726" w:type="pct"/>
            <w:tcBorders>
              <w:bottom w:val="single" w:sz="12" w:space="0" w:color="auto"/>
            </w:tcBorders>
            <w:vAlign w:val="center"/>
          </w:tcPr>
          <w:p w:rsidR="00520F8F" w:rsidRPr="00CB543D" w:rsidRDefault="00520F8F" w:rsidP="001B4AF7">
            <w:pPr>
              <w:pStyle w:val="af6"/>
            </w:pPr>
            <w:r w:rsidRPr="00CB543D">
              <w:t>Заполнение тепловой сети, т/ч</w:t>
            </w:r>
          </w:p>
        </w:tc>
        <w:tc>
          <w:tcPr>
            <w:tcW w:w="1168" w:type="pct"/>
            <w:tcBorders>
              <w:bottom w:val="single" w:sz="12" w:space="0" w:color="auto"/>
            </w:tcBorders>
          </w:tcPr>
          <w:p w:rsidR="00520F8F" w:rsidRPr="00CB543D" w:rsidRDefault="00520F8F" w:rsidP="001B4AF7">
            <w:pPr>
              <w:pStyle w:val="af6"/>
            </w:pPr>
            <w:r w:rsidRPr="008C528C">
              <w:t>Расход воды на аварийную подпитку тепловой сети, т/ч</w:t>
            </w:r>
          </w:p>
        </w:tc>
        <w:tc>
          <w:tcPr>
            <w:tcW w:w="676" w:type="pct"/>
            <w:tcBorders>
              <w:bottom w:val="single" w:sz="12" w:space="0" w:color="auto"/>
            </w:tcBorders>
            <w:vAlign w:val="center"/>
          </w:tcPr>
          <w:p w:rsidR="00520F8F" w:rsidRPr="00CB543D" w:rsidRDefault="00520F8F" w:rsidP="001B4AF7">
            <w:pPr>
              <w:pStyle w:val="af6"/>
            </w:pPr>
            <w:r w:rsidRPr="00CB543D">
              <w:t>Подпитка тепловой сети, т/ч</w:t>
            </w:r>
          </w:p>
        </w:tc>
        <w:tc>
          <w:tcPr>
            <w:tcW w:w="1240" w:type="pct"/>
            <w:tcBorders>
              <w:bottom w:val="single" w:sz="12" w:space="0" w:color="auto"/>
            </w:tcBorders>
            <w:vAlign w:val="center"/>
          </w:tcPr>
          <w:p w:rsidR="00520F8F" w:rsidRPr="00CB543D" w:rsidRDefault="00520F8F" w:rsidP="001B4AF7">
            <w:pPr>
              <w:pStyle w:val="af6"/>
            </w:pPr>
            <w:r w:rsidRPr="00CB543D">
              <w:t>Заполнение системы отопления потребителей, т</w:t>
            </w:r>
          </w:p>
        </w:tc>
      </w:tr>
      <w:tr w:rsidR="008E3F61" w:rsidRPr="00CB543D" w:rsidTr="001B4AF7">
        <w:trPr>
          <w:trHeight w:val="20"/>
          <w:jc w:val="center"/>
        </w:trPr>
        <w:tc>
          <w:tcPr>
            <w:tcW w:w="119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E3F61" w:rsidRDefault="008E3F61" w:rsidP="008E3F61">
            <w:pPr>
              <w:jc w:val="center"/>
              <w:rPr>
                <w:color w:val="000000"/>
              </w:rPr>
            </w:pPr>
            <w:r>
              <w:t xml:space="preserve">Котельная с. Зеньковка </w:t>
            </w:r>
          </w:p>
        </w:tc>
        <w:tc>
          <w:tcPr>
            <w:tcW w:w="7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E3F61" w:rsidRDefault="008E3F61" w:rsidP="008E3F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6,791</w:t>
            </w:r>
          </w:p>
        </w:tc>
        <w:tc>
          <w:tcPr>
            <w:tcW w:w="116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E3F61" w:rsidRDefault="008E3F61" w:rsidP="008E3F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0,380</w:t>
            </w:r>
          </w:p>
        </w:tc>
        <w:tc>
          <w:tcPr>
            <w:tcW w:w="67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E3F61" w:rsidRDefault="008E3F61" w:rsidP="008E3F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0,047</w:t>
            </w:r>
          </w:p>
        </w:tc>
        <w:tc>
          <w:tcPr>
            <w:tcW w:w="124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E3F61" w:rsidRDefault="008E3F61" w:rsidP="008E3F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12,195</w:t>
            </w:r>
          </w:p>
        </w:tc>
      </w:tr>
      <w:tr w:rsidR="008E3F61" w:rsidRPr="00CB543D" w:rsidTr="001B4AF7">
        <w:trPr>
          <w:trHeight w:val="20"/>
          <w:jc w:val="center"/>
        </w:trPr>
        <w:tc>
          <w:tcPr>
            <w:tcW w:w="119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E3F61" w:rsidRDefault="008E3F61" w:rsidP="008E3F61">
            <w:pPr>
              <w:jc w:val="center"/>
              <w:rPr>
                <w:color w:val="000000"/>
              </w:rPr>
            </w:pPr>
            <w:r>
              <w:t>Котельная с. Золотоножка</w:t>
            </w:r>
          </w:p>
        </w:tc>
        <w:tc>
          <w:tcPr>
            <w:tcW w:w="7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E3F61" w:rsidRDefault="008E3F61" w:rsidP="008E3F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0,785</w:t>
            </w:r>
          </w:p>
        </w:tc>
        <w:tc>
          <w:tcPr>
            <w:tcW w:w="116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E3F61" w:rsidRDefault="008E3F61" w:rsidP="008E3F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0,061</w:t>
            </w:r>
          </w:p>
        </w:tc>
        <w:tc>
          <w:tcPr>
            <w:tcW w:w="67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E3F61" w:rsidRDefault="008E3F61" w:rsidP="008E3F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0,008</w:t>
            </w:r>
          </w:p>
        </w:tc>
        <w:tc>
          <w:tcPr>
            <w:tcW w:w="124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E3F61" w:rsidRDefault="008E3F61" w:rsidP="008E3F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2,261</w:t>
            </w:r>
          </w:p>
        </w:tc>
      </w:tr>
    </w:tbl>
    <w:p w:rsidR="0047286E" w:rsidRDefault="0047286E" w:rsidP="00520F8F">
      <w:pPr>
        <w:pStyle w:val="af3"/>
        <w:spacing w:line="240" w:lineRule="auto"/>
      </w:pPr>
    </w:p>
    <w:p w:rsidR="002D200F" w:rsidRPr="002D200F" w:rsidRDefault="002D200F" w:rsidP="00A94727">
      <w:pPr>
        <w:pStyle w:val="af3"/>
      </w:pPr>
      <w:r w:rsidRPr="002D200F">
        <w:t xml:space="preserve">Таблица </w:t>
      </w:r>
      <w:r w:rsidR="00732B4E">
        <w:t>1</w:t>
      </w:r>
      <w:r w:rsidR="00EB7BD4">
        <w:t>.16</w:t>
      </w:r>
      <w:r w:rsidRPr="002D200F">
        <w:t xml:space="preserve"> - Балансы производительности водоподготовительных установок тепловой сети по котельн</w:t>
      </w:r>
      <w:r w:rsidR="00191C40">
        <w:t>ым</w:t>
      </w:r>
      <w:r w:rsidRPr="002D200F">
        <w:t xml:space="preserve"> </w:t>
      </w:r>
      <w:r w:rsidR="00191C40">
        <w:t xml:space="preserve">муниципального образования </w:t>
      </w:r>
      <w:r w:rsidR="005A3F64">
        <w:t>«Зеньковский сельсовет»</w:t>
      </w:r>
    </w:p>
    <w:tbl>
      <w:tblPr>
        <w:tblW w:w="4922" w:type="pct"/>
        <w:jc w:val="center"/>
        <w:tblLayout w:type="fixed"/>
        <w:tblLook w:val="04A0" w:firstRow="1" w:lastRow="0" w:firstColumn="1" w:lastColumn="0" w:noHBand="0" w:noVBand="1"/>
      </w:tblPr>
      <w:tblGrid>
        <w:gridCol w:w="2992"/>
        <w:gridCol w:w="685"/>
        <w:gridCol w:w="958"/>
        <w:gridCol w:w="958"/>
        <w:gridCol w:w="882"/>
        <w:gridCol w:w="6"/>
        <w:gridCol w:w="967"/>
        <w:gridCol w:w="6"/>
        <w:gridCol w:w="891"/>
        <w:gridCol w:w="943"/>
        <w:gridCol w:w="869"/>
      </w:tblGrid>
      <w:tr w:rsidR="00EB7BD4" w:rsidRPr="00484412" w:rsidTr="008E3F61">
        <w:trPr>
          <w:trHeight w:val="20"/>
          <w:tblHeader/>
          <w:jc w:val="center"/>
        </w:trPr>
        <w:tc>
          <w:tcPr>
            <w:tcW w:w="2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B7BD4" w:rsidRPr="00484412" w:rsidRDefault="00EB7BD4" w:rsidP="00EB7BD4">
            <w:pPr>
              <w:pStyle w:val="af6"/>
            </w:pPr>
            <w:r w:rsidRPr="00484412">
              <w:t>Показатели</w:t>
            </w:r>
          </w:p>
        </w:tc>
        <w:tc>
          <w:tcPr>
            <w:tcW w:w="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B7BD4" w:rsidRPr="00484412" w:rsidRDefault="00EB7BD4" w:rsidP="00EB7BD4">
            <w:pPr>
              <w:pStyle w:val="af6"/>
            </w:pPr>
            <w:r w:rsidRPr="00484412">
              <w:t>Ед. изм.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B7BD4" w:rsidRPr="002B02D3" w:rsidRDefault="00EB7BD4" w:rsidP="00EB7BD4">
            <w:pPr>
              <w:pStyle w:val="af6"/>
              <w:rPr>
                <w:szCs w:val="24"/>
              </w:rPr>
            </w:pPr>
            <w:r w:rsidRPr="002B02D3">
              <w:rPr>
                <w:szCs w:val="24"/>
              </w:rPr>
              <w:t>20</w:t>
            </w:r>
            <w:r>
              <w:rPr>
                <w:szCs w:val="24"/>
              </w:rPr>
              <w:t>24</w:t>
            </w:r>
            <w:r w:rsidRPr="002B02D3">
              <w:rPr>
                <w:szCs w:val="24"/>
              </w:rPr>
              <w:t>г.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B7BD4" w:rsidRPr="002B02D3" w:rsidRDefault="00EB7BD4" w:rsidP="00EB7BD4">
            <w:pPr>
              <w:pStyle w:val="af6"/>
              <w:rPr>
                <w:szCs w:val="24"/>
              </w:rPr>
            </w:pPr>
            <w:r w:rsidRPr="002B02D3">
              <w:rPr>
                <w:szCs w:val="24"/>
              </w:rPr>
              <w:t>20</w:t>
            </w:r>
            <w:r>
              <w:rPr>
                <w:szCs w:val="24"/>
              </w:rPr>
              <w:t>25</w:t>
            </w:r>
            <w:r w:rsidRPr="002B02D3">
              <w:rPr>
                <w:szCs w:val="24"/>
              </w:rPr>
              <w:t>г.</w:t>
            </w:r>
          </w:p>
        </w:tc>
        <w:tc>
          <w:tcPr>
            <w:tcW w:w="88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B7BD4" w:rsidRPr="002B02D3" w:rsidRDefault="00EB7BD4" w:rsidP="00EB7BD4">
            <w:pPr>
              <w:pStyle w:val="af6"/>
              <w:rPr>
                <w:szCs w:val="24"/>
              </w:rPr>
            </w:pPr>
            <w:r>
              <w:rPr>
                <w:szCs w:val="24"/>
              </w:rPr>
              <w:t>2026</w:t>
            </w:r>
            <w:r w:rsidRPr="002B02D3">
              <w:rPr>
                <w:szCs w:val="24"/>
              </w:rPr>
              <w:t>г.</w:t>
            </w:r>
          </w:p>
        </w:tc>
        <w:tc>
          <w:tcPr>
            <w:tcW w:w="97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B7BD4" w:rsidRDefault="00EB7BD4" w:rsidP="00EB7BD4">
            <w:pPr>
              <w:pStyle w:val="af6"/>
              <w:rPr>
                <w:szCs w:val="24"/>
              </w:rPr>
            </w:pPr>
            <w:r>
              <w:rPr>
                <w:szCs w:val="24"/>
              </w:rPr>
              <w:t>2027г.</w:t>
            </w:r>
          </w:p>
        </w:tc>
        <w:tc>
          <w:tcPr>
            <w:tcW w:w="8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B7BD4" w:rsidRPr="002B02D3" w:rsidRDefault="00EB7BD4" w:rsidP="00EB7BD4">
            <w:pPr>
              <w:pStyle w:val="af6"/>
              <w:rPr>
                <w:szCs w:val="24"/>
              </w:rPr>
            </w:pPr>
            <w:r>
              <w:rPr>
                <w:szCs w:val="24"/>
              </w:rPr>
              <w:t>2028</w:t>
            </w:r>
          </w:p>
        </w:tc>
        <w:tc>
          <w:tcPr>
            <w:tcW w:w="9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B7BD4" w:rsidRPr="002B02D3" w:rsidRDefault="00EB7BD4" w:rsidP="00EB7BD4">
            <w:pPr>
              <w:pStyle w:val="af6"/>
              <w:rPr>
                <w:szCs w:val="24"/>
              </w:rPr>
            </w:pPr>
            <w:r>
              <w:rPr>
                <w:szCs w:val="24"/>
              </w:rPr>
              <w:t>2029-2034</w:t>
            </w:r>
            <w:r w:rsidRPr="002B02D3">
              <w:rPr>
                <w:szCs w:val="24"/>
              </w:rPr>
              <w:t>г.</w:t>
            </w:r>
          </w:p>
        </w:tc>
        <w:tc>
          <w:tcPr>
            <w:tcW w:w="8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B7BD4" w:rsidRPr="002B02D3" w:rsidRDefault="00EB7BD4" w:rsidP="00EB7BD4">
            <w:pPr>
              <w:pStyle w:val="af6"/>
              <w:rPr>
                <w:szCs w:val="24"/>
              </w:rPr>
            </w:pPr>
            <w:r w:rsidRPr="002B02D3">
              <w:rPr>
                <w:szCs w:val="24"/>
              </w:rPr>
              <w:t>20</w:t>
            </w:r>
            <w:r>
              <w:rPr>
                <w:szCs w:val="24"/>
              </w:rPr>
              <w:t>34-2039</w:t>
            </w:r>
            <w:r w:rsidRPr="002B02D3">
              <w:rPr>
                <w:szCs w:val="24"/>
              </w:rPr>
              <w:t>г.</w:t>
            </w:r>
          </w:p>
        </w:tc>
      </w:tr>
      <w:tr w:rsidR="00EB7BD4" w:rsidRPr="00484412" w:rsidTr="008E3F61">
        <w:trPr>
          <w:trHeight w:val="149"/>
          <w:jc w:val="center"/>
        </w:trPr>
        <w:tc>
          <w:tcPr>
            <w:tcW w:w="10157" w:type="dxa"/>
            <w:gridSpan w:val="1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B7BD4" w:rsidRDefault="005A3F64" w:rsidP="00EB7BD4">
            <w:pPr>
              <w:pStyle w:val="af6"/>
            </w:pPr>
            <w:r>
              <w:t>Котельная с. Зеньковка</w:t>
            </w:r>
          </w:p>
        </w:tc>
      </w:tr>
      <w:tr w:rsidR="00EB7BD4" w:rsidRPr="00484412" w:rsidTr="008E3F61">
        <w:trPr>
          <w:trHeight w:val="20"/>
          <w:jc w:val="center"/>
        </w:trPr>
        <w:tc>
          <w:tcPr>
            <w:tcW w:w="2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B7BD4" w:rsidRPr="00484412" w:rsidRDefault="00EB7BD4" w:rsidP="00EB7BD4">
            <w:pPr>
              <w:pStyle w:val="af6"/>
            </w:pPr>
            <w:r w:rsidRPr="00484412">
              <w:t>Производительность ВПУ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B7BD4" w:rsidRPr="00484412" w:rsidRDefault="00EB7BD4" w:rsidP="00EB7BD4">
            <w:pPr>
              <w:pStyle w:val="af6"/>
            </w:pPr>
            <w:r w:rsidRPr="00484412">
              <w:t>т/ч</w:t>
            </w:r>
          </w:p>
        </w:tc>
        <w:tc>
          <w:tcPr>
            <w:tcW w:w="6480" w:type="dxa"/>
            <w:gridSpan w:val="9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B7BD4" w:rsidRDefault="00EB7BD4" w:rsidP="00EB7B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Отсутствует</w:t>
            </w:r>
          </w:p>
        </w:tc>
      </w:tr>
      <w:tr w:rsidR="008E3F61" w:rsidRPr="00484412" w:rsidTr="008E3F61">
        <w:trPr>
          <w:trHeight w:val="20"/>
          <w:jc w:val="center"/>
        </w:trPr>
        <w:tc>
          <w:tcPr>
            <w:tcW w:w="2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E3F61" w:rsidRPr="00484412" w:rsidRDefault="008E3F61" w:rsidP="008E3F61">
            <w:pPr>
              <w:pStyle w:val="af6"/>
            </w:pPr>
            <w:r w:rsidRPr="00484412">
              <w:t>Максимальная подпитка тепловой сети в эксплуатационном режиме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E3F61" w:rsidRPr="00484412" w:rsidRDefault="008E3F61" w:rsidP="008E3F61">
            <w:pPr>
              <w:pStyle w:val="af6"/>
            </w:pPr>
            <w:r w:rsidRPr="00484412">
              <w:t>т/ч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3F61" w:rsidRDefault="008E3F61" w:rsidP="008E3F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0,05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3F61" w:rsidRDefault="008E3F61" w:rsidP="008E3F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0,05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3F61" w:rsidRDefault="008E3F61" w:rsidP="008E3F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0,05</w:t>
            </w:r>
          </w:p>
        </w:tc>
        <w:tc>
          <w:tcPr>
            <w:tcW w:w="9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3F61" w:rsidRDefault="008E3F61" w:rsidP="008E3F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0,05</w:t>
            </w:r>
          </w:p>
        </w:tc>
        <w:tc>
          <w:tcPr>
            <w:tcW w:w="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3F61" w:rsidRDefault="008E3F61" w:rsidP="008E3F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0,05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3F61" w:rsidRDefault="008E3F61" w:rsidP="008E3F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0,05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E3F61" w:rsidRDefault="008E3F61" w:rsidP="008E3F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0,05</w:t>
            </w:r>
          </w:p>
        </w:tc>
      </w:tr>
      <w:tr w:rsidR="00EB7BD4" w:rsidRPr="00484412" w:rsidTr="008E3F61">
        <w:trPr>
          <w:trHeight w:val="727"/>
          <w:jc w:val="center"/>
        </w:trPr>
        <w:tc>
          <w:tcPr>
            <w:tcW w:w="2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B7BD4" w:rsidRPr="00484412" w:rsidRDefault="00EB7BD4" w:rsidP="00EB7BD4">
            <w:pPr>
              <w:pStyle w:val="af6"/>
            </w:pPr>
            <w:r w:rsidRPr="00484412">
              <w:t>Резерв (+) / дефицит (-) ВПУ в эксплуатационном режиме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B7BD4" w:rsidRPr="00484412" w:rsidRDefault="00EB7BD4" w:rsidP="00EB7BD4">
            <w:pPr>
              <w:pStyle w:val="af6"/>
            </w:pPr>
            <w:r w:rsidRPr="00484412">
              <w:t>т/ч</w:t>
            </w:r>
          </w:p>
        </w:tc>
        <w:tc>
          <w:tcPr>
            <w:tcW w:w="6480" w:type="dxa"/>
            <w:gridSpan w:val="9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B7BD4" w:rsidRDefault="00EB7BD4" w:rsidP="00EB7B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Подпитка сети осуществляется от подземного источника</w:t>
            </w:r>
          </w:p>
        </w:tc>
      </w:tr>
      <w:tr w:rsidR="008E3F61" w:rsidRPr="00484412" w:rsidTr="008E3F61">
        <w:trPr>
          <w:trHeight w:val="20"/>
          <w:jc w:val="center"/>
        </w:trPr>
        <w:tc>
          <w:tcPr>
            <w:tcW w:w="2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E3F61" w:rsidRPr="00484412" w:rsidRDefault="008E3F61" w:rsidP="008E3F61">
            <w:pPr>
              <w:pStyle w:val="af6"/>
            </w:pPr>
            <w:r w:rsidRPr="00484412">
              <w:t>Максимальная подпитка тепловой сети в аварийном режиме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E3F61" w:rsidRPr="00484412" w:rsidRDefault="008E3F61" w:rsidP="008E3F61">
            <w:pPr>
              <w:pStyle w:val="af6"/>
            </w:pPr>
            <w:r w:rsidRPr="00484412">
              <w:t>т/ч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3F61" w:rsidRDefault="008E3F61" w:rsidP="008E3F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0,38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3F61" w:rsidRDefault="008E3F61" w:rsidP="008E3F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0,38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3F61" w:rsidRDefault="008E3F61" w:rsidP="008E3F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0,38</w:t>
            </w:r>
          </w:p>
        </w:tc>
        <w:tc>
          <w:tcPr>
            <w:tcW w:w="9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3F61" w:rsidRDefault="008E3F61" w:rsidP="008E3F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0,38</w:t>
            </w:r>
          </w:p>
        </w:tc>
        <w:tc>
          <w:tcPr>
            <w:tcW w:w="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3F61" w:rsidRDefault="008E3F61" w:rsidP="008E3F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0,38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3F61" w:rsidRDefault="008E3F61" w:rsidP="008E3F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0,38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E3F61" w:rsidRDefault="008E3F61" w:rsidP="008E3F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0,38</w:t>
            </w:r>
          </w:p>
        </w:tc>
      </w:tr>
      <w:tr w:rsidR="00EB7BD4" w:rsidRPr="00484412" w:rsidTr="008E3F61">
        <w:trPr>
          <w:trHeight w:val="729"/>
          <w:jc w:val="center"/>
        </w:trPr>
        <w:tc>
          <w:tcPr>
            <w:tcW w:w="29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B7BD4" w:rsidRPr="00484412" w:rsidRDefault="00EB7BD4" w:rsidP="00EB7BD4">
            <w:pPr>
              <w:pStyle w:val="af6"/>
            </w:pPr>
            <w:r w:rsidRPr="00484412">
              <w:t>Резерв (+) / дефицит (-) ВПУ в аварийном режиме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B7BD4" w:rsidRPr="00484412" w:rsidRDefault="00EB7BD4" w:rsidP="00EB7BD4">
            <w:pPr>
              <w:pStyle w:val="af6"/>
            </w:pPr>
            <w:r w:rsidRPr="00484412">
              <w:t>т/ч</w:t>
            </w:r>
          </w:p>
        </w:tc>
        <w:tc>
          <w:tcPr>
            <w:tcW w:w="6480" w:type="dxa"/>
            <w:gridSpan w:val="9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B7BD4" w:rsidRDefault="00EB7BD4" w:rsidP="00EB7B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Подпитка сети осуществляется от подземного источника</w:t>
            </w:r>
          </w:p>
        </w:tc>
      </w:tr>
      <w:tr w:rsidR="00EB7BD4" w:rsidRPr="00484412" w:rsidTr="008E3F61">
        <w:trPr>
          <w:trHeight w:val="149"/>
          <w:jc w:val="center"/>
        </w:trPr>
        <w:tc>
          <w:tcPr>
            <w:tcW w:w="10157" w:type="dxa"/>
            <w:gridSpan w:val="1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B7BD4" w:rsidRDefault="005A3F64" w:rsidP="00EB7BD4">
            <w:pPr>
              <w:pStyle w:val="af6"/>
            </w:pPr>
            <w:r>
              <w:t>Котельная с. Золотоножка</w:t>
            </w:r>
          </w:p>
        </w:tc>
      </w:tr>
      <w:tr w:rsidR="00EB7BD4" w:rsidRPr="00484412" w:rsidTr="008E3F61">
        <w:trPr>
          <w:trHeight w:val="20"/>
          <w:jc w:val="center"/>
        </w:trPr>
        <w:tc>
          <w:tcPr>
            <w:tcW w:w="2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B7BD4" w:rsidRPr="00484412" w:rsidRDefault="00EB7BD4" w:rsidP="00EB7BD4">
            <w:pPr>
              <w:pStyle w:val="af6"/>
            </w:pPr>
            <w:r w:rsidRPr="00484412">
              <w:t>Производительность ВПУ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B7BD4" w:rsidRPr="00484412" w:rsidRDefault="00EB7BD4" w:rsidP="00EB7BD4">
            <w:pPr>
              <w:pStyle w:val="af6"/>
            </w:pPr>
            <w:r w:rsidRPr="00484412">
              <w:t>т/ч</w:t>
            </w:r>
          </w:p>
        </w:tc>
        <w:tc>
          <w:tcPr>
            <w:tcW w:w="6480" w:type="dxa"/>
            <w:gridSpan w:val="9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B7BD4" w:rsidRDefault="00EB7BD4" w:rsidP="00EB7B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Отсутствует</w:t>
            </w:r>
          </w:p>
        </w:tc>
      </w:tr>
      <w:tr w:rsidR="008E3F61" w:rsidRPr="00484412" w:rsidTr="008E3F61">
        <w:trPr>
          <w:trHeight w:val="20"/>
          <w:jc w:val="center"/>
        </w:trPr>
        <w:tc>
          <w:tcPr>
            <w:tcW w:w="2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E3F61" w:rsidRPr="00484412" w:rsidRDefault="008E3F61" w:rsidP="008E3F61">
            <w:pPr>
              <w:pStyle w:val="af6"/>
            </w:pPr>
            <w:r w:rsidRPr="00484412">
              <w:t>Максимальная подпитка тепловой сети в эксплуатационном режиме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E3F61" w:rsidRPr="00484412" w:rsidRDefault="008E3F61" w:rsidP="008E3F61">
            <w:pPr>
              <w:pStyle w:val="af6"/>
            </w:pPr>
            <w:r w:rsidRPr="00484412">
              <w:t>т/ч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3F61" w:rsidRDefault="008E3F61" w:rsidP="008E3F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0,01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3F61" w:rsidRDefault="008E3F61" w:rsidP="008E3F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0,01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3F61" w:rsidRDefault="008E3F61" w:rsidP="008E3F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0,01</w:t>
            </w:r>
          </w:p>
        </w:tc>
        <w:tc>
          <w:tcPr>
            <w:tcW w:w="9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3F61" w:rsidRDefault="008E3F61" w:rsidP="008E3F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0,01</w:t>
            </w:r>
          </w:p>
        </w:tc>
        <w:tc>
          <w:tcPr>
            <w:tcW w:w="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3F61" w:rsidRDefault="008E3F61" w:rsidP="008E3F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0,01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3F61" w:rsidRDefault="008E3F61" w:rsidP="008E3F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0,01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E3F61" w:rsidRDefault="008E3F61" w:rsidP="008E3F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0,01</w:t>
            </w:r>
          </w:p>
        </w:tc>
      </w:tr>
      <w:tr w:rsidR="00EB7BD4" w:rsidRPr="00484412" w:rsidTr="008E3F61">
        <w:trPr>
          <w:trHeight w:val="727"/>
          <w:jc w:val="center"/>
        </w:trPr>
        <w:tc>
          <w:tcPr>
            <w:tcW w:w="2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B7BD4" w:rsidRPr="00484412" w:rsidRDefault="00EB7BD4" w:rsidP="00EB7BD4">
            <w:pPr>
              <w:pStyle w:val="af6"/>
            </w:pPr>
            <w:r w:rsidRPr="00484412">
              <w:t>Резерв (+) / дефицит (-) ВПУ в эксплуатационном режиме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B7BD4" w:rsidRPr="00484412" w:rsidRDefault="00EB7BD4" w:rsidP="00EB7BD4">
            <w:pPr>
              <w:pStyle w:val="af6"/>
            </w:pPr>
            <w:r w:rsidRPr="00484412">
              <w:t>т/ч</w:t>
            </w:r>
          </w:p>
        </w:tc>
        <w:tc>
          <w:tcPr>
            <w:tcW w:w="6480" w:type="dxa"/>
            <w:gridSpan w:val="9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B7BD4" w:rsidRDefault="00EB7BD4" w:rsidP="00EB7B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Подпитка сети осуществляется от подземного источника</w:t>
            </w:r>
          </w:p>
        </w:tc>
      </w:tr>
      <w:tr w:rsidR="008E3F61" w:rsidRPr="00484412" w:rsidTr="008E3F61">
        <w:trPr>
          <w:trHeight w:val="20"/>
          <w:jc w:val="center"/>
        </w:trPr>
        <w:tc>
          <w:tcPr>
            <w:tcW w:w="2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E3F61" w:rsidRPr="00484412" w:rsidRDefault="008E3F61" w:rsidP="008E3F61">
            <w:pPr>
              <w:pStyle w:val="af6"/>
            </w:pPr>
            <w:r w:rsidRPr="00484412">
              <w:t>Максимальная подпитка тепловой сети в аварийном режиме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E3F61" w:rsidRPr="00484412" w:rsidRDefault="008E3F61" w:rsidP="008E3F61">
            <w:pPr>
              <w:pStyle w:val="af6"/>
            </w:pPr>
            <w:r w:rsidRPr="00484412">
              <w:t>т/ч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3F61" w:rsidRDefault="008E3F61" w:rsidP="008E3F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0,06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3F61" w:rsidRDefault="008E3F61" w:rsidP="008E3F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0,06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3F61" w:rsidRDefault="008E3F61" w:rsidP="008E3F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0,06</w:t>
            </w:r>
          </w:p>
        </w:tc>
        <w:tc>
          <w:tcPr>
            <w:tcW w:w="9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3F61" w:rsidRDefault="008E3F61" w:rsidP="008E3F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0,06</w:t>
            </w:r>
          </w:p>
        </w:tc>
        <w:tc>
          <w:tcPr>
            <w:tcW w:w="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3F61" w:rsidRDefault="008E3F61" w:rsidP="008E3F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0,06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3F61" w:rsidRDefault="008E3F61" w:rsidP="008E3F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0,06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E3F61" w:rsidRDefault="008E3F61" w:rsidP="008E3F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0,06</w:t>
            </w:r>
          </w:p>
        </w:tc>
      </w:tr>
      <w:tr w:rsidR="00EB7BD4" w:rsidRPr="00484412" w:rsidTr="008E3F61">
        <w:trPr>
          <w:trHeight w:val="729"/>
          <w:jc w:val="center"/>
        </w:trPr>
        <w:tc>
          <w:tcPr>
            <w:tcW w:w="29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B7BD4" w:rsidRPr="00484412" w:rsidRDefault="00EB7BD4" w:rsidP="00EB7BD4">
            <w:pPr>
              <w:pStyle w:val="af6"/>
            </w:pPr>
            <w:r w:rsidRPr="00484412">
              <w:t>Резерв (+) / дефицит (-) ВПУ в аварийном режиме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B7BD4" w:rsidRPr="00484412" w:rsidRDefault="00EB7BD4" w:rsidP="00EB7BD4">
            <w:pPr>
              <w:pStyle w:val="af6"/>
            </w:pPr>
            <w:r w:rsidRPr="00484412">
              <w:t>т/ч</w:t>
            </w:r>
          </w:p>
        </w:tc>
        <w:tc>
          <w:tcPr>
            <w:tcW w:w="6480" w:type="dxa"/>
            <w:gridSpan w:val="9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B7BD4" w:rsidRDefault="00EB7BD4" w:rsidP="00EB7B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Подпитка сети осуществляется от подземного источника</w:t>
            </w:r>
          </w:p>
        </w:tc>
      </w:tr>
    </w:tbl>
    <w:p w:rsidR="002D200F" w:rsidRDefault="002D200F" w:rsidP="00C06530">
      <w:pPr>
        <w:pStyle w:val="af3"/>
        <w:rPr>
          <w:u w:val="single"/>
        </w:rPr>
      </w:pPr>
    </w:p>
    <w:p w:rsidR="00EF21EB" w:rsidRPr="00C06530" w:rsidRDefault="00EF21EB" w:rsidP="00C06530">
      <w:pPr>
        <w:pStyle w:val="af3"/>
        <w:rPr>
          <w:u w:val="single"/>
        </w:rPr>
      </w:pPr>
      <w:r w:rsidRPr="00C06530">
        <w:rPr>
          <w:u w:val="single"/>
        </w:rPr>
        <w:t>Утверждённый баланс производительности водоподготовительных установок теплоносителя для тепловых сетей и максимального потребления теплоносителя в аварийных режимах</w:t>
      </w:r>
    </w:p>
    <w:p w:rsidR="00EF21EB" w:rsidRPr="00BF31EC" w:rsidRDefault="00EF21EB" w:rsidP="00C06530">
      <w:pPr>
        <w:pStyle w:val="af3"/>
      </w:pPr>
      <w:r w:rsidRPr="00C06530">
        <w:rPr>
          <w:rStyle w:val="af4"/>
        </w:rPr>
        <w:t xml:space="preserve">Согласно </w:t>
      </w:r>
      <w:r w:rsidR="00850D5E" w:rsidRPr="00334E7E">
        <w:rPr>
          <w:szCs w:val="28"/>
        </w:rPr>
        <w:t>СП 124.13330.2012</w:t>
      </w:r>
      <w:r w:rsidR="00850D5E">
        <w:rPr>
          <w:szCs w:val="28"/>
        </w:rPr>
        <w:t xml:space="preserve"> </w:t>
      </w:r>
      <w:r w:rsidRPr="00C06530">
        <w:rPr>
          <w:rStyle w:val="af4"/>
        </w:rPr>
        <w:t xml:space="preserve">«Тепловые сети» п. 6.17. Для открытых и закрытых систем теплоснабжения должна предусматриваться дополнительно аварийная подпитка химически не обработанной и недеаэрированной водой, расход которой принимается в количестве 2 % объема воды в трубопроводах тепловых сетей и присоединенных к ним системах отопления, вентиляции и в системах горячего водоснабжения для открытых систем теплоснабжения. При наличии нескольких </w:t>
      </w:r>
      <w:r w:rsidRPr="00C06530">
        <w:rPr>
          <w:rStyle w:val="af4"/>
        </w:rPr>
        <w:lastRenderedPageBreak/>
        <w:t>отдельных тепловых сетей, отходящих от коллектора теплоисточника, аварийную подпитку допускается определять только для одной наибольшей по объему</w:t>
      </w:r>
      <w:r w:rsidRPr="00BF31EC">
        <w:t xml:space="preserve"> тепловой сети. Для </w:t>
      </w:r>
      <w:r w:rsidR="008F21CE">
        <w:t>закрытых</w:t>
      </w:r>
      <w:r w:rsidRPr="00BF31EC">
        <w:t xml:space="preserve"> систем теплоснабжения аварийная подпитка должна обеспечиваться только из систем хозяйственно-питьевого водоснабжения.</w:t>
      </w:r>
    </w:p>
    <w:p w:rsidR="0075433E" w:rsidRDefault="002D200F" w:rsidP="007A2628">
      <w:pPr>
        <w:pStyle w:val="af3"/>
        <w:rPr>
          <w:lang w:bidi="ru-RU"/>
        </w:rPr>
      </w:pPr>
      <w:bookmarkStart w:id="18" w:name="_Toc501042811"/>
      <w:r w:rsidRPr="003C4533">
        <w:rPr>
          <w:lang w:bidi="ru-RU"/>
        </w:rPr>
        <w:t xml:space="preserve">Результаты расчетов на аварийную подпитку тепловой сети по источникам тепловой энергии приведены в таблице </w:t>
      </w:r>
      <w:r w:rsidR="00732B4E">
        <w:rPr>
          <w:lang w:bidi="ru-RU"/>
        </w:rPr>
        <w:t>1</w:t>
      </w:r>
      <w:r w:rsidR="00EB7BD4">
        <w:rPr>
          <w:lang w:bidi="ru-RU"/>
        </w:rPr>
        <w:t>.15</w:t>
      </w:r>
      <w:r w:rsidRPr="003C4533">
        <w:rPr>
          <w:lang w:bidi="ru-RU"/>
        </w:rPr>
        <w:t>.</w:t>
      </w:r>
    </w:p>
    <w:p w:rsidR="002D200F" w:rsidRDefault="002D200F" w:rsidP="00520F8F">
      <w:pPr>
        <w:pStyle w:val="af3"/>
        <w:spacing w:line="240" w:lineRule="auto"/>
      </w:pPr>
    </w:p>
    <w:p w:rsidR="00EF21EB" w:rsidRDefault="006543E8" w:rsidP="00EA3F17">
      <w:pPr>
        <w:pStyle w:val="2"/>
      </w:pPr>
      <w:bookmarkStart w:id="19" w:name="_Toc173834736"/>
      <w:r>
        <w:t xml:space="preserve">Часть </w:t>
      </w:r>
      <w:r w:rsidR="00EF21EB">
        <w:t xml:space="preserve">8 </w:t>
      </w:r>
      <w:r w:rsidR="00EF21EB" w:rsidRPr="007C52DE">
        <w:t>Топливные балансы источников тепловой энергии и система обеспечения топливом</w:t>
      </w:r>
      <w:bookmarkEnd w:id="18"/>
      <w:bookmarkEnd w:id="19"/>
    </w:p>
    <w:p w:rsidR="00EF21EB" w:rsidRPr="00C06530" w:rsidRDefault="00EF21EB" w:rsidP="00C06530">
      <w:pPr>
        <w:pStyle w:val="af3"/>
        <w:rPr>
          <w:sz w:val="32"/>
          <w:szCs w:val="28"/>
          <w:u w:val="single"/>
        </w:rPr>
      </w:pPr>
      <w:r w:rsidRPr="00C06530">
        <w:rPr>
          <w:u w:val="single"/>
        </w:rPr>
        <w:t>Описание видов и количества используемого основного топлива для каждого источника тепловой энергии</w:t>
      </w:r>
    </w:p>
    <w:p w:rsidR="00EF21EB" w:rsidRPr="001116BE" w:rsidRDefault="002E2A61" w:rsidP="001116BE">
      <w:pPr>
        <w:pStyle w:val="af3"/>
      </w:pPr>
      <w:r w:rsidRPr="00667348">
        <w:rPr>
          <w:lang w:bidi="ru-RU"/>
        </w:rPr>
        <w:t>На котельн</w:t>
      </w:r>
      <w:r w:rsidR="00B0235E">
        <w:rPr>
          <w:lang w:bidi="ru-RU"/>
        </w:rPr>
        <w:t xml:space="preserve">ых расположенных в </w:t>
      </w:r>
      <w:r w:rsidR="00EB7BD4">
        <w:rPr>
          <w:lang w:bidi="ru-RU"/>
        </w:rPr>
        <w:t>м</w:t>
      </w:r>
      <w:r w:rsidR="001B4AF7">
        <w:rPr>
          <w:lang w:bidi="ru-RU"/>
        </w:rPr>
        <w:t xml:space="preserve">униципальном образовании </w:t>
      </w:r>
      <w:r w:rsidR="005A3F64">
        <w:rPr>
          <w:lang w:bidi="ru-RU"/>
        </w:rPr>
        <w:t>«Зеньковский сельсовет»</w:t>
      </w:r>
      <w:r>
        <w:t xml:space="preserve"> </w:t>
      </w:r>
      <w:r w:rsidRPr="00667348">
        <w:rPr>
          <w:lang w:bidi="ru-RU"/>
        </w:rPr>
        <w:t>основным видом топлива явля</w:t>
      </w:r>
      <w:r>
        <w:rPr>
          <w:lang w:bidi="ru-RU"/>
        </w:rPr>
        <w:t>ется уголь</w:t>
      </w:r>
      <w:r w:rsidRPr="00667348">
        <w:rPr>
          <w:lang w:bidi="ru-RU"/>
        </w:rPr>
        <w:t xml:space="preserve"> марки 2БР.</w:t>
      </w:r>
      <w:r w:rsidR="00BB59BB">
        <w:t xml:space="preserve"> </w:t>
      </w:r>
    </w:p>
    <w:p w:rsidR="00EF21EB" w:rsidRPr="001116BE" w:rsidRDefault="00EF21EB" w:rsidP="001116BE">
      <w:pPr>
        <w:pStyle w:val="af3"/>
      </w:pPr>
      <w:r w:rsidRPr="001116BE">
        <w:t xml:space="preserve">Отчётные данные по количеству </w:t>
      </w:r>
      <w:r w:rsidR="00850D5E">
        <w:t>использованного</w:t>
      </w:r>
      <w:r w:rsidRPr="001116BE">
        <w:t xml:space="preserve"> основного топлива источник</w:t>
      </w:r>
      <w:r w:rsidR="00655B79">
        <w:t>ами</w:t>
      </w:r>
      <w:r w:rsidRPr="001116BE">
        <w:t xml:space="preserve"> теплоснабжения </w:t>
      </w:r>
      <w:r w:rsidR="00655B79">
        <w:t xml:space="preserve">в </w:t>
      </w:r>
      <w:r w:rsidR="001B4AF7">
        <w:t xml:space="preserve">Муниципальном образовании </w:t>
      </w:r>
      <w:r w:rsidR="005A3F64">
        <w:t>«Зеньковский сельсовет»</w:t>
      </w:r>
      <w:r w:rsidR="00DF006B">
        <w:t xml:space="preserve"> </w:t>
      </w:r>
      <w:r w:rsidRPr="001116BE">
        <w:t xml:space="preserve">представлены в таблице </w:t>
      </w:r>
      <w:r w:rsidR="00732B4E">
        <w:t>1</w:t>
      </w:r>
      <w:r w:rsidR="006543E8">
        <w:t>.</w:t>
      </w:r>
      <w:r w:rsidR="00EB7BD4">
        <w:t>17</w:t>
      </w:r>
      <w:r w:rsidRPr="001116BE">
        <w:t xml:space="preserve">. </w:t>
      </w:r>
    </w:p>
    <w:p w:rsidR="00CA64EC" w:rsidRPr="001116BE" w:rsidRDefault="00CA64EC" w:rsidP="001116BE">
      <w:pPr>
        <w:pStyle w:val="af3"/>
      </w:pPr>
      <w:r w:rsidRPr="001116BE">
        <w:t xml:space="preserve">Данные о количество </w:t>
      </w:r>
      <w:r w:rsidR="00850D5E">
        <w:t>использованного</w:t>
      </w:r>
      <w:r w:rsidR="00850D5E" w:rsidRPr="001116BE">
        <w:t xml:space="preserve"> </w:t>
      </w:r>
      <w:r w:rsidRPr="001116BE">
        <w:t>основного топлива приведены за 20</w:t>
      </w:r>
      <w:r w:rsidR="00E13395">
        <w:t>2</w:t>
      </w:r>
      <w:r w:rsidR="00A94727">
        <w:t>3</w:t>
      </w:r>
      <w:r w:rsidRPr="001116BE">
        <w:t xml:space="preserve"> г.</w:t>
      </w:r>
    </w:p>
    <w:p w:rsidR="00A94727" w:rsidRDefault="00A94727" w:rsidP="00A94727">
      <w:pPr>
        <w:pStyle w:val="af3"/>
        <w:spacing w:line="240" w:lineRule="auto"/>
        <w:rPr>
          <w:szCs w:val="28"/>
        </w:rPr>
      </w:pPr>
    </w:p>
    <w:p w:rsidR="00CA64EC" w:rsidRPr="00A71F45" w:rsidRDefault="00732B4E" w:rsidP="00A94727">
      <w:pPr>
        <w:pStyle w:val="af3"/>
      </w:pPr>
      <w:r>
        <w:rPr>
          <w:szCs w:val="28"/>
        </w:rPr>
        <w:t>Таблица 1</w:t>
      </w:r>
      <w:r w:rsidR="006543E8">
        <w:rPr>
          <w:szCs w:val="28"/>
        </w:rPr>
        <w:t>.</w:t>
      </w:r>
      <w:r w:rsidR="00EB7BD4">
        <w:rPr>
          <w:szCs w:val="28"/>
        </w:rPr>
        <w:t>17</w:t>
      </w:r>
      <w:r w:rsidR="00CA64EC">
        <w:rPr>
          <w:szCs w:val="28"/>
        </w:rPr>
        <w:t xml:space="preserve"> </w:t>
      </w:r>
      <w:r w:rsidR="00CA64EC">
        <w:rPr>
          <w:szCs w:val="28"/>
        </w:rPr>
        <w:noBreakHyphen/>
        <w:t xml:space="preserve"> </w:t>
      </w:r>
      <w:r w:rsidR="00CA64EC" w:rsidRPr="00A71F45">
        <w:t xml:space="preserve">Фактические расходы </w:t>
      </w:r>
      <w:r w:rsidR="00CA64EC">
        <w:t xml:space="preserve">основного и </w:t>
      </w:r>
      <w:r w:rsidR="00CA64EC" w:rsidRPr="00A71F45">
        <w:t>р</w:t>
      </w:r>
      <w:r w:rsidR="00CA64EC">
        <w:t>езервного топлива</w:t>
      </w:r>
    </w:p>
    <w:tbl>
      <w:tblPr>
        <w:tblW w:w="4823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111"/>
        <w:gridCol w:w="1977"/>
        <w:gridCol w:w="1843"/>
        <w:gridCol w:w="3022"/>
      </w:tblGrid>
      <w:tr w:rsidR="00174091" w:rsidRPr="00174091" w:rsidTr="004B390A">
        <w:trPr>
          <w:trHeight w:val="20"/>
          <w:tblHeader/>
          <w:jc w:val="center"/>
        </w:trPr>
        <w:tc>
          <w:tcPr>
            <w:tcW w:w="1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74091" w:rsidRPr="00174091" w:rsidRDefault="00174091" w:rsidP="00174091">
            <w:pPr>
              <w:pStyle w:val="af6"/>
            </w:pPr>
            <w:r w:rsidRPr="00174091">
              <w:t>Источник тепловой энергии</w:t>
            </w:r>
          </w:p>
        </w:tc>
        <w:tc>
          <w:tcPr>
            <w:tcW w:w="9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74091" w:rsidRPr="00174091" w:rsidRDefault="00174091" w:rsidP="00174091">
            <w:pPr>
              <w:pStyle w:val="af6"/>
            </w:pPr>
            <w:r w:rsidRPr="00174091">
              <w:t>Вид топлива</w:t>
            </w:r>
          </w:p>
        </w:tc>
        <w:tc>
          <w:tcPr>
            <w:tcW w:w="926" w:type="pct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74091" w:rsidRPr="00174091" w:rsidRDefault="00174091" w:rsidP="00174091">
            <w:pPr>
              <w:pStyle w:val="af6"/>
            </w:pPr>
            <w:r w:rsidRPr="00174091">
              <w:t>Затрачено условного топлива, т.у.т.</w:t>
            </w:r>
          </w:p>
        </w:tc>
        <w:tc>
          <w:tcPr>
            <w:tcW w:w="1518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74091" w:rsidRPr="002C101F" w:rsidRDefault="00174091" w:rsidP="005B7C12">
            <w:pPr>
              <w:pStyle w:val="af6"/>
            </w:pPr>
            <w:r w:rsidRPr="00174091">
              <w:t xml:space="preserve">Затрачено натурального топлива, </w:t>
            </w:r>
            <w:r w:rsidR="005B7C12">
              <w:t>т</w:t>
            </w:r>
            <w:r w:rsidR="008E3F61">
              <w:t>.</w:t>
            </w:r>
            <w:r w:rsidR="005B7C12">
              <w:t>н</w:t>
            </w:r>
            <w:r w:rsidR="008E3F61">
              <w:t>.</w:t>
            </w:r>
            <w:r w:rsidR="005B7C12">
              <w:t>т</w:t>
            </w:r>
          </w:p>
        </w:tc>
      </w:tr>
      <w:tr w:rsidR="008E3F61" w:rsidRPr="00174091" w:rsidTr="00960C56">
        <w:trPr>
          <w:trHeight w:val="20"/>
          <w:jc w:val="center"/>
        </w:trPr>
        <w:tc>
          <w:tcPr>
            <w:tcW w:w="1563" w:type="pct"/>
            <w:tcBorders>
              <w:top w:val="single" w:sz="4" w:space="0" w:color="auto"/>
              <w:bottom w:val="single" w:sz="4" w:space="0" w:color="auto"/>
            </w:tcBorders>
          </w:tcPr>
          <w:p w:rsidR="008E3F61" w:rsidRDefault="008E3F61" w:rsidP="008E3F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Котельная с. Зеньковка </w:t>
            </w:r>
          </w:p>
        </w:tc>
        <w:tc>
          <w:tcPr>
            <w:tcW w:w="99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E3F61" w:rsidRDefault="008E3F61" w:rsidP="008E3F61">
            <w:pPr>
              <w:jc w:val="center"/>
            </w:pPr>
            <w:r>
              <w:t>Бурый Уголь</w:t>
            </w:r>
          </w:p>
        </w:tc>
        <w:tc>
          <w:tcPr>
            <w:tcW w:w="9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E3F61" w:rsidRDefault="008E3F61" w:rsidP="008E3F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456,56</w:t>
            </w:r>
          </w:p>
        </w:tc>
        <w:tc>
          <w:tcPr>
            <w:tcW w:w="151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E3F61" w:rsidRDefault="008E3F61" w:rsidP="008E3F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1036,00</w:t>
            </w:r>
          </w:p>
        </w:tc>
      </w:tr>
      <w:tr w:rsidR="008E3F61" w:rsidRPr="00174091" w:rsidTr="00960C56">
        <w:trPr>
          <w:trHeight w:val="20"/>
          <w:jc w:val="center"/>
        </w:trPr>
        <w:tc>
          <w:tcPr>
            <w:tcW w:w="1563" w:type="pct"/>
            <w:tcBorders>
              <w:top w:val="single" w:sz="4" w:space="0" w:color="auto"/>
              <w:bottom w:val="single" w:sz="4" w:space="0" w:color="auto"/>
            </w:tcBorders>
          </w:tcPr>
          <w:p w:rsidR="008E3F61" w:rsidRDefault="008E3F61" w:rsidP="008E3F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Котельная с. Золотоножка</w:t>
            </w:r>
          </w:p>
        </w:tc>
        <w:tc>
          <w:tcPr>
            <w:tcW w:w="99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E3F61" w:rsidRDefault="008E3F61" w:rsidP="008E3F61">
            <w:pPr>
              <w:jc w:val="center"/>
            </w:pPr>
            <w:r>
              <w:t>Бурый Уголь</w:t>
            </w:r>
          </w:p>
        </w:tc>
        <w:tc>
          <w:tcPr>
            <w:tcW w:w="9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E3F61" w:rsidRDefault="008E3F61" w:rsidP="008E3F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95,91</w:t>
            </w:r>
          </w:p>
        </w:tc>
        <w:tc>
          <w:tcPr>
            <w:tcW w:w="151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E3F61" w:rsidRDefault="008E3F61" w:rsidP="008E3F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325,00</w:t>
            </w:r>
          </w:p>
        </w:tc>
      </w:tr>
    </w:tbl>
    <w:p w:rsidR="006431C3" w:rsidRPr="006431C3" w:rsidRDefault="006431C3" w:rsidP="006431C3">
      <w:pPr>
        <w:pStyle w:val="af3"/>
      </w:pPr>
    </w:p>
    <w:p w:rsidR="00CA64EC" w:rsidRPr="00E9613F" w:rsidRDefault="00CA64EC" w:rsidP="00CA64EC">
      <w:pPr>
        <w:pStyle w:val="af3"/>
        <w:tabs>
          <w:tab w:val="right" w:pos="10205"/>
        </w:tabs>
        <w:rPr>
          <w:u w:val="single"/>
        </w:rPr>
      </w:pPr>
      <w:r w:rsidRPr="00E9613F">
        <w:rPr>
          <w:u w:val="single"/>
        </w:rPr>
        <w:t>Анализ поставки топлива в периоды расчетных температур наружного воздуха</w:t>
      </w:r>
    </w:p>
    <w:p w:rsidR="00AD3E0E" w:rsidRDefault="004E1FC2" w:rsidP="00CA64EC">
      <w:pPr>
        <w:pStyle w:val="af3"/>
      </w:pPr>
      <w:r w:rsidRPr="001B72F8">
        <w:t xml:space="preserve">Для </w:t>
      </w:r>
      <w:r>
        <w:t>котельн</w:t>
      </w:r>
      <w:r w:rsidR="00B0235E">
        <w:t>ых</w:t>
      </w:r>
      <w:r>
        <w:t xml:space="preserve"> основным видом топлива являе</w:t>
      </w:r>
      <w:r w:rsidRPr="002F43C1">
        <w:t>тся</w:t>
      </w:r>
      <w:r>
        <w:t xml:space="preserve"> уголь</w:t>
      </w:r>
      <w:r w:rsidR="00CB0CBD">
        <w:t xml:space="preserve"> марки 2БР</w:t>
      </w:r>
      <w:r>
        <w:t>. В период расчетных температур топливо поставляется в рабочем режиме.</w:t>
      </w:r>
    </w:p>
    <w:p w:rsidR="00B91206" w:rsidRDefault="00B91206" w:rsidP="00A94727">
      <w:pPr>
        <w:pStyle w:val="af3"/>
        <w:spacing w:line="240" w:lineRule="auto"/>
      </w:pPr>
    </w:p>
    <w:p w:rsidR="00EF21EB" w:rsidRDefault="006543E8" w:rsidP="00EA3F17">
      <w:pPr>
        <w:pStyle w:val="2"/>
      </w:pPr>
      <w:bookmarkStart w:id="20" w:name="_Toc501042812"/>
      <w:bookmarkStart w:id="21" w:name="_Toc173834737"/>
      <w:r>
        <w:t xml:space="preserve">Часть </w:t>
      </w:r>
      <w:r w:rsidR="00EF21EB">
        <w:t>9</w:t>
      </w:r>
      <w:r w:rsidR="00EF21EB" w:rsidRPr="00FA2F1F">
        <w:t xml:space="preserve"> Надежность </w:t>
      </w:r>
      <w:r w:rsidR="00EF21EB">
        <w:t>теплоснабжения</w:t>
      </w:r>
      <w:bookmarkEnd w:id="20"/>
      <w:bookmarkEnd w:id="21"/>
    </w:p>
    <w:p w:rsidR="00B030D0" w:rsidRDefault="00B030D0" w:rsidP="00B030D0">
      <w:pPr>
        <w:pStyle w:val="afd"/>
      </w:pPr>
      <w:r>
        <w:t>9.1 Общие положения</w:t>
      </w:r>
    </w:p>
    <w:p w:rsidR="00B030D0" w:rsidRDefault="00B030D0" w:rsidP="00B030D0">
      <w:pPr>
        <w:pStyle w:val="af3"/>
      </w:pPr>
      <w:r>
        <w:t>Настоящая методика по анализу показателей, используемых для оценки надежности систем теплоснабжения, разработана в соответствии с пунктом 2 постановления Правительства Российской Федерации от 8 августа 2012 г. №808 «Об организации теплоснабжения в Российской Федерации и о внесении изменений в некоторые акты Правительства Российской Федерации» (Собрание законодательства Российской Федерации, 2012, №34, ст. 4734).</w:t>
      </w:r>
    </w:p>
    <w:p w:rsidR="00B030D0" w:rsidRDefault="00B030D0" w:rsidP="00B030D0">
      <w:pPr>
        <w:pStyle w:val="af3"/>
      </w:pPr>
      <w:r>
        <w:t xml:space="preserve">Для оценки надежности системы теплоснабжения используется следующие показатели, установленные в соответствии с пунктом 123 Правил организации теплоснабжения в Российской </w:t>
      </w:r>
      <w:r>
        <w:lastRenderedPageBreak/>
        <w:t>Федерации, утвержденным постановлением Правительства Российской Федерации от 8 августа 2012 г. №808:</w:t>
      </w:r>
    </w:p>
    <w:p w:rsidR="00B030D0" w:rsidRDefault="00B030D0" w:rsidP="00B030D0">
      <w:pPr>
        <w:pStyle w:val="af3"/>
      </w:pPr>
      <w:r>
        <w:softHyphen/>
        <w:t xml:space="preserve"> Показатель надежности электроснабжения источников тепловой энергии;</w:t>
      </w:r>
    </w:p>
    <w:p w:rsidR="00B030D0" w:rsidRDefault="00B030D0" w:rsidP="00B030D0">
      <w:pPr>
        <w:pStyle w:val="af3"/>
      </w:pPr>
      <w:r>
        <w:t>– показатель надежности водоснабжения источников тепловой энергии;</w:t>
      </w:r>
    </w:p>
    <w:p w:rsidR="00B030D0" w:rsidRDefault="00B030D0" w:rsidP="00B030D0">
      <w:pPr>
        <w:pStyle w:val="af3"/>
      </w:pPr>
      <w:r>
        <w:t>– показатель надежности топливоснабжения источников тепловой энергии;</w:t>
      </w:r>
    </w:p>
    <w:p w:rsidR="00B030D0" w:rsidRDefault="00B030D0" w:rsidP="00B030D0">
      <w:pPr>
        <w:pStyle w:val="af3"/>
      </w:pPr>
      <w:r>
        <w:t>– показатель соответствия тепловой мощности источников тепловой энергии и пропускной способности тепловых сетей расчетным тепловым нагрузкам потребителей;</w:t>
      </w:r>
    </w:p>
    <w:p w:rsidR="00B030D0" w:rsidRDefault="00B030D0" w:rsidP="00B030D0">
      <w:pPr>
        <w:pStyle w:val="af3"/>
      </w:pPr>
      <w:r>
        <w:t>– показатель уровня резервирования источников тепловой энергии и элементов тепловой сети путем их кольцевания и устройства перемычек;</w:t>
      </w:r>
    </w:p>
    <w:p w:rsidR="00B030D0" w:rsidRDefault="00B030D0" w:rsidP="00B030D0">
      <w:pPr>
        <w:pStyle w:val="af3"/>
      </w:pPr>
      <w:r>
        <w:t>– показатель технического состояния тепловых сетей, характеризуемый наличием ветких, подлежащих замене трубопроводов;</w:t>
      </w:r>
    </w:p>
    <w:p w:rsidR="00B030D0" w:rsidRDefault="00B030D0" w:rsidP="00B030D0">
      <w:pPr>
        <w:pStyle w:val="af3"/>
      </w:pPr>
      <w:r>
        <w:t>– показатель интенсивности отказов систем теплоснабжения;</w:t>
      </w:r>
    </w:p>
    <w:p w:rsidR="00B030D0" w:rsidRDefault="00B030D0" w:rsidP="00B030D0">
      <w:pPr>
        <w:pStyle w:val="af3"/>
      </w:pPr>
      <w:r>
        <w:t>– показатель относительного аварийного недоотпуска тепла;</w:t>
      </w:r>
    </w:p>
    <w:p w:rsidR="00B030D0" w:rsidRDefault="00B030D0" w:rsidP="00B030D0">
      <w:pPr>
        <w:pStyle w:val="af3"/>
      </w:pPr>
      <w:r>
        <w:t>– показатель готовности теплоснабжающих организаций к проведению аварийно-восстановительных работ в системе теплоснабжения (итоговый показатель);</w:t>
      </w:r>
    </w:p>
    <w:p w:rsidR="00B030D0" w:rsidRDefault="00B030D0" w:rsidP="00B030D0">
      <w:pPr>
        <w:pStyle w:val="af3"/>
      </w:pPr>
      <w:r>
        <w:t>– показатель укомплектованности ремонтными и оперативно-ремонтным персоналом;</w:t>
      </w:r>
    </w:p>
    <w:p w:rsidR="00B030D0" w:rsidRDefault="00B030D0" w:rsidP="00B030D0">
      <w:pPr>
        <w:pStyle w:val="af3"/>
      </w:pPr>
      <w:r>
        <w:t>– показатель оснащенности машинами, специальными механизмами и оборудованием;</w:t>
      </w:r>
    </w:p>
    <w:p w:rsidR="00B030D0" w:rsidRDefault="00B030D0" w:rsidP="00B030D0">
      <w:pPr>
        <w:pStyle w:val="af3"/>
      </w:pPr>
      <w:r>
        <w:softHyphen/>
        <w:t xml:space="preserve"> Показатель наличия основных материально-технических ресурсов;</w:t>
      </w:r>
    </w:p>
    <w:p w:rsidR="00B030D0" w:rsidRDefault="00B030D0" w:rsidP="00B030D0">
      <w:pPr>
        <w:pStyle w:val="af3"/>
      </w:pPr>
      <w:r>
        <w:softHyphen/>
        <w:t xml:space="preserve"> Показатель укомплектованности передвижными автономными источниками электропитания для проведения аварийно-восстановительных работ.</w:t>
      </w:r>
    </w:p>
    <w:p w:rsidR="00B030D0" w:rsidRDefault="00B030D0" w:rsidP="00B030D0">
      <w:pPr>
        <w:pStyle w:val="af3"/>
      </w:pPr>
      <w:r>
        <w:t>В методике используются понятия, термины и определения, установленные законодательством Российской Федерации, регулирующим правоотношения в сфере теплоснабжения и горячего водоснабжения.</w:t>
      </w:r>
    </w:p>
    <w:p w:rsidR="00B030D0" w:rsidRDefault="00B030D0" w:rsidP="00A94727">
      <w:pPr>
        <w:pStyle w:val="af3"/>
        <w:spacing w:line="240" w:lineRule="auto"/>
      </w:pPr>
    </w:p>
    <w:p w:rsidR="00B030D0" w:rsidRDefault="00B030D0" w:rsidP="00B030D0">
      <w:pPr>
        <w:pStyle w:val="afd"/>
      </w:pPr>
      <w:r>
        <w:t>9.2 Анализ и оценка надежности системы теплоснабжения</w:t>
      </w:r>
    </w:p>
    <w:p w:rsidR="00B030D0" w:rsidRDefault="00B030D0" w:rsidP="00B030D0">
      <w:pPr>
        <w:pStyle w:val="af3"/>
      </w:pPr>
      <w:r>
        <w:t>Надежность системы теплоснабжения обеспечивается надежной работой всех элементов системы теплоснабжения, а также внешних, по отношению к системе теплоснабжения, систем электро</w:t>
      </w:r>
      <w:r>
        <w:softHyphen/>
        <w:t>, водо-, топливоснабжения источников тепловой энергии.</w:t>
      </w:r>
    </w:p>
    <w:p w:rsidR="00B030D0" w:rsidRDefault="00B030D0" w:rsidP="00B030D0">
      <w:pPr>
        <w:pStyle w:val="af3"/>
      </w:pPr>
      <w:r>
        <w:t>Показатель надежности системы теплоснабжения:</w:t>
      </w:r>
    </w:p>
    <w:p w:rsidR="00B030D0" w:rsidRDefault="00B030D0" w:rsidP="00B030D0">
      <w:pPr>
        <w:pStyle w:val="af3"/>
      </w:pPr>
      <w:r>
        <w:t>а) Показатель надежности электроснабжения источников тепловой энергии (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К</m:t>
            </m:r>
          </m:e>
          <m:sub>
            <m:r>
              <w:rPr>
                <w:rFonts w:ascii="Cambria Math" w:hAnsi="Cambria Math"/>
              </w:rPr>
              <m:t>э</m:t>
            </m:r>
          </m:sub>
        </m:sSub>
        <m:r>
          <w:rPr>
            <w:rFonts w:ascii="Cambria Math" w:hAnsi="Cambria Math"/>
          </w:rPr>
          <m:t>)</m:t>
        </m:r>
      </m:oMath>
      <w:r>
        <w:t xml:space="preserve"> характеризуется наличием или отсутствием резервного электропитания:</w:t>
      </w:r>
    </w:p>
    <w:p w:rsidR="00B030D0" w:rsidRDefault="004E0A12" w:rsidP="00B030D0">
      <w:pPr>
        <w:pStyle w:val="af3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К</m:t>
            </m:r>
          </m:e>
          <m:sub>
            <m:r>
              <w:rPr>
                <w:rFonts w:ascii="Cambria Math" w:hAnsi="Cambria Math"/>
              </w:rPr>
              <m:t>э</m:t>
            </m:r>
          </m:sub>
        </m:sSub>
      </m:oMath>
      <w:r w:rsidR="00B030D0">
        <w:t xml:space="preserve"> =1,0 – при наличии резервного электроснабжения;</w:t>
      </w:r>
    </w:p>
    <w:p w:rsidR="00B030D0" w:rsidRDefault="004E0A12" w:rsidP="00B030D0">
      <w:pPr>
        <w:pStyle w:val="af3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К</m:t>
            </m:r>
          </m:e>
          <m:sub>
            <m:r>
              <w:rPr>
                <w:rFonts w:ascii="Cambria Math" w:hAnsi="Cambria Math"/>
              </w:rPr>
              <m:t>э</m:t>
            </m:r>
          </m:sub>
        </m:sSub>
      </m:oMath>
      <w:r w:rsidR="00B030D0">
        <w:t xml:space="preserve"> =0,6 </w:t>
      </w:r>
      <w:r w:rsidR="00B030D0">
        <w:softHyphen/>
        <w:t xml:space="preserve"> при отсутствии резервного электроснабжения.</w:t>
      </w:r>
    </w:p>
    <w:p w:rsidR="00B030D0" w:rsidRDefault="00B030D0" w:rsidP="00B030D0">
      <w:pPr>
        <w:pStyle w:val="af3"/>
      </w:pPr>
      <w:r>
        <w:t>При наличии в системе теплоснабжения нескольких источников тепловой энергии общий показатель определяется по формуле:</w:t>
      </w:r>
    </w:p>
    <w:p w:rsidR="00B030D0" w:rsidRDefault="004E0A12" w:rsidP="00B030D0">
      <w:pPr>
        <w:pStyle w:val="af3"/>
        <w:tabs>
          <w:tab w:val="left" w:pos="3969"/>
        </w:tabs>
      </w:pP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K</m:t>
            </m:r>
          </m:e>
          <m:sub>
            <m:r>
              <w:rPr>
                <w:rFonts w:ascii="Cambria Math" w:hAnsi="Cambria Math"/>
              </w:rPr>
              <m:t>э</m:t>
            </m:r>
          </m:sub>
          <m:sup>
            <m:r>
              <w:rPr>
                <w:rFonts w:ascii="Cambria Math" w:hAnsi="Cambria Math"/>
              </w:rPr>
              <m:t>общ</m:t>
            </m:r>
          </m:sup>
        </m:sSubSup>
        <m:r>
          <w:rPr>
            <w:rFonts w:ascii="Cambria Math" w:hAnsi="Cambria Math"/>
          </w:rPr>
          <m:t xml:space="preserve">=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Q</m:t>
                </m:r>
              </m:e>
              <m:sub>
                <m:r>
                  <w:rPr>
                    <w:rFonts w:ascii="Cambria Math" w:hAnsi="Cambria Math"/>
                  </w:rPr>
                  <m:t>i</m:t>
                </m:r>
              </m:sub>
            </m:sSub>
            <m:r>
              <w:rPr>
                <w:rFonts w:ascii="Cambria Math" w:hAnsi="Cambria Math"/>
              </w:rPr>
              <m:t>*</m:t>
            </m:r>
            <m:sSubSup>
              <m:sSubSupPr>
                <m:ctrlPr>
                  <w:rPr>
                    <w:rFonts w:ascii="Cambria Math" w:hAnsi="Cambria Math"/>
                    <w:i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K</m:t>
                </m:r>
              </m:e>
              <m:sub>
                <m:r>
                  <w:rPr>
                    <w:rFonts w:ascii="Cambria Math" w:hAnsi="Cambria Math"/>
                  </w:rPr>
                  <m:t>э</m:t>
                </m:r>
              </m:sub>
              <m:sup>
                <m:r>
                  <w:rPr>
                    <w:rFonts w:ascii="Cambria Math" w:hAnsi="Cambria Math"/>
                  </w:rPr>
                  <m:t>ист.i</m:t>
                </m:r>
              </m:sup>
            </m:sSubSup>
            <m:r>
              <w:rPr>
                <w:rFonts w:ascii="Cambria Math" w:hAnsi="Cambria Math"/>
              </w:rPr>
              <m:t>+...+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Q</m:t>
                </m:r>
              </m:e>
              <m:sub>
                <m:r>
                  <w:rPr>
                    <w:rFonts w:ascii="Cambria Math" w:hAnsi="Cambria Math"/>
                  </w:rPr>
                  <m:t>n</m:t>
                </m:r>
              </m:sub>
            </m:sSub>
            <m:r>
              <w:rPr>
                <w:rFonts w:ascii="Cambria Math" w:hAnsi="Cambria Math"/>
              </w:rPr>
              <m:t>*</m:t>
            </m:r>
            <m:sSubSup>
              <m:sSubSupPr>
                <m:ctrlPr>
                  <w:rPr>
                    <w:rFonts w:ascii="Cambria Math" w:hAnsi="Cambria Math"/>
                    <w:i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K</m:t>
                </m:r>
              </m:e>
              <m:sub>
                <m:r>
                  <w:rPr>
                    <w:rFonts w:ascii="Cambria Math" w:hAnsi="Cambria Math"/>
                  </w:rPr>
                  <m:t>э</m:t>
                </m:r>
              </m:sub>
              <m:sup>
                <m:r>
                  <w:rPr>
                    <w:rFonts w:ascii="Cambria Math" w:hAnsi="Cambria Math"/>
                  </w:rPr>
                  <m:t>ист.n</m:t>
                </m:r>
              </m:sup>
            </m:sSubSup>
          </m:num>
          <m:den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Q</m:t>
                </m:r>
              </m:e>
              <m:sub>
                <m:r>
                  <w:rPr>
                    <w:rFonts w:ascii="Cambria Math" w:hAnsi="Cambria Math"/>
                  </w:rPr>
                  <m:t>i</m:t>
                </m:r>
              </m:sub>
            </m:sSub>
            <m:r>
              <w:rPr>
                <w:rFonts w:ascii="Cambria Math" w:hAnsi="Cambria Math"/>
              </w:rPr>
              <m:t>+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Q</m:t>
                </m:r>
              </m:e>
              <m:sub>
                <m:r>
                  <w:rPr>
                    <w:rFonts w:ascii="Cambria Math" w:hAnsi="Cambria Math"/>
                  </w:rPr>
                  <m:t>n</m:t>
                </m:r>
              </m:sub>
            </m:sSub>
          </m:den>
        </m:f>
      </m:oMath>
      <w:r w:rsidR="00B030D0">
        <w:t>,                                                                                          (1)</w:t>
      </w:r>
    </w:p>
    <w:p w:rsidR="00B030D0" w:rsidRDefault="00B030D0" w:rsidP="00B030D0">
      <w:pPr>
        <w:pStyle w:val="af3"/>
      </w:pPr>
      <w:r>
        <w:lastRenderedPageBreak/>
        <w:t xml:space="preserve">где </w: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K</m:t>
            </m:r>
          </m:e>
          <m:sub>
            <m:r>
              <w:rPr>
                <w:rFonts w:ascii="Cambria Math" w:hAnsi="Cambria Math"/>
              </w:rPr>
              <m:t>э</m:t>
            </m:r>
          </m:sub>
          <m:sup>
            <m:r>
              <w:rPr>
                <w:rFonts w:ascii="Cambria Math" w:hAnsi="Cambria Math"/>
              </w:rPr>
              <m:t>ист.i</m:t>
            </m:r>
          </m:sup>
        </m:sSubSup>
      </m:oMath>
      <w:r>
        <w:t xml:space="preserve"> , </w: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K</m:t>
            </m:r>
          </m:e>
          <m:sub>
            <m:r>
              <w:rPr>
                <w:rFonts w:ascii="Cambria Math" w:hAnsi="Cambria Math"/>
              </w:rPr>
              <m:t>э</m:t>
            </m:r>
          </m:sub>
          <m:sup>
            <m:r>
              <w:rPr>
                <w:rFonts w:ascii="Cambria Math" w:hAnsi="Cambria Math"/>
              </w:rPr>
              <m:t>ист.n</m:t>
            </m:r>
          </m:sup>
        </m:sSubSup>
      </m:oMath>
      <w:r>
        <w:t xml:space="preserve"> </w:t>
      </w:r>
      <w:r>
        <w:softHyphen/>
        <w:t xml:space="preserve"> значения показателей надежности отдельных источников тепловой энергии;</w:t>
      </w:r>
    </w:p>
    <w:p w:rsidR="00B030D0" w:rsidRDefault="004E0A12" w:rsidP="00B030D0">
      <w:pPr>
        <w:pStyle w:val="af3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Q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Q</m:t>
                </m:r>
              </m:e>
              <m:sub>
                <m:r>
                  <w:rPr>
                    <w:rFonts w:ascii="Cambria Math" w:hAnsi="Cambria Math"/>
                  </w:rPr>
                  <m:t>факт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t</m:t>
                </m:r>
              </m:e>
              <m:sub>
                <m:r>
                  <w:rPr>
                    <w:rFonts w:ascii="Cambria Math" w:hAnsi="Cambria Math"/>
                  </w:rPr>
                  <m:t>ч</m:t>
                </m:r>
              </m:sub>
            </m:sSub>
          </m:den>
        </m:f>
      </m:oMath>
      <w:r w:rsidR="00B030D0">
        <w:t>,                                                                                                                      (2)</w:t>
      </w:r>
    </w:p>
    <w:p w:rsidR="00B030D0" w:rsidRDefault="00B030D0" w:rsidP="00B030D0">
      <w:pPr>
        <w:pStyle w:val="af3"/>
      </w:pPr>
      <w:r>
        <w:t xml:space="preserve">Где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Q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</m:oMath>
      <w:r>
        <w:t xml:space="preserve">,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Q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</m:oMath>
      <w:r>
        <w:t xml:space="preserve"> </w:t>
      </w:r>
      <w:r>
        <w:softHyphen/>
        <w:t xml:space="preserve"> средние фактические тепловые нагрузки за предшествующие 12 месяцев по каждому </w:t>
      </w:r>
      <w:r>
        <w:rPr>
          <w:lang w:val="en-US"/>
        </w:rPr>
        <w:t>i</w:t>
      </w:r>
      <w:r>
        <w:t>-му источнику тепловой энергии;</w:t>
      </w:r>
    </w:p>
    <w:p w:rsidR="00B030D0" w:rsidRDefault="004E0A12" w:rsidP="00B030D0">
      <w:pPr>
        <w:pStyle w:val="af3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ч</m:t>
            </m:r>
          </m:sub>
        </m:sSub>
      </m:oMath>
      <w:r w:rsidR="00B030D0">
        <w:t xml:space="preserve"> – количество часов отопительного периода за предшествующие 2 месяцев;</w:t>
      </w:r>
    </w:p>
    <w:p w:rsidR="00B030D0" w:rsidRDefault="00B030D0" w:rsidP="00B030D0">
      <w:pPr>
        <w:pStyle w:val="af3"/>
      </w:pPr>
      <w:r>
        <w:rPr>
          <w:lang w:val="en-US"/>
        </w:rPr>
        <w:t>n</w:t>
      </w:r>
      <w:r w:rsidRPr="00BA1038">
        <w:t xml:space="preserve"> </w:t>
      </w:r>
      <w:r w:rsidRPr="00BA1038">
        <w:softHyphen/>
        <w:t xml:space="preserve"> </w:t>
      </w:r>
      <w:r>
        <w:t>количество источников тепловой энергии.</w:t>
      </w:r>
    </w:p>
    <w:p w:rsidR="00B030D0" w:rsidRDefault="00B030D0" w:rsidP="00B030D0">
      <w:pPr>
        <w:pStyle w:val="af3"/>
      </w:pPr>
      <w:r>
        <w:t>б) Показатель надежности водоснабжения источников тепловой энергии (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К</m:t>
            </m:r>
          </m:e>
          <m:sub>
            <m:r>
              <w:rPr>
                <w:rFonts w:ascii="Cambria Math" w:hAnsi="Cambria Math"/>
              </w:rPr>
              <m:t>в</m:t>
            </m:r>
          </m:sub>
        </m:sSub>
        <m:r>
          <w:rPr>
            <w:rFonts w:ascii="Cambria Math" w:hAnsi="Cambria Math"/>
          </w:rPr>
          <m:t>)</m:t>
        </m:r>
      </m:oMath>
      <w:r w:rsidRPr="00BA1038">
        <w:t xml:space="preserve"> </w:t>
      </w:r>
      <w:r>
        <w:t>характеризуется наличием или отсутствием резервного водоснабжения;</w:t>
      </w:r>
    </w:p>
    <w:p w:rsidR="00B030D0" w:rsidRDefault="004E0A12" w:rsidP="00B030D0">
      <w:pPr>
        <w:pStyle w:val="af3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К</m:t>
            </m:r>
          </m:e>
          <m:sub>
            <m:r>
              <w:rPr>
                <w:rFonts w:ascii="Cambria Math" w:hAnsi="Cambria Math"/>
              </w:rPr>
              <m:t>в</m:t>
            </m:r>
          </m:sub>
        </m:sSub>
      </m:oMath>
      <w:r w:rsidR="00B030D0">
        <w:t xml:space="preserve"> =1,0 – при наличии резервного водоснабжения;</w:t>
      </w:r>
    </w:p>
    <w:p w:rsidR="00B030D0" w:rsidRDefault="004E0A12" w:rsidP="00B030D0">
      <w:pPr>
        <w:pStyle w:val="af3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К</m:t>
            </m:r>
          </m:e>
          <m:sub>
            <m:r>
              <w:rPr>
                <w:rFonts w:ascii="Cambria Math" w:hAnsi="Cambria Math"/>
              </w:rPr>
              <m:t>в</m:t>
            </m:r>
          </m:sub>
        </m:sSub>
      </m:oMath>
      <w:r w:rsidR="00B030D0">
        <w:t xml:space="preserve"> =0,6 </w:t>
      </w:r>
      <w:r w:rsidR="00B030D0">
        <w:softHyphen/>
        <w:t xml:space="preserve"> при отсутствии резервного водоснабжения.</w:t>
      </w:r>
    </w:p>
    <w:p w:rsidR="00B030D0" w:rsidRDefault="00B030D0" w:rsidP="00B030D0">
      <w:pPr>
        <w:pStyle w:val="af3"/>
      </w:pPr>
      <w:r>
        <w:t>При наличии в системе теплоснабжения нескольких источников тепловой энергии общий показатель определяется по формуле:</w:t>
      </w:r>
    </w:p>
    <w:p w:rsidR="00B030D0" w:rsidRDefault="004E0A12" w:rsidP="00B030D0">
      <w:pPr>
        <w:pStyle w:val="af3"/>
      </w:pP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K</m:t>
            </m:r>
          </m:e>
          <m:sub>
            <m:r>
              <w:rPr>
                <w:rFonts w:ascii="Cambria Math" w:hAnsi="Cambria Math"/>
              </w:rPr>
              <m:t>в</m:t>
            </m:r>
          </m:sub>
          <m:sup>
            <m:r>
              <w:rPr>
                <w:rFonts w:ascii="Cambria Math" w:hAnsi="Cambria Math"/>
              </w:rPr>
              <m:t>общ</m:t>
            </m:r>
          </m:sup>
        </m:sSubSup>
        <m:r>
          <w:rPr>
            <w:rFonts w:ascii="Cambria Math" w:hAnsi="Cambria Math"/>
          </w:rPr>
          <m:t xml:space="preserve">=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Q</m:t>
                </m:r>
              </m:e>
              <m:sub>
                <m:r>
                  <w:rPr>
                    <w:rFonts w:ascii="Cambria Math" w:hAnsi="Cambria Math"/>
                  </w:rPr>
                  <m:t>i</m:t>
                </m:r>
              </m:sub>
            </m:sSub>
            <m:r>
              <w:rPr>
                <w:rFonts w:ascii="Cambria Math" w:hAnsi="Cambria Math"/>
              </w:rPr>
              <m:t>*</m:t>
            </m:r>
            <m:sSubSup>
              <m:sSubSupPr>
                <m:ctrlPr>
                  <w:rPr>
                    <w:rFonts w:ascii="Cambria Math" w:hAnsi="Cambria Math"/>
                    <w:i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K</m:t>
                </m:r>
              </m:e>
              <m:sub>
                <m:r>
                  <w:rPr>
                    <w:rFonts w:ascii="Cambria Math" w:hAnsi="Cambria Math"/>
                  </w:rPr>
                  <m:t>в</m:t>
                </m:r>
              </m:sub>
              <m:sup>
                <m:r>
                  <w:rPr>
                    <w:rFonts w:ascii="Cambria Math" w:hAnsi="Cambria Math"/>
                  </w:rPr>
                  <m:t>ист.i</m:t>
                </m:r>
              </m:sup>
            </m:sSubSup>
            <m:r>
              <w:rPr>
                <w:rFonts w:ascii="Cambria Math" w:hAnsi="Cambria Math"/>
              </w:rPr>
              <m:t>+...+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Q</m:t>
                </m:r>
              </m:e>
              <m:sub>
                <m:r>
                  <w:rPr>
                    <w:rFonts w:ascii="Cambria Math" w:hAnsi="Cambria Math"/>
                  </w:rPr>
                  <m:t>n</m:t>
                </m:r>
              </m:sub>
            </m:sSub>
            <m:r>
              <w:rPr>
                <w:rFonts w:ascii="Cambria Math" w:hAnsi="Cambria Math"/>
              </w:rPr>
              <m:t>*</m:t>
            </m:r>
            <m:sSubSup>
              <m:sSubSupPr>
                <m:ctrlPr>
                  <w:rPr>
                    <w:rFonts w:ascii="Cambria Math" w:hAnsi="Cambria Math"/>
                    <w:i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K</m:t>
                </m:r>
              </m:e>
              <m:sub>
                <m:r>
                  <w:rPr>
                    <w:rFonts w:ascii="Cambria Math" w:hAnsi="Cambria Math"/>
                  </w:rPr>
                  <m:t>в</m:t>
                </m:r>
              </m:sub>
              <m:sup>
                <m:r>
                  <w:rPr>
                    <w:rFonts w:ascii="Cambria Math" w:hAnsi="Cambria Math"/>
                  </w:rPr>
                  <m:t>ист.n</m:t>
                </m:r>
              </m:sup>
            </m:sSubSup>
          </m:num>
          <m:den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Q</m:t>
                </m:r>
              </m:e>
              <m:sub>
                <m:r>
                  <w:rPr>
                    <w:rFonts w:ascii="Cambria Math" w:hAnsi="Cambria Math"/>
                  </w:rPr>
                  <m:t>i</m:t>
                </m:r>
              </m:sub>
            </m:sSub>
            <m:r>
              <w:rPr>
                <w:rFonts w:ascii="Cambria Math" w:hAnsi="Cambria Math"/>
              </w:rPr>
              <m:t>+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Q</m:t>
                </m:r>
              </m:e>
              <m:sub>
                <m:r>
                  <w:rPr>
                    <w:rFonts w:ascii="Cambria Math" w:hAnsi="Cambria Math"/>
                  </w:rPr>
                  <m:t>n</m:t>
                </m:r>
              </m:sub>
            </m:sSub>
          </m:den>
        </m:f>
      </m:oMath>
      <w:r w:rsidR="00B030D0">
        <w:t>,                                                                                           (3)</w:t>
      </w:r>
    </w:p>
    <w:p w:rsidR="00B030D0" w:rsidRDefault="00B030D0" w:rsidP="00B030D0">
      <w:pPr>
        <w:pStyle w:val="af3"/>
      </w:pPr>
      <w:r>
        <w:t xml:space="preserve">где </w: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K</m:t>
            </m:r>
          </m:e>
          <m:sub>
            <m:r>
              <w:rPr>
                <w:rFonts w:ascii="Cambria Math" w:hAnsi="Cambria Math"/>
              </w:rPr>
              <m:t>в</m:t>
            </m:r>
          </m:sub>
          <m:sup>
            <m:r>
              <w:rPr>
                <w:rFonts w:ascii="Cambria Math" w:hAnsi="Cambria Math"/>
              </w:rPr>
              <m:t>ист.i</m:t>
            </m:r>
          </m:sup>
        </m:sSubSup>
      </m:oMath>
      <w:r>
        <w:t xml:space="preserve"> , </w: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K</m:t>
            </m:r>
          </m:e>
          <m:sub>
            <m:r>
              <w:rPr>
                <w:rFonts w:ascii="Cambria Math" w:hAnsi="Cambria Math"/>
              </w:rPr>
              <m:t>в</m:t>
            </m:r>
          </m:sub>
          <m:sup>
            <m:r>
              <w:rPr>
                <w:rFonts w:ascii="Cambria Math" w:hAnsi="Cambria Math"/>
              </w:rPr>
              <m:t>ист.n</m:t>
            </m:r>
          </m:sup>
        </m:sSubSup>
      </m:oMath>
      <w:r>
        <w:t xml:space="preserve"> </w:t>
      </w:r>
      <w:r>
        <w:softHyphen/>
        <w:t xml:space="preserve"> значения показателей надежности отдельных источников тепловой энергии.</w:t>
      </w:r>
    </w:p>
    <w:p w:rsidR="00B030D0" w:rsidRDefault="00B030D0" w:rsidP="00B030D0">
      <w:pPr>
        <w:pStyle w:val="af3"/>
      </w:pPr>
      <w:r>
        <w:t>в) Показатель надежности топливоснабжения источников тепловой энергии (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К</m:t>
            </m:r>
          </m:e>
          <m:sub>
            <m:r>
              <w:rPr>
                <w:rFonts w:ascii="Cambria Math" w:hAnsi="Cambria Math"/>
              </w:rPr>
              <m:t>т</m:t>
            </m:r>
          </m:sub>
        </m:sSub>
        <m:r>
          <w:rPr>
            <w:rFonts w:ascii="Cambria Math" w:hAnsi="Cambria Math"/>
          </w:rPr>
          <m:t>)</m:t>
        </m:r>
      </m:oMath>
      <w:r>
        <w:t xml:space="preserve"> характеризуется наличием или отсутствием резервного топливоснабжения:</w:t>
      </w:r>
    </w:p>
    <w:p w:rsidR="00B030D0" w:rsidRDefault="004E0A12" w:rsidP="00B030D0">
      <w:pPr>
        <w:pStyle w:val="af3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К</m:t>
            </m:r>
          </m:e>
          <m:sub>
            <m:r>
              <w:rPr>
                <w:rFonts w:ascii="Cambria Math" w:hAnsi="Cambria Math"/>
              </w:rPr>
              <m:t>т</m:t>
            </m:r>
          </m:sub>
        </m:sSub>
      </m:oMath>
      <w:r w:rsidR="00B030D0">
        <w:t xml:space="preserve"> =1,0 – при наличии резервного топливоснабжения;</w:t>
      </w:r>
    </w:p>
    <w:p w:rsidR="00B030D0" w:rsidRDefault="004E0A12" w:rsidP="00B030D0">
      <w:pPr>
        <w:pStyle w:val="af3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К</m:t>
            </m:r>
          </m:e>
          <m:sub>
            <m:r>
              <w:rPr>
                <w:rFonts w:ascii="Cambria Math" w:hAnsi="Cambria Math"/>
              </w:rPr>
              <m:t>т</m:t>
            </m:r>
          </m:sub>
        </m:sSub>
      </m:oMath>
      <w:r w:rsidR="00B030D0">
        <w:t xml:space="preserve"> =0,6 </w:t>
      </w:r>
      <w:r w:rsidR="00B030D0">
        <w:softHyphen/>
        <w:t xml:space="preserve"> при отсутствии резервного топливоснабжения.</w:t>
      </w:r>
    </w:p>
    <w:p w:rsidR="00B030D0" w:rsidRDefault="00B030D0" w:rsidP="00B030D0">
      <w:pPr>
        <w:pStyle w:val="af3"/>
      </w:pPr>
      <w:r>
        <w:t>При наличии в системе теплоснабжения нескольких источников тепловой энергии общий показатель определяется по формуле:</w:t>
      </w:r>
    </w:p>
    <w:p w:rsidR="00B030D0" w:rsidRDefault="004E0A12" w:rsidP="00B030D0">
      <w:pPr>
        <w:pStyle w:val="af3"/>
      </w:pP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K</m:t>
            </m:r>
          </m:e>
          <m:sub>
            <m:r>
              <w:rPr>
                <w:rFonts w:ascii="Cambria Math" w:hAnsi="Cambria Math"/>
              </w:rPr>
              <m:t>т</m:t>
            </m:r>
          </m:sub>
          <m:sup>
            <m:r>
              <w:rPr>
                <w:rFonts w:ascii="Cambria Math" w:hAnsi="Cambria Math"/>
              </w:rPr>
              <m:t>общ</m:t>
            </m:r>
          </m:sup>
        </m:sSubSup>
        <m:r>
          <w:rPr>
            <w:rFonts w:ascii="Cambria Math" w:hAnsi="Cambria Math"/>
          </w:rPr>
          <m:t xml:space="preserve">=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Q</m:t>
                </m:r>
              </m:e>
              <m:sub>
                <m:r>
                  <w:rPr>
                    <w:rFonts w:ascii="Cambria Math" w:hAnsi="Cambria Math"/>
                  </w:rPr>
                  <m:t>i</m:t>
                </m:r>
              </m:sub>
            </m:sSub>
            <m:r>
              <w:rPr>
                <w:rFonts w:ascii="Cambria Math" w:hAnsi="Cambria Math"/>
              </w:rPr>
              <m:t>*</m:t>
            </m:r>
            <m:sSubSup>
              <m:sSubSupPr>
                <m:ctrlPr>
                  <w:rPr>
                    <w:rFonts w:ascii="Cambria Math" w:hAnsi="Cambria Math"/>
                    <w:i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K</m:t>
                </m:r>
              </m:e>
              <m:sub>
                <m:r>
                  <w:rPr>
                    <w:rFonts w:ascii="Cambria Math" w:hAnsi="Cambria Math"/>
                  </w:rPr>
                  <m:t>т</m:t>
                </m:r>
              </m:sub>
              <m:sup>
                <m:r>
                  <w:rPr>
                    <w:rFonts w:ascii="Cambria Math" w:hAnsi="Cambria Math"/>
                  </w:rPr>
                  <m:t>ист.i</m:t>
                </m:r>
              </m:sup>
            </m:sSubSup>
            <m:r>
              <w:rPr>
                <w:rFonts w:ascii="Cambria Math" w:hAnsi="Cambria Math"/>
              </w:rPr>
              <m:t>+...+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Q</m:t>
                </m:r>
              </m:e>
              <m:sub>
                <m:r>
                  <w:rPr>
                    <w:rFonts w:ascii="Cambria Math" w:hAnsi="Cambria Math"/>
                  </w:rPr>
                  <m:t>n</m:t>
                </m:r>
              </m:sub>
            </m:sSub>
            <m:r>
              <w:rPr>
                <w:rFonts w:ascii="Cambria Math" w:hAnsi="Cambria Math"/>
              </w:rPr>
              <m:t>*</m:t>
            </m:r>
            <m:sSubSup>
              <m:sSubSupPr>
                <m:ctrlPr>
                  <w:rPr>
                    <w:rFonts w:ascii="Cambria Math" w:hAnsi="Cambria Math"/>
                    <w:i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K</m:t>
                </m:r>
              </m:e>
              <m:sub>
                <m:r>
                  <w:rPr>
                    <w:rFonts w:ascii="Cambria Math" w:hAnsi="Cambria Math"/>
                  </w:rPr>
                  <m:t>т</m:t>
                </m:r>
              </m:sub>
              <m:sup>
                <m:r>
                  <w:rPr>
                    <w:rFonts w:ascii="Cambria Math" w:hAnsi="Cambria Math"/>
                  </w:rPr>
                  <m:t>ист.n</m:t>
                </m:r>
              </m:sup>
            </m:sSubSup>
          </m:num>
          <m:den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Q</m:t>
                </m:r>
              </m:e>
              <m:sub>
                <m:r>
                  <w:rPr>
                    <w:rFonts w:ascii="Cambria Math" w:hAnsi="Cambria Math"/>
                  </w:rPr>
                  <m:t>i</m:t>
                </m:r>
              </m:sub>
            </m:sSub>
            <m:r>
              <w:rPr>
                <w:rFonts w:ascii="Cambria Math" w:hAnsi="Cambria Math"/>
              </w:rPr>
              <m:t>+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Q</m:t>
                </m:r>
              </m:e>
              <m:sub>
                <m:r>
                  <w:rPr>
                    <w:rFonts w:ascii="Cambria Math" w:hAnsi="Cambria Math"/>
                  </w:rPr>
                  <m:t>n</m:t>
                </m:r>
              </m:sub>
            </m:sSub>
          </m:den>
        </m:f>
      </m:oMath>
      <w:r w:rsidR="00B030D0">
        <w:t>,                                                                                           (4)</w:t>
      </w:r>
    </w:p>
    <w:p w:rsidR="00B030D0" w:rsidRDefault="00B030D0" w:rsidP="00B030D0">
      <w:pPr>
        <w:pStyle w:val="af3"/>
      </w:pPr>
      <w:r>
        <w:t xml:space="preserve">где </w: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K</m:t>
            </m:r>
          </m:e>
          <m:sub>
            <m:r>
              <w:rPr>
                <w:rFonts w:ascii="Cambria Math" w:hAnsi="Cambria Math"/>
              </w:rPr>
              <m:t>т</m:t>
            </m:r>
          </m:sub>
          <m:sup>
            <m:r>
              <w:rPr>
                <w:rFonts w:ascii="Cambria Math" w:hAnsi="Cambria Math"/>
              </w:rPr>
              <m:t>ист.i</m:t>
            </m:r>
          </m:sup>
        </m:sSubSup>
      </m:oMath>
      <w:r>
        <w:t xml:space="preserve"> , </w: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K</m:t>
            </m:r>
          </m:e>
          <m:sub>
            <m:r>
              <w:rPr>
                <w:rFonts w:ascii="Cambria Math" w:hAnsi="Cambria Math"/>
              </w:rPr>
              <m:t>т</m:t>
            </m:r>
          </m:sub>
          <m:sup>
            <m:r>
              <w:rPr>
                <w:rFonts w:ascii="Cambria Math" w:hAnsi="Cambria Math"/>
              </w:rPr>
              <m:t>ист.n</m:t>
            </m:r>
          </m:sup>
        </m:sSubSup>
      </m:oMath>
      <w:r>
        <w:t xml:space="preserve"> </w:t>
      </w:r>
      <w:r>
        <w:softHyphen/>
        <w:t xml:space="preserve"> значения показателей надежности отдельных источников тепловой энергии.</w:t>
      </w:r>
    </w:p>
    <w:p w:rsidR="00B030D0" w:rsidRDefault="00B030D0" w:rsidP="00B030D0">
      <w:pPr>
        <w:pStyle w:val="af3"/>
      </w:pPr>
      <w:r>
        <w:t>г) Показатель соответствия тепловой мощности источников тепловой энергии и пропускной способности тепловых сетей расчётными тепловым нагрузкам потребителей (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К</m:t>
            </m:r>
          </m:e>
          <m:sub>
            <m:r>
              <w:rPr>
                <w:rFonts w:ascii="Cambria Math" w:hAnsi="Cambria Math"/>
              </w:rPr>
              <m:t>б</m:t>
            </m:r>
          </m:sub>
        </m:sSub>
        <m:r>
          <w:rPr>
            <w:rFonts w:ascii="Cambria Math" w:hAnsi="Cambria Math"/>
          </w:rPr>
          <m:t>)</m:t>
        </m:r>
      </m:oMath>
      <w:r>
        <w:t xml:space="preserve"> характеризуется долей (%) тепловой нагрузки, не обеспеченной мощностью источников тепловой энергии и/или пропускной способностью тепловых сетей:</w:t>
      </w:r>
    </w:p>
    <w:p w:rsidR="00B030D0" w:rsidRDefault="004E0A12" w:rsidP="00B030D0">
      <w:pPr>
        <w:pStyle w:val="af3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К</m:t>
            </m:r>
          </m:e>
          <m:sub>
            <m:r>
              <w:rPr>
                <w:rFonts w:ascii="Cambria Math" w:hAnsi="Cambria Math"/>
              </w:rPr>
              <m:t>б</m:t>
            </m:r>
          </m:sub>
        </m:sSub>
      </m:oMath>
      <w:r w:rsidR="00B030D0">
        <w:t xml:space="preserve"> =1,0 – полная обеспеченность;</w:t>
      </w:r>
    </w:p>
    <w:p w:rsidR="00B030D0" w:rsidRDefault="004E0A12" w:rsidP="00B030D0">
      <w:pPr>
        <w:pStyle w:val="af3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К</m:t>
            </m:r>
          </m:e>
          <m:sub>
            <m:r>
              <w:rPr>
                <w:rFonts w:ascii="Cambria Math" w:hAnsi="Cambria Math"/>
              </w:rPr>
              <m:t>б</m:t>
            </m:r>
          </m:sub>
        </m:sSub>
      </m:oMath>
      <w:r w:rsidR="00B030D0">
        <w:t xml:space="preserve"> =0,8 </w:t>
      </w:r>
      <w:r w:rsidR="00B030D0">
        <w:softHyphen/>
        <w:t xml:space="preserve"> не обеспечена в размере 10% и менее;</w:t>
      </w:r>
    </w:p>
    <w:p w:rsidR="00B030D0" w:rsidRDefault="004E0A12" w:rsidP="00B030D0">
      <w:pPr>
        <w:pStyle w:val="af3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К</m:t>
            </m:r>
          </m:e>
          <m:sub>
            <m:r>
              <w:rPr>
                <w:rFonts w:ascii="Cambria Math" w:hAnsi="Cambria Math"/>
              </w:rPr>
              <m:t>б</m:t>
            </m:r>
          </m:sub>
        </m:sSub>
      </m:oMath>
      <w:r w:rsidR="00B030D0">
        <w:t xml:space="preserve"> =0,5 </w:t>
      </w:r>
      <w:r w:rsidR="00B030D0">
        <w:softHyphen/>
        <w:t xml:space="preserve"> не обеспечена в размере более 10%.</w:t>
      </w:r>
    </w:p>
    <w:p w:rsidR="00B030D0" w:rsidRDefault="00B030D0" w:rsidP="00B030D0">
      <w:pPr>
        <w:pStyle w:val="af3"/>
      </w:pPr>
      <w:r>
        <w:t>При наличии в системе теплоснабжения нескольких источников тепловой энергии общий показатель определяется по формуле:</w:t>
      </w:r>
    </w:p>
    <w:p w:rsidR="00B030D0" w:rsidRDefault="004E0A12" w:rsidP="00B030D0">
      <w:pPr>
        <w:pStyle w:val="af3"/>
      </w:pP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K</m:t>
            </m:r>
          </m:e>
          <m:sub>
            <m:r>
              <w:rPr>
                <w:rFonts w:ascii="Cambria Math" w:hAnsi="Cambria Math"/>
              </w:rPr>
              <m:t>б</m:t>
            </m:r>
          </m:sub>
          <m:sup>
            <m:r>
              <w:rPr>
                <w:rFonts w:ascii="Cambria Math" w:hAnsi="Cambria Math"/>
              </w:rPr>
              <m:t>общ</m:t>
            </m:r>
          </m:sup>
        </m:sSubSup>
        <m:r>
          <w:rPr>
            <w:rFonts w:ascii="Cambria Math" w:hAnsi="Cambria Math"/>
          </w:rPr>
          <m:t xml:space="preserve">=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Q</m:t>
                </m:r>
              </m:e>
              <m:sub>
                <m:r>
                  <w:rPr>
                    <w:rFonts w:ascii="Cambria Math" w:hAnsi="Cambria Math"/>
                  </w:rPr>
                  <m:t>i</m:t>
                </m:r>
              </m:sub>
            </m:sSub>
            <m:r>
              <w:rPr>
                <w:rFonts w:ascii="Cambria Math" w:hAnsi="Cambria Math"/>
              </w:rPr>
              <m:t>*</m:t>
            </m:r>
            <m:sSubSup>
              <m:sSubSupPr>
                <m:ctrlPr>
                  <w:rPr>
                    <w:rFonts w:ascii="Cambria Math" w:hAnsi="Cambria Math"/>
                    <w:i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K</m:t>
                </m:r>
              </m:e>
              <m:sub>
                <m:r>
                  <w:rPr>
                    <w:rFonts w:ascii="Cambria Math" w:hAnsi="Cambria Math"/>
                  </w:rPr>
                  <m:t>б</m:t>
                </m:r>
              </m:sub>
              <m:sup>
                <m:r>
                  <w:rPr>
                    <w:rFonts w:ascii="Cambria Math" w:hAnsi="Cambria Math"/>
                  </w:rPr>
                  <m:t>ист.i</m:t>
                </m:r>
              </m:sup>
            </m:sSubSup>
            <m:r>
              <w:rPr>
                <w:rFonts w:ascii="Cambria Math" w:hAnsi="Cambria Math"/>
              </w:rPr>
              <m:t>+...+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Q</m:t>
                </m:r>
              </m:e>
              <m:sub>
                <m:r>
                  <w:rPr>
                    <w:rFonts w:ascii="Cambria Math" w:hAnsi="Cambria Math"/>
                  </w:rPr>
                  <m:t>n</m:t>
                </m:r>
              </m:sub>
            </m:sSub>
            <m:r>
              <w:rPr>
                <w:rFonts w:ascii="Cambria Math" w:hAnsi="Cambria Math"/>
              </w:rPr>
              <m:t>*</m:t>
            </m:r>
            <m:sSubSup>
              <m:sSubSupPr>
                <m:ctrlPr>
                  <w:rPr>
                    <w:rFonts w:ascii="Cambria Math" w:hAnsi="Cambria Math"/>
                    <w:i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K</m:t>
                </m:r>
              </m:e>
              <m:sub>
                <m:r>
                  <w:rPr>
                    <w:rFonts w:ascii="Cambria Math" w:hAnsi="Cambria Math"/>
                  </w:rPr>
                  <m:t>б</m:t>
                </m:r>
              </m:sub>
              <m:sup>
                <m:r>
                  <w:rPr>
                    <w:rFonts w:ascii="Cambria Math" w:hAnsi="Cambria Math"/>
                  </w:rPr>
                  <m:t>ист.n</m:t>
                </m:r>
              </m:sup>
            </m:sSubSup>
          </m:num>
          <m:den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Q</m:t>
                </m:r>
              </m:e>
              <m:sub>
                <m:r>
                  <w:rPr>
                    <w:rFonts w:ascii="Cambria Math" w:hAnsi="Cambria Math"/>
                  </w:rPr>
                  <m:t>i</m:t>
                </m:r>
              </m:sub>
            </m:sSub>
            <m:r>
              <w:rPr>
                <w:rFonts w:ascii="Cambria Math" w:hAnsi="Cambria Math"/>
              </w:rPr>
              <m:t>+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Q</m:t>
                </m:r>
              </m:e>
              <m:sub>
                <m:r>
                  <w:rPr>
                    <w:rFonts w:ascii="Cambria Math" w:hAnsi="Cambria Math"/>
                  </w:rPr>
                  <m:t>n</m:t>
                </m:r>
              </m:sub>
            </m:sSub>
          </m:den>
        </m:f>
      </m:oMath>
      <w:r w:rsidR="00B030D0">
        <w:t>,                                                                                             (5)</w:t>
      </w:r>
    </w:p>
    <w:p w:rsidR="00B030D0" w:rsidRDefault="00B030D0" w:rsidP="00B030D0">
      <w:pPr>
        <w:pStyle w:val="af3"/>
      </w:pPr>
      <w:r>
        <w:t xml:space="preserve">где </w: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K</m:t>
            </m:r>
          </m:e>
          <m:sub>
            <m:r>
              <w:rPr>
                <w:rFonts w:ascii="Cambria Math" w:hAnsi="Cambria Math"/>
              </w:rPr>
              <m:t>б</m:t>
            </m:r>
          </m:sub>
          <m:sup>
            <m:r>
              <w:rPr>
                <w:rFonts w:ascii="Cambria Math" w:hAnsi="Cambria Math"/>
              </w:rPr>
              <m:t>ист.i</m:t>
            </m:r>
          </m:sup>
        </m:sSubSup>
      </m:oMath>
      <w:r>
        <w:t xml:space="preserve"> , </w: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K</m:t>
            </m:r>
          </m:e>
          <m:sub>
            <m:r>
              <w:rPr>
                <w:rFonts w:ascii="Cambria Math" w:hAnsi="Cambria Math"/>
              </w:rPr>
              <m:t>б</m:t>
            </m:r>
          </m:sub>
          <m:sup>
            <m:r>
              <w:rPr>
                <w:rFonts w:ascii="Cambria Math" w:hAnsi="Cambria Math"/>
              </w:rPr>
              <m:t>ист.n</m:t>
            </m:r>
          </m:sup>
        </m:sSubSup>
      </m:oMath>
      <w:r>
        <w:t xml:space="preserve"> </w:t>
      </w:r>
      <w:r>
        <w:softHyphen/>
        <w:t xml:space="preserve"> значения показателей надежности отдельных источников тепловой энергии.</w:t>
      </w:r>
    </w:p>
    <w:p w:rsidR="00B030D0" w:rsidRDefault="00B030D0" w:rsidP="00B030D0">
      <w:pPr>
        <w:pStyle w:val="af3"/>
      </w:pPr>
      <w:r>
        <w:lastRenderedPageBreak/>
        <w:t>д) Показатель уровня резервирования источников тепловой энергии и элементов тепловой сети путем их кольцевания и устройства перемычек (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К</m:t>
            </m:r>
          </m:e>
          <m:sub>
            <m:r>
              <w:rPr>
                <w:rFonts w:ascii="Cambria Math" w:hAnsi="Cambria Math"/>
              </w:rPr>
              <m:t>р</m:t>
            </m:r>
          </m:sub>
        </m:sSub>
        <m:r>
          <w:rPr>
            <w:rFonts w:ascii="Cambria Math" w:hAnsi="Cambria Math"/>
          </w:rPr>
          <m:t>)</m:t>
        </m:r>
      </m:oMath>
      <w:r>
        <w:t>, характеризуемый отношением резервируемой расчетной тепловой нагрузки к сумме расчетных тепловых нагрузок (%), подлежащих резервированию согласно схеме теплоснабжения поселений, городских округов, выраженный в %:</w:t>
      </w:r>
    </w:p>
    <w:p w:rsidR="00B030D0" w:rsidRDefault="00B030D0" w:rsidP="00B030D0">
      <w:pPr>
        <w:pStyle w:val="af3"/>
      </w:pPr>
      <w:r>
        <w:t>Оценку уровня резервирования (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К</m:t>
            </m:r>
          </m:e>
          <m:sub>
            <m:r>
              <w:rPr>
                <w:rFonts w:ascii="Cambria Math" w:hAnsi="Cambria Math"/>
              </w:rPr>
              <m:t>р</m:t>
            </m:r>
          </m:sub>
        </m:sSub>
        <m:r>
          <w:rPr>
            <w:rFonts w:ascii="Cambria Math" w:hAnsi="Cambria Math"/>
          </w:rPr>
          <m:t>)</m:t>
        </m:r>
      </m:oMath>
      <w:r>
        <w:t>:</w:t>
      </w:r>
    </w:p>
    <w:p w:rsidR="00B030D0" w:rsidRDefault="00B030D0" w:rsidP="00B030D0">
      <w:pPr>
        <w:pStyle w:val="af3"/>
      </w:pPr>
      <w:r>
        <w:t xml:space="preserve">– от 90% до 100% </w:t>
      </w:r>
      <w:r>
        <w:softHyphen/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К</m:t>
            </m:r>
          </m:e>
          <m:sub>
            <m:r>
              <w:rPr>
                <w:rFonts w:ascii="Cambria Math" w:hAnsi="Cambria Math"/>
              </w:rPr>
              <m:t>р</m:t>
            </m:r>
          </m:sub>
        </m:sSub>
      </m:oMath>
      <w:r>
        <w:t xml:space="preserve"> = 1,0;</w:t>
      </w:r>
    </w:p>
    <w:p w:rsidR="00B030D0" w:rsidRDefault="00B030D0" w:rsidP="00B030D0">
      <w:pPr>
        <w:pStyle w:val="af3"/>
      </w:pPr>
      <w:r>
        <w:softHyphen/>
        <w:t xml:space="preserve"> от 70% до 90%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К</m:t>
            </m:r>
          </m:e>
          <m:sub>
            <m:r>
              <w:rPr>
                <w:rFonts w:ascii="Cambria Math" w:hAnsi="Cambria Math"/>
              </w:rPr>
              <m:t>р</m:t>
            </m:r>
          </m:sub>
        </m:sSub>
      </m:oMath>
      <w:r>
        <w:t xml:space="preserve"> = 0,7;</w:t>
      </w:r>
    </w:p>
    <w:p w:rsidR="00B030D0" w:rsidRDefault="00B030D0" w:rsidP="00B030D0">
      <w:pPr>
        <w:pStyle w:val="af3"/>
      </w:pPr>
      <w:r>
        <w:softHyphen/>
        <w:t xml:space="preserve"> от 50% до 70%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К</m:t>
            </m:r>
          </m:e>
          <m:sub>
            <m:r>
              <w:rPr>
                <w:rFonts w:ascii="Cambria Math" w:hAnsi="Cambria Math"/>
              </w:rPr>
              <m:t>р</m:t>
            </m:r>
          </m:sub>
        </m:sSub>
      </m:oMath>
      <w:r>
        <w:t xml:space="preserve"> = 0,5;</w:t>
      </w:r>
    </w:p>
    <w:p w:rsidR="00B030D0" w:rsidRDefault="00B030D0" w:rsidP="00B030D0">
      <w:pPr>
        <w:pStyle w:val="af3"/>
      </w:pPr>
      <w:r>
        <w:softHyphen/>
        <w:t xml:space="preserve"> от 30% до 50%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К</m:t>
            </m:r>
          </m:e>
          <m:sub>
            <m:r>
              <w:rPr>
                <w:rFonts w:ascii="Cambria Math" w:hAnsi="Cambria Math"/>
              </w:rPr>
              <m:t>р</m:t>
            </m:r>
          </m:sub>
        </m:sSub>
      </m:oMath>
      <w:r>
        <w:t xml:space="preserve"> = 0,3;</w:t>
      </w:r>
    </w:p>
    <w:p w:rsidR="00B030D0" w:rsidRDefault="00B030D0" w:rsidP="00B030D0">
      <w:pPr>
        <w:pStyle w:val="af3"/>
      </w:pPr>
      <w:r>
        <w:softHyphen/>
        <w:t xml:space="preserve"> менее 30% включительно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К</m:t>
            </m:r>
          </m:e>
          <m:sub>
            <m:r>
              <w:rPr>
                <w:rFonts w:ascii="Cambria Math" w:hAnsi="Cambria Math"/>
              </w:rPr>
              <m:t>р</m:t>
            </m:r>
          </m:sub>
        </m:sSub>
      </m:oMath>
      <w:r>
        <w:t xml:space="preserve"> = 0,2;</w:t>
      </w:r>
    </w:p>
    <w:p w:rsidR="00B030D0" w:rsidRDefault="00B030D0" w:rsidP="00B030D0">
      <w:pPr>
        <w:pStyle w:val="af3"/>
      </w:pPr>
      <w:r>
        <w:t>При наличии в системе теплоснабжения нескольких источников тепловой энергии общий показатель определяется по формуле:</w:t>
      </w:r>
    </w:p>
    <w:p w:rsidR="00B030D0" w:rsidRDefault="004E0A12" w:rsidP="00B030D0">
      <w:pPr>
        <w:pStyle w:val="af3"/>
      </w:pP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K</m:t>
            </m:r>
          </m:e>
          <m:sub>
            <m:r>
              <w:rPr>
                <w:rFonts w:ascii="Cambria Math" w:hAnsi="Cambria Math"/>
              </w:rPr>
              <m:t>р</m:t>
            </m:r>
          </m:sub>
          <m:sup>
            <m:r>
              <w:rPr>
                <w:rFonts w:ascii="Cambria Math" w:hAnsi="Cambria Math"/>
              </w:rPr>
              <m:t>общ</m:t>
            </m:r>
          </m:sup>
        </m:sSubSup>
        <m:r>
          <w:rPr>
            <w:rFonts w:ascii="Cambria Math" w:hAnsi="Cambria Math"/>
          </w:rPr>
          <m:t xml:space="preserve">=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Q</m:t>
                </m:r>
              </m:e>
              <m:sub>
                <m:r>
                  <w:rPr>
                    <w:rFonts w:ascii="Cambria Math" w:hAnsi="Cambria Math"/>
                  </w:rPr>
                  <m:t>i</m:t>
                </m:r>
              </m:sub>
            </m:sSub>
            <m:r>
              <w:rPr>
                <w:rFonts w:ascii="Cambria Math" w:hAnsi="Cambria Math"/>
              </w:rPr>
              <m:t>*</m:t>
            </m:r>
            <m:sSubSup>
              <m:sSubSupPr>
                <m:ctrlPr>
                  <w:rPr>
                    <w:rFonts w:ascii="Cambria Math" w:hAnsi="Cambria Math"/>
                    <w:i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K</m:t>
                </m:r>
              </m:e>
              <m:sub>
                <m:r>
                  <w:rPr>
                    <w:rFonts w:ascii="Cambria Math" w:hAnsi="Cambria Math"/>
                  </w:rPr>
                  <m:t>р</m:t>
                </m:r>
              </m:sub>
              <m:sup>
                <m:r>
                  <w:rPr>
                    <w:rFonts w:ascii="Cambria Math" w:hAnsi="Cambria Math"/>
                  </w:rPr>
                  <m:t>ист.i</m:t>
                </m:r>
              </m:sup>
            </m:sSubSup>
            <m:r>
              <w:rPr>
                <w:rFonts w:ascii="Cambria Math" w:hAnsi="Cambria Math"/>
              </w:rPr>
              <m:t>+...+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Q</m:t>
                </m:r>
              </m:e>
              <m:sub>
                <m:r>
                  <w:rPr>
                    <w:rFonts w:ascii="Cambria Math" w:hAnsi="Cambria Math"/>
                  </w:rPr>
                  <m:t>n</m:t>
                </m:r>
              </m:sub>
            </m:sSub>
            <m:r>
              <w:rPr>
                <w:rFonts w:ascii="Cambria Math" w:hAnsi="Cambria Math"/>
              </w:rPr>
              <m:t>*</m:t>
            </m:r>
            <m:sSubSup>
              <m:sSubSupPr>
                <m:ctrlPr>
                  <w:rPr>
                    <w:rFonts w:ascii="Cambria Math" w:hAnsi="Cambria Math"/>
                    <w:i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K</m:t>
                </m:r>
              </m:e>
              <m:sub>
                <m:r>
                  <w:rPr>
                    <w:rFonts w:ascii="Cambria Math" w:hAnsi="Cambria Math"/>
                  </w:rPr>
                  <m:t>р</m:t>
                </m:r>
              </m:sub>
              <m:sup>
                <m:r>
                  <w:rPr>
                    <w:rFonts w:ascii="Cambria Math" w:hAnsi="Cambria Math"/>
                  </w:rPr>
                  <m:t>ист.n</m:t>
                </m:r>
              </m:sup>
            </m:sSubSup>
          </m:num>
          <m:den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Q</m:t>
                </m:r>
              </m:e>
              <m:sub>
                <m:r>
                  <w:rPr>
                    <w:rFonts w:ascii="Cambria Math" w:hAnsi="Cambria Math"/>
                  </w:rPr>
                  <m:t>i</m:t>
                </m:r>
              </m:sub>
            </m:sSub>
            <m:r>
              <w:rPr>
                <w:rFonts w:ascii="Cambria Math" w:hAnsi="Cambria Math"/>
              </w:rPr>
              <m:t>+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Q</m:t>
                </m:r>
              </m:e>
              <m:sub>
                <m:r>
                  <w:rPr>
                    <w:rFonts w:ascii="Cambria Math" w:hAnsi="Cambria Math"/>
                  </w:rPr>
                  <m:t>n</m:t>
                </m:r>
              </m:sub>
            </m:sSub>
          </m:den>
        </m:f>
      </m:oMath>
      <w:r w:rsidR="00B030D0">
        <w:t>,                                                                                         (6)</w:t>
      </w:r>
    </w:p>
    <w:p w:rsidR="00B030D0" w:rsidRDefault="00B030D0" w:rsidP="00B030D0">
      <w:pPr>
        <w:pStyle w:val="af3"/>
      </w:pPr>
      <w:r>
        <w:t xml:space="preserve">где </w: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K</m:t>
            </m:r>
          </m:e>
          <m:sub>
            <m:r>
              <w:rPr>
                <w:rFonts w:ascii="Cambria Math" w:hAnsi="Cambria Math"/>
              </w:rPr>
              <m:t>р</m:t>
            </m:r>
          </m:sub>
          <m:sup>
            <m:r>
              <w:rPr>
                <w:rFonts w:ascii="Cambria Math" w:hAnsi="Cambria Math"/>
              </w:rPr>
              <m:t>ист.i</m:t>
            </m:r>
          </m:sup>
        </m:sSubSup>
      </m:oMath>
      <w:r>
        <w:t xml:space="preserve"> , </w: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K</m:t>
            </m:r>
          </m:e>
          <m:sub>
            <m:r>
              <w:rPr>
                <w:rFonts w:ascii="Cambria Math" w:hAnsi="Cambria Math"/>
              </w:rPr>
              <m:t>р</m:t>
            </m:r>
          </m:sub>
          <m:sup>
            <m:r>
              <w:rPr>
                <w:rFonts w:ascii="Cambria Math" w:hAnsi="Cambria Math"/>
              </w:rPr>
              <m:t>ист.n</m:t>
            </m:r>
          </m:sup>
        </m:sSubSup>
      </m:oMath>
      <w:r>
        <w:t xml:space="preserve"> </w:t>
      </w:r>
      <w:r>
        <w:softHyphen/>
        <w:t xml:space="preserve"> значения показателей надежности отдельных источников тепловой энергии.</w:t>
      </w:r>
    </w:p>
    <w:p w:rsidR="00B030D0" w:rsidRDefault="00B030D0" w:rsidP="00B030D0">
      <w:pPr>
        <w:pStyle w:val="af3"/>
      </w:pPr>
      <w:r>
        <w:t>е</w:t>
      </w:r>
      <w:r w:rsidRPr="006F3EE4">
        <w:t>) Показатель</w:t>
      </w:r>
      <w:r>
        <w:t xml:space="preserve"> технического состояния тепловых сетей (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К</m:t>
            </m:r>
          </m:e>
          <m:sub>
            <m:r>
              <w:rPr>
                <w:rFonts w:ascii="Cambria Math" w:hAnsi="Cambria Math"/>
              </w:rPr>
              <m:t>с</m:t>
            </m:r>
          </m:sub>
        </m:sSub>
        <m:r>
          <w:rPr>
            <w:rFonts w:ascii="Cambria Math" w:hAnsi="Cambria Math"/>
          </w:rPr>
          <m:t>)</m:t>
        </m:r>
      </m:oMath>
      <w:r>
        <w:t>, характеризуемый долей ветких, подлежащих замене трубопроводов, определяется по формуле:</w:t>
      </w:r>
    </w:p>
    <w:p w:rsidR="00B030D0" w:rsidRDefault="004E0A12" w:rsidP="00B030D0">
      <w:pPr>
        <w:pStyle w:val="af3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К</m:t>
            </m:r>
          </m:e>
          <m:sub>
            <m:r>
              <w:rPr>
                <w:rFonts w:ascii="Cambria Math" w:hAnsi="Cambria Math"/>
              </w:rPr>
              <m:t>с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bSup>
              <m:sSubSupPr>
                <m:ctrlPr>
                  <w:rPr>
                    <w:rFonts w:ascii="Cambria Math" w:hAnsi="Cambria Math"/>
                    <w:i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S</m:t>
                </m:r>
              </m:e>
              <m:sub>
                <m:r>
                  <w:rPr>
                    <w:rFonts w:ascii="Cambria Math" w:hAnsi="Cambria Math"/>
                  </w:rPr>
                  <m:t>с</m:t>
                </m:r>
              </m:sub>
              <m:sup>
                <m:r>
                  <w:rPr>
                    <w:rFonts w:ascii="Cambria Math" w:hAnsi="Cambria Math"/>
                  </w:rPr>
                  <m:t>экспл</m:t>
                </m:r>
              </m:sup>
            </m:sSubSup>
            <m:r>
              <w:rPr>
                <w:rFonts w:ascii="Cambria Math" w:hAnsi="Cambria Math"/>
              </w:rPr>
              <m:t>-</m:t>
            </m:r>
            <m:sSubSup>
              <m:sSubSupPr>
                <m:ctrlPr>
                  <w:rPr>
                    <w:rFonts w:ascii="Cambria Math" w:hAnsi="Cambria Math"/>
                    <w:i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S</m:t>
                </m:r>
              </m:e>
              <m:sub>
                <m:r>
                  <w:rPr>
                    <w:rFonts w:ascii="Cambria Math" w:hAnsi="Cambria Math"/>
                  </w:rPr>
                  <m:t>с</m:t>
                </m:r>
              </m:sub>
              <m:sup>
                <m:r>
                  <w:rPr>
                    <w:rFonts w:ascii="Cambria Math" w:hAnsi="Cambria Math"/>
                  </w:rPr>
                  <m:t>ветх</m:t>
                </m:r>
              </m:sup>
            </m:sSubSup>
          </m:num>
          <m:den>
            <m:sSubSup>
              <m:sSubSupPr>
                <m:ctrlPr>
                  <w:rPr>
                    <w:rFonts w:ascii="Cambria Math" w:hAnsi="Cambria Math"/>
                    <w:i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S</m:t>
                </m:r>
              </m:e>
              <m:sub>
                <m:r>
                  <w:rPr>
                    <w:rFonts w:ascii="Cambria Math" w:hAnsi="Cambria Math"/>
                  </w:rPr>
                  <m:t>с</m:t>
                </m:r>
              </m:sub>
              <m:sup>
                <m:r>
                  <w:rPr>
                    <w:rFonts w:ascii="Cambria Math" w:hAnsi="Cambria Math"/>
                  </w:rPr>
                  <m:t>экспл</m:t>
                </m:r>
              </m:sup>
            </m:sSubSup>
          </m:den>
        </m:f>
      </m:oMath>
      <w:r w:rsidR="00B030D0">
        <w:t>,                                                                                                               (7)</w:t>
      </w:r>
    </w:p>
    <w:p w:rsidR="00B030D0" w:rsidRDefault="00B030D0" w:rsidP="00B030D0">
      <w:pPr>
        <w:pStyle w:val="af3"/>
      </w:pPr>
      <w:r>
        <w:t xml:space="preserve">где </w: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S</m:t>
            </m:r>
          </m:e>
          <m:sub>
            <m:r>
              <w:rPr>
                <w:rFonts w:ascii="Cambria Math" w:hAnsi="Cambria Math"/>
              </w:rPr>
              <m:t>с</m:t>
            </m:r>
          </m:sub>
          <m:sup>
            <m:r>
              <w:rPr>
                <w:rFonts w:ascii="Cambria Math" w:hAnsi="Cambria Math"/>
              </w:rPr>
              <m:t>экспл</m:t>
            </m:r>
          </m:sup>
        </m:sSubSup>
      </m:oMath>
      <w:r>
        <w:t xml:space="preserve"> – протяженность тепловых сетей, находящихся в эксплуатации;</w:t>
      </w:r>
    </w:p>
    <w:p w:rsidR="00B030D0" w:rsidRDefault="004E0A12" w:rsidP="00B030D0">
      <w:pPr>
        <w:pStyle w:val="af3"/>
      </w:pP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S</m:t>
            </m:r>
          </m:e>
          <m:sub>
            <m:r>
              <w:rPr>
                <w:rFonts w:ascii="Cambria Math" w:hAnsi="Cambria Math"/>
              </w:rPr>
              <m:t>с</m:t>
            </m:r>
          </m:sub>
          <m:sup>
            <m:r>
              <w:rPr>
                <w:rFonts w:ascii="Cambria Math" w:hAnsi="Cambria Math"/>
              </w:rPr>
              <m:t>ветх</m:t>
            </m:r>
          </m:sup>
        </m:sSubSup>
      </m:oMath>
      <w:r w:rsidR="00B030D0">
        <w:t xml:space="preserve"> – протяженность ветких тепловых сетей, находящихся в эксплуатации.</w:t>
      </w:r>
    </w:p>
    <w:p w:rsidR="00B030D0" w:rsidRDefault="00B030D0" w:rsidP="00B030D0">
      <w:pPr>
        <w:pStyle w:val="af3"/>
      </w:pPr>
      <w:r>
        <w:t>ж) Показатель интенсивности отказов тепловых сетей (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К</m:t>
            </m:r>
          </m:e>
          <m:sub>
            <m:r>
              <w:rPr>
                <w:rFonts w:ascii="Cambria Math" w:hAnsi="Cambria Math"/>
              </w:rPr>
              <m:t>отк.тс</m:t>
            </m:r>
          </m:sub>
        </m:sSub>
        <m:r>
          <w:rPr>
            <w:rFonts w:ascii="Cambria Math" w:hAnsi="Cambria Math"/>
          </w:rPr>
          <m:t>)</m:t>
        </m:r>
      </m:oMath>
      <w:r>
        <w:t>, характеризуемый количеством вынужденных отключений участков тепловой сети с ограничением отпуска тепловой энергии потребителям, вызванным отказом и его устранением:</w:t>
      </w:r>
    </w:p>
    <w:p w:rsidR="00B030D0" w:rsidRDefault="004E0A12" w:rsidP="00B030D0">
      <w:pPr>
        <w:pStyle w:val="af3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И</m:t>
            </m:r>
          </m:e>
          <m:sub>
            <m:r>
              <w:rPr>
                <w:rFonts w:ascii="Cambria Math" w:hAnsi="Cambria Math"/>
              </w:rPr>
              <m:t>отк.тс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n</m:t>
                </m:r>
              </m:e>
              <m:sub>
                <m:r>
                  <w:rPr>
                    <w:rFonts w:ascii="Cambria Math" w:hAnsi="Cambria Math"/>
                  </w:rPr>
                  <m:t>отк</m:t>
                </m:r>
              </m:sub>
            </m:sSub>
          </m:num>
          <m:den>
            <m:r>
              <w:rPr>
                <w:rFonts w:ascii="Cambria Math" w:hAnsi="Cambria Math"/>
              </w:rPr>
              <m:t>S</m:t>
            </m:r>
          </m:den>
        </m:f>
      </m:oMath>
      <w:r w:rsidR="00B030D0">
        <w:t>(1/(км*год)                                                                                              (8)</w:t>
      </w:r>
    </w:p>
    <w:p w:rsidR="00B030D0" w:rsidRDefault="00B030D0" w:rsidP="00B030D0">
      <w:pPr>
        <w:pStyle w:val="af3"/>
      </w:pPr>
      <w:r>
        <w:t xml:space="preserve">где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n</m:t>
            </m:r>
          </m:e>
          <m:sub>
            <m:r>
              <w:rPr>
                <w:rFonts w:ascii="Cambria Math" w:hAnsi="Cambria Math"/>
              </w:rPr>
              <m:t>отк</m:t>
            </m:r>
          </m:sub>
        </m:sSub>
      </m:oMath>
      <w:r>
        <w:t xml:space="preserve"> – количество отказов за предыдущий год;</w:t>
      </w:r>
    </w:p>
    <w:p w:rsidR="00B030D0" w:rsidRDefault="00B030D0" w:rsidP="00B030D0">
      <w:pPr>
        <w:pStyle w:val="af3"/>
      </w:pPr>
      <m:oMath>
        <m:r>
          <w:rPr>
            <w:rFonts w:ascii="Cambria Math" w:hAnsi="Cambria Math"/>
          </w:rPr>
          <m:t>S</m:t>
        </m:r>
      </m:oMath>
      <w:r>
        <w:t xml:space="preserve"> – протяженность тепловой сети (в двухтрубном исчислении) данной системы теплоснабжения (км).</w:t>
      </w:r>
    </w:p>
    <w:p w:rsidR="00B030D0" w:rsidRDefault="00B030D0" w:rsidP="00B030D0">
      <w:pPr>
        <w:pStyle w:val="af3"/>
      </w:pPr>
      <w:r>
        <w:t xml:space="preserve">В зависимости от интенсивности отказов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(И</m:t>
            </m:r>
          </m:e>
          <m:sub>
            <m:r>
              <w:rPr>
                <w:rFonts w:ascii="Cambria Math" w:hAnsi="Cambria Math"/>
              </w:rPr>
              <m:t>отк.тс</m:t>
            </m:r>
          </m:sub>
        </m:sSub>
        <m:r>
          <w:rPr>
            <w:rFonts w:ascii="Cambria Math" w:hAnsi="Cambria Math"/>
          </w:rPr>
          <m:t>)</m:t>
        </m:r>
      </m:oMath>
      <w:r>
        <w:t xml:space="preserve"> определяется показатель надежности тепловых сетей (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К</m:t>
            </m:r>
          </m:e>
          <m:sub>
            <m:r>
              <w:rPr>
                <w:rFonts w:ascii="Cambria Math" w:hAnsi="Cambria Math"/>
              </w:rPr>
              <m:t>отк.тс</m:t>
            </m:r>
          </m:sub>
        </m:sSub>
        <m:r>
          <w:rPr>
            <w:rFonts w:ascii="Cambria Math" w:hAnsi="Cambria Math"/>
          </w:rPr>
          <m:t>)</m:t>
        </m:r>
      </m:oMath>
      <w:r>
        <w:t>:</w:t>
      </w:r>
    </w:p>
    <w:p w:rsidR="00B030D0" w:rsidRPr="00B5130A" w:rsidRDefault="00B030D0" w:rsidP="00B030D0">
      <w:pPr>
        <w:pStyle w:val="af3"/>
      </w:pPr>
      <w:r>
        <w:t xml:space="preserve">– до 0,2 включительно –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К</m:t>
            </m:r>
          </m:e>
          <m:sub>
            <m:r>
              <w:rPr>
                <w:rFonts w:ascii="Cambria Math" w:hAnsi="Cambria Math"/>
              </w:rPr>
              <m:t>отк.тс</m:t>
            </m:r>
          </m:sub>
        </m:sSub>
      </m:oMath>
      <w:r>
        <w:t>= 1,0;</w:t>
      </w:r>
    </w:p>
    <w:p w:rsidR="00B030D0" w:rsidRDefault="00B030D0" w:rsidP="00B030D0">
      <w:pPr>
        <w:pStyle w:val="af3"/>
      </w:pPr>
      <w:r>
        <w:t xml:space="preserve">– от 0,2 до 0,6 включительно –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К</m:t>
            </m:r>
          </m:e>
          <m:sub>
            <m:r>
              <w:rPr>
                <w:rFonts w:ascii="Cambria Math" w:hAnsi="Cambria Math"/>
              </w:rPr>
              <m:t>отк.тс</m:t>
            </m:r>
          </m:sub>
        </m:sSub>
      </m:oMath>
      <w:r>
        <w:t>= 0,8;</w:t>
      </w:r>
    </w:p>
    <w:p w:rsidR="00B030D0" w:rsidRDefault="00B030D0" w:rsidP="00B030D0">
      <w:pPr>
        <w:pStyle w:val="af3"/>
      </w:pPr>
      <w:r>
        <w:t xml:space="preserve">– от 0,6 до 1,2 включительно –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К</m:t>
            </m:r>
          </m:e>
          <m:sub>
            <m:r>
              <w:rPr>
                <w:rFonts w:ascii="Cambria Math" w:hAnsi="Cambria Math"/>
              </w:rPr>
              <m:t>отк.тс</m:t>
            </m:r>
          </m:sub>
        </m:sSub>
      </m:oMath>
      <w:r>
        <w:t>= 0,6;</w:t>
      </w:r>
    </w:p>
    <w:p w:rsidR="00B030D0" w:rsidRDefault="00B030D0" w:rsidP="00B030D0">
      <w:pPr>
        <w:pStyle w:val="af3"/>
      </w:pPr>
      <w:r>
        <w:t xml:space="preserve">– свыше 1,2 –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К</m:t>
            </m:r>
          </m:e>
          <m:sub>
            <m:r>
              <w:rPr>
                <w:rFonts w:ascii="Cambria Math" w:hAnsi="Cambria Math"/>
              </w:rPr>
              <m:t>отк.тс</m:t>
            </m:r>
          </m:sub>
        </m:sSub>
      </m:oMath>
      <w:r>
        <w:t>= 0,5.</w:t>
      </w:r>
    </w:p>
    <w:p w:rsidR="00B030D0" w:rsidRDefault="00B030D0" w:rsidP="00B030D0">
      <w:pPr>
        <w:pStyle w:val="af3"/>
      </w:pPr>
      <w:r>
        <w:t>з) Показатель относительного аварийного недоотпуска тепла (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К</m:t>
            </m:r>
          </m:e>
          <m:sub>
            <m:r>
              <w:rPr>
                <w:rFonts w:ascii="Cambria Math" w:hAnsi="Cambria Math"/>
              </w:rPr>
              <m:t>нед</m:t>
            </m:r>
          </m:sub>
        </m:sSub>
        <m:r>
          <w:rPr>
            <w:rFonts w:ascii="Cambria Math" w:hAnsi="Cambria Math"/>
          </w:rPr>
          <m:t>)</m:t>
        </m:r>
      </m:oMath>
      <w:r>
        <w:t>, в результате внеплановых отключений теплопотребляющих установок потребителей определяется по формуле:</w:t>
      </w:r>
    </w:p>
    <w:p w:rsidR="00B030D0" w:rsidRPr="00B5130A" w:rsidRDefault="004E0A12" w:rsidP="00B030D0">
      <w:pPr>
        <w:pStyle w:val="af3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Q</m:t>
            </m:r>
          </m:e>
          <m:sub>
            <m:r>
              <w:rPr>
                <w:rFonts w:ascii="Cambria Math" w:hAnsi="Cambria Math"/>
              </w:rPr>
              <m:t>с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Q</m:t>
                </m:r>
              </m:e>
              <m:sub>
                <m:r>
                  <w:rPr>
                    <w:rFonts w:ascii="Cambria Math" w:hAnsi="Cambria Math"/>
                  </w:rPr>
                  <m:t>откл</m:t>
                </m:r>
              </m:sub>
            </m:sSub>
            <m:r>
              <w:rPr>
                <w:rFonts w:ascii="Cambria Math" w:hAnsi="Cambria Math"/>
              </w:rPr>
              <m:t>*100</m:t>
            </m:r>
          </m:num>
          <m:den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Q</m:t>
                </m:r>
              </m:e>
              <m:sub>
                <m:r>
                  <w:rPr>
                    <w:rFonts w:ascii="Cambria Math" w:hAnsi="Cambria Math"/>
                  </w:rPr>
                  <m:t>факт</m:t>
                </m:r>
              </m:sub>
            </m:sSub>
          </m:den>
        </m:f>
        <m:r>
          <w:rPr>
            <w:rFonts w:ascii="Cambria Math" w:hAnsi="Cambria Math"/>
          </w:rPr>
          <m:t xml:space="preserve"> (%)</m:t>
        </m:r>
      </m:oMath>
      <w:r w:rsidR="00B030D0">
        <w:t>,                                                                                                          (9)</w:t>
      </w:r>
    </w:p>
    <w:p w:rsidR="00B030D0" w:rsidRDefault="00B030D0" w:rsidP="00B030D0">
      <w:pPr>
        <w:pStyle w:val="af3"/>
      </w:pPr>
      <w:r>
        <w:t xml:space="preserve">где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Q</m:t>
            </m:r>
          </m:e>
          <m:sub>
            <m:r>
              <w:rPr>
                <w:rFonts w:ascii="Cambria Math" w:hAnsi="Cambria Math"/>
              </w:rPr>
              <m:t>откл</m:t>
            </m:r>
          </m:sub>
        </m:sSub>
      </m:oMath>
      <w:r>
        <w:t xml:space="preserve"> – недоотпуск тепла;</w:t>
      </w:r>
    </w:p>
    <w:p w:rsidR="00B030D0" w:rsidRDefault="004E0A12" w:rsidP="00B030D0">
      <w:pPr>
        <w:pStyle w:val="af3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Q</m:t>
            </m:r>
          </m:e>
          <m:sub>
            <m:r>
              <w:rPr>
                <w:rFonts w:ascii="Cambria Math" w:hAnsi="Cambria Math"/>
              </w:rPr>
              <m:t>факт</m:t>
            </m:r>
          </m:sub>
        </m:sSub>
      </m:oMath>
      <w:r w:rsidR="00B030D0">
        <w:t xml:space="preserve"> – фактический отпуск тепла системой телпоснабжения.</w:t>
      </w:r>
    </w:p>
    <w:p w:rsidR="00B030D0" w:rsidRDefault="00B030D0" w:rsidP="00B030D0">
      <w:pPr>
        <w:pStyle w:val="af3"/>
      </w:pPr>
      <w:r>
        <w:t xml:space="preserve">В зависимости от величины относительного недоотпуска тепла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(Q</m:t>
            </m:r>
          </m:e>
          <m:sub>
            <m:r>
              <w:rPr>
                <w:rFonts w:ascii="Cambria Math" w:hAnsi="Cambria Math"/>
              </w:rPr>
              <m:t>нед</m:t>
            </m:r>
          </m:sub>
        </m:sSub>
        <m:r>
          <w:rPr>
            <w:rFonts w:ascii="Cambria Math" w:hAnsi="Cambria Math"/>
          </w:rPr>
          <m:t>)</m:t>
        </m:r>
      </m:oMath>
      <w:r>
        <w:t xml:space="preserve"> определяется показатель надежности (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К</m:t>
            </m:r>
          </m:e>
          <m:sub>
            <m:r>
              <w:rPr>
                <w:rFonts w:ascii="Cambria Math" w:hAnsi="Cambria Math"/>
              </w:rPr>
              <m:t>нед</m:t>
            </m:r>
          </m:sub>
        </m:sSub>
        <m:r>
          <w:rPr>
            <w:rFonts w:ascii="Cambria Math" w:hAnsi="Cambria Math"/>
          </w:rPr>
          <m:t>)</m:t>
        </m:r>
      </m:oMath>
      <w:r>
        <w:t>:</w:t>
      </w:r>
    </w:p>
    <w:p w:rsidR="00B030D0" w:rsidRPr="00B5130A" w:rsidRDefault="00B030D0" w:rsidP="00B030D0">
      <w:pPr>
        <w:pStyle w:val="af3"/>
      </w:pPr>
      <w:r>
        <w:t xml:space="preserve">– до 0,1% включительно –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К</m:t>
            </m:r>
          </m:e>
          <m:sub>
            <m:r>
              <w:rPr>
                <w:rFonts w:ascii="Cambria Math" w:hAnsi="Cambria Math"/>
              </w:rPr>
              <m:t>нед</m:t>
            </m:r>
          </m:sub>
        </m:sSub>
      </m:oMath>
      <w:r>
        <w:t>= 1,0;</w:t>
      </w:r>
    </w:p>
    <w:p w:rsidR="00B030D0" w:rsidRDefault="00B030D0" w:rsidP="00B030D0">
      <w:pPr>
        <w:pStyle w:val="af3"/>
      </w:pPr>
      <w:r>
        <w:t xml:space="preserve">– от 0,1% до 0,3% включительно –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К</m:t>
            </m:r>
          </m:e>
          <m:sub>
            <m:r>
              <w:rPr>
                <w:rFonts w:ascii="Cambria Math" w:hAnsi="Cambria Math"/>
              </w:rPr>
              <m:t>нед</m:t>
            </m:r>
          </m:sub>
        </m:sSub>
      </m:oMath>
      <w:r>
        <w:t>= 0,8;</w:t>
      </w:r>
    </w:p>
    <w:p w:rsidR="00B030D0" w:rsidRDefault="00B030D0" w:rsidP="00B030D0">
      <w:pPr>
        <w:pStyle w:val="af3"/>
      </w:pPr>
      <w:r>
        <w:t xml:space="preserve">– от 0,3% до 0,5% включительно –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К</m:t>
            </m:r>
          </m:e>
          <m:sub>
            <m:r>
              <w:rPr>
                <w:rFonts w:ascii="Cambria Math" w:hAnsi="Cambria Math"/>
              </w:rPr>
              <m:t>нед</m:t>
            </m:r>
          </m:sub>
        </m:sSub>
      </m:oMath>
      <w:r>
        <w:t>= 0,6;</w:t>
      </w:r>
    </w:p>
    <w:p w:rsidR="00B030D0" w:rsidRDefault="00B030D0" w:rsidP="00B030D0">
      <w:pPr>
        <w:pStyle w:val="af3"/>
      </w:pPr>
      <w:r>
        <w:t xml:space="preserve">– от 0,5% до 1,0% включительно –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К</m:t>
            </m:r>
          </m:e>
          <m:sub>
            <m:r>
              <w:rPr>
                <w:rFonts w:ascii="Cambria Math" w:hAnsi="Cambria Math"/>
              </w:rPr>
              <m:t>нед</m:t>
            </m:r>
          </m:sub>
        </m:sSub>
      </m:oMath>
      <w:r>
        <w:t>= 0,5;</w:t>
      </w:r>
    </w:p>
    <w:p w:rsidR="00B030D0" w:rsidRDefault="00B030D0" w:rsidP="00B030D0">
      <w:pPr>
        <w:pStyle w:val="af3"/>
      </w:pPr>
      <w:r>
        <w:t xml:space="preserve">– свыше 1,0% –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К</m:t>
            </m:r>
          </m:e>
          <m:sub>
            <m:r>
              <w:rPr>
                <w:rFonts w:ascii="Cambria Math" w:hAnsi="Cambria Math"/>
              </w:rPr>
              <m:t>нед</m:t>
            </m:r>
          </m:sub>
        </m:sSub>
      </m:oMath>
      <w:r>
        <w:t>= 0,2.</w:t>
      </w:r>
    </w:p>
    <w:p w:rsidR="00B030D0" w:rsidRDefault="00B030D0" w:rsidP="00B030D0">
      <w:pPr>
        <w:pStyle w:val="af3"/>
      </w:pPr>
      <w:r>
        <w:t>и) Показатель укомплектованности ремонтными и оперативно-ремонтным персоналом</w:t>
      </w:r>
      <m:oMath>
        <m:r>
          <w:rPr>
            <w:rFonts w:ascii="Cambria Math" w:hAnsi="Cambria Math"/>
          </w:rPr>
          <m:t xml:space="preserve"> (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К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  <m:r>
          <w:rPr>
            <w:rFonts w:ascii="Cambria Math" w:hAnsi="Cambria Math"/>
          </w:rPr>
          <m:t>)</m:t>
        </m:r>
      </m:oMath>
      <w:r>
        <w:t xml:space="preserve"> определяется как отношение фактической численности к численности по действующим нормативам, но не более 1,0.</w:t>
      </w:r>
    </w:p>
    <w:p w:rsidR="00B030D0" w:rsidRDefault="00B030D0" w:rsidP="00B030D0">
      <w:pPr>
        <w:pStyle w:val="af3"/>
      </w:pPr>
      <w:r>
        <w:t xml:space="preserve">к) Показатель оснащенности машинами, специальными механизмами и оборудованием </w:t>
      </w:r>
      <m:oMath>
        <m:r>
          <w:rPr>
            <w:rFonts w:ascii="Cambria Math" w:hAnsi="Cambria Math"/>
          </w:rPr>
          <m:t>(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К</m:t>
            </m:r>
          </m:e>
          <m:sub>
            <m:r>
              <w:rPr>
                <w:rFonts w:ascii="Cambria Math" w:hAnsi="Cambria Math"/>
              </w:rPr>
              <m:t>м</m:t>
            </m:r>
          </m:sub>
        </m:sSub>
        <m:r>
          <w:rPr>
            <w:rFonts w:ascii="Cambria Math" w:hAnsi="Cambria Math"/>
          </w:rPr>
          <m:t>)</m:t>
        </m:r>
      </m:oMath>
      <w:r>
        <w:t xml:space="preserve"> принимается как среднее отношение фактического наличия к количеству, определенному по нормативам, по основной номенклатуре:</w:t>
      </w:r>
    </w:p>
    <w:p w:rsidR="00B030D0" w:rsidRDefault="004E0A12" w:rsidP="00B030D0">
      <w:pPr>
        <w:pStyle w:val="af3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К</m:t>
            </m:r>
          </m:e>
          <m:sub>
            <m:r>
              <w:rPr>
                <w:rFonts w:ascii="Cambria Math" w:hAnsi="Cambria Math"/>
              </w:rPr>
              <m:t>м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bSup>
              <m:sSubSupPr>
                <m:ctrlPr>
                  <w:rPr>
                    <w:rFonts w:ascii="Cambria Math" w:hAnsi="Cambria Math"/>
                    <w:i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К</m:t>
                </m:r>
              </m:e>
              <m:sub>
                <m:r>
                  <w:rPr>
                    <w:rFonts w:ascii="Cambria Math" w:hAnsi="Cambria Math"/>
                  </w:rPr>
                  <m:t>м</m:t>
                </m:r>
              </m:sub>
              <m:sup>
                <m:r>
                  <w:rPr>
                    <w:rFonts w:ascii="Cambria Math" w:hAnsi="Cambria Math"/>
                  </w:rPr>
                  <m:t>f</m:t>
                </m:r>
              </m:sup>
            </m:sSubSup>
            <m:r>
              <w:rPr>
                <w:rFonts w:ascii="Cambria Math" w:hAnsi="Cambria Math"/>
              </w:rPr>
              <m:t>+</m:t>
            </m:r>
            <m:sSubSup>
              <m:sSubSupPr>
                <m:ctrlPr>
                  <w:rPr>
                    <w:rFonts w:ascii="Cambria Math" w:hAnsi="Cambria Math"/>
                    <w:i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К</m:t>
                </m:r>
              </m:e>
              <m:sub>
                <m:r>
                  <w:rPr>
                    <w:rFonts w:ascii="Cambria Math" w:hAnsi="Cambria Math"/>
                  </w:rPr>
                  <m:t>м</m:t>
                </m:r>
              </m:sub>
              <m:sup>
                <m:r>
                  <w:rPr>
                    <w:rFonts w:ascii="Cambria Math" w:hAnsi="Cambria Math"/>
                  </w:rPr>
                  <m:t>n</m:t>
                </m:r>
              </m:sup>
            </m:sSubSup>
          </m:num>
          <m:den>
            <m:r>
              <w:rPr>
                <w:rFonts w:ascii="Cambria Math" w:hAnsi="Cambria Math"/>
              </w:rPr>
              <m:t>n</m:t>
            </m:r>
          </m:den>
        </m:f>
      </m:oMath>
      <w:r w:rsidR="00B030D0">
        <w:t>,                                                                                                                    (10)</w:t>
      </w:r>
    </w:p>
    <w:p w:rsidR="00B030D0" w:rsidRDefault="00B030D0" w:rsidP="00B030D0">
      <w:pPr>
        <w:pStyle w:val="af3"/>
      </w:pPr>
      <w:r>
        <w:t xml:space="preserve">где </w: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К</m:t>
            </m:r>
          </m:e>
          <m:sub>
            <m:r>
              <w:rPr>
                <w:rFonts w:ascii="Cambria Math" w:hAnsi="Cambria Math"/>
              </w:rPr>
              <m:t>м</m:t>
            </m:r>
          </m:sub>
          <m:sup>
            <m:r>
              <w:rPr>
                <w:rFonts w:ascii="Cambria Math" w:hAnsi="Cambria Math"/>
              </w:rPr>
              <m:t>f</m:t>
            </m:r>
          </m:sup>
        </m:sSubSup>
      </m:oMath>
      <w:r>
        <w:t xml:space="preserve">, </w: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К</m:t>
            </m:r>
          </m:e>
          <m:sub>
            <m:r>
              <w:rPr>
                <w:rFonts w:ascii="Cambria Math" w:hAnsi="Cambria Math"/>
              </w:rPr>
              <m:t>м</m:t>
            </m:r>
          </m:sub>
          <m:sup>
            <m:r>
              <w:rPr>
                <w:rFonts w:ascii="Cambria Math" w:hAnsi="Cambria Math"/>
              </w:rPr>
              <m:t>n</m:t>
            </m:r>
          </m:sup>
        </m:sSubSup>
      </m:oMath>
      <w:r>
        <w:t xml:space="preserve"> </w:t>
      </w:r>
      <w:r>
        <w:softHyphen/>
        <w:t xml:space="preserve"> показатель, относящиеся к данному виду машин, механизмов, оборудования;</w:t>
      </w:r>
    </w:p>
    <w:p w:rsidR="00B030D0" w:rsidRDefault="00B030D0" w:rsidP="00B030D0">
      <w:pPr>
        <w:pStyle w:val="af3"/>
      </w:pPr>
      <w:r>
        <w:rPr>
          <w:lang w:val="en-US"/>
        </w:rPr>
        <w:t>n</w:t>
      </w:r>
      <w:r w:rsidRPr="00D8023B">
        <w:t xml:space="preserve"> </w:t>
      </w:r>
      <w:r>
        <w:softHyphen/>
        <w:t xml:space="preserve"> число показателей, учтенных в числителе.</w:t>
      </w:r>
    </w:p>
    <w:p w:rsidR="00B030D0" w:rsidRDefault="00B030D0" w:rsidP="00B030D0">
      <w:pPr>
        <w:pStyle w:val="af3"/>
      </w:pPr>
      <w:r>
        <w:t xml:space="preserve">л) Показатель наличия основных материально-технических ресурсов </w:t>
      </w:r>
      <m:oMath>
        <m:r>
          <w:rPr>
            <w:rFonts w:ascii="Cambria Math" w:hAnsi="Cambria Math"/>
          </w:rPr>
          <m:t>(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К</m:t>
            </m:r>
          </m:e>
          <m:sub>
            <m:r>
              <w:rPr>
                <w:rFonts w:ascii="Cambria Math" w:hAnsi="Cambria Math"/>
              </w:rPr>
              <m:t>тр</m:t>
            </m:r>
          </m:sub>
        </m:sSub>
        <m:r>
          <w:rPr>
            <w:rFonts w:ascii="Cambria Math" w:hAnsi="Cambria Math"/>
          </w:rPr>
          <m:t>)</m:t>
        </m:r>
      </m:oMath>
      <w:r>
        <w:t xml:space="preserve"> определяется аналогично по формуле (10) по основной номенклатруе ресурсов (трубы, компенсаторы, арматура, сварочные материалы и т.п.). Принимается для определения значения общего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К</m:t>
            </m:r>
          </m:e>
          <m:sub>
            <m:r>
              <w:rPr>
                <w:rFonts w:ascii="Cambria Math" w:hAnsi="Cambria Math"/>
              </w:rPr>
              <m:t>тр</m:t>
            </m:r>
          </m:sub>
        </m:sSub>
      </m:oMath>
      <w:r>
        <w:t xml:space="preserve"> частные показатели не должны превышать 1,0.</w:t>
      </w:r>
    </w:p>
    <w:p w:rsidR="00B030D0" w:rsidRDefault="00B030D0" w:rsidP="00B030D0">
      <w:pPr>
        <w:pStyle w:val="af3"/>
      </w:pPr>
      <w:r>
        <w:t xml:space="preserve">м) Показатель укомплектованности передвижными автономными источниками электропитания </w:t>
      </w:r>
      <m:oMath>
        <m:r>
          <w:rPr>
            <w:rFonts w:ascii="Cambria Math" w:hAnsi="Cambria Math"/>
          </w:rPr>
          <m:t>(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К</m:t>
            </m:r>
          </m:e>
          <m:sub>
            <m:r>
              <w:rPr>
                <w:rFonts w:ascii="Cambria Math" w:hAnsi="Cambria Math"/>
              </w:rPr>
              <m:t>ист</m:t>
            </m:r>
          </m:sub>
        </m:sSub>
        <m:r>
          <w:rPr>
            <w:rFonts w:ascii="Cambria Math" w:hAnsi="Cambria Math"/>
          </w:rPr>
          <m:t>)</m:t>
        </m:r>
      </m:oMath>
      <w:r>
        <w:t xml:space="preserve"> для ведения аварийно-восстановительных работ вычисляется как отношение фактического наличия данного оборудования (в единицах мощности </w:t>
      </w:r>
      <w:r>
        <w:softHyphen/>
        <w:t xml:space="preserve"> кВт) к потребности.</w:t>
      </w:r>
    </w:p>
    <w:p w:rsidR="00B030D0" w:rsidRDefault="00B030D0" w:rsidP="00B030D0">
      <w:pPr>
        <w:pStyle w:val="af3"/>
      </w:pPr>
      <w:r>
        <w:t>н) Показатель готовности теплоснабжающих организации к проведению аварийно-восстановительных работ в системах теплоснабжения (общий показатель) базируется на показателях:</w:t>
      </w:r>
    </w:p>
    <w:p w:rsidR="00B030D0" w:rsidRDefault="00B030D0" w:rsidP="00B030D0">
      <w:pPr>
        <w:pStyle w:val="af3"/>
      </w:pPr>
      <w:r>
        <w:softHyphen/>
        <w:t xml:space="preserve"> укомплектованности ремонтным и оперативно-ремонтным персоналом;</w:t>
      </w:r>
    </w:p>
    <w:p w:rsidR="00B030D0" w:rsidRDefault="00B030D0" w:rsidP="00B030D0">
      <w:pPr>
        <w:pStyle w:val="af3"/>
      </w:pPr>
      <w:r>
        <w:softHyphen/>
        <w:t xml:space="preserve"> оснащенности машинами, специальными механизмами и оборудованием;</w:t>
      </w:r>
    </w:p>
    <w:p w:rsidR="00B030D0" w:rsidRDefault="00B030D0" w:rsidP="00B030D0">
      <w:pPr>
        <w:pStyle w:val="af3"/>
      </w:pPr>
      <w:r>
        <w:softHyphen/>
        <w:t xml:space="preserve"> наличия основных материально-технических ресурсов;</w:t>
      </w:r>
    </w:p>
    <w:p w:rsidR="00B030D0" w:rsidRDefault="00B030D0" w:rsidP="00B030D0">
      <w:pPr>
        <w:pStyle w:val="af3"/>
      </w:pPr>
      <w:r>
        <w:softHyphen/>
        <w:t xml:space="preserve"> укомплектованности передвижными автономными источниками электропитания для введения аварийно-восстановительных работ.</w:t>
      </w:r>
    </w:p>
    <w:p w:rsidR="00B030D0" w:rsidRDefault="00B030D0" w:rsidP="00B030D0">
      <w:pPr>
        <w:pStyle w:val="af3"/>
      </w:pPr>
      <w:r>
        <w:t xml:space="preserve">Общий показатель готовности теплоснабжающих организаций к проведению восстановительных работ в системах теплоснабжения к выполнению аварийно-восстановительных </w:t>
      </w:r>
      <w:r>
        <w:lastRenderedPageBreak/>
        <w:t>работ в системах теплоснабжения к выполнению аварийно-восстановительных работ определяется следующим образом:</w:t>
      </w:r>
    </w:p>
    <w:p w:rsidR="00B030D0" w:rsidRDefault="004E0A12" w:rsidP="00B030D0">
      <w:pPr>
        <w:pStyle w:val="af3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К</m:t>
            </m:r>
          </m:e>
          <m:sub>
            <m:r>
              <w:rPr>
                <w:rFonts w:ascii="Cambria Math" w:hAnsi="Cambria Math"/>
              </w:rPr>
              <m:t>гот</m:t>
            </m:r>
          </m:sub>
        </m:sSub>
        <m:r>
          <w:rPr>
            <w:rFonts w:ascii="Cambria Math" w:hAnsi="Cambria Math"/>
          </w:rPr>
          <m:t>=0,25*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К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  <m:r>
          <w:rPr>
            <w:rFonts w:ascii="Cambria Math" w:hAnsi="Cambria Math"/>
          </w:rPr>
          <m:t>+0,35*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К</m:t>
            </m:r>
          </m:e>
          <m:sub>
            <m:r>
              <w:rPr>
                <w:rFonts w:ascii="Cambria Math" w:hAnsi="Cambria Math"/>
              </w:rPr>
              <m:t>м</m:t>
            </m:r>
          </m:sub>
        </m:sSub>
        <m:r>
          <w:rPr>
            <w:rFonts w:ascii="Cambria Math" w:hAnsi="Cambria Math"/>
          </w:rPr>
          <m:t>+0,3*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К</m:t>
            </m:r>
          </m:e>
          <m:sub>
            <m:r>
              <w:rPr>
                <w:rFonts w:ascii="Cambria Math" w:hAnsi="Cambria Math"/>
              </w:rPr>
              <m:t>тр</m:t>
            </m:r>
          </m:sub>
        </m:sSub>
        <m:r>
          <w:rPr>
            <w:rFonts w:ascii="Cambria Math" w:hAnsi="Cambria Math"/>
          </w:rPr>
          <m:t>+0,1*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К</m:t>
            </m:r>
          </m:e>
          <m:sub>
            <m:r>
              <w:rPr>
                <w:rFonts w:ascii="Cambria Math" w:hAnsi="Cambria Math"/>
              </w:rPr>
              <m:t>ист</m:t>
            </m:r>
          </m:sub>
        </m:sSub>
      </m:oMath>
      <w:r w:rsidR="00B030D0">
        <w:t>,                                                (11)</w:t>
      </w:r>
    </w:p>
    <w:p w:rsidR="00B030D0" w:rsidRDefault="00B030D0" w:rsidP="00A94727">
      <w:pPr>
        <w:pStyle w:val="af3"/>
      </w:pPr>
      <w:r>
        <w:t>Общая оценка готовности дается по следующим категориям:</w:t>
      </w:r>
    </w:p>
    <w:tbl>
      <w:tblPr>
        <w:tblW w:w="4698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524"/>
        <w:gridCol w:w="1991"/>
        <w:gridCol w:w="4180"/>
      </w:tblGrid>
      <w:tr w:rsidR="00B030D0" w:rsidRPr="00E73FE9" w:rsidTr="004A7BFE">
        <w:trPr>
          <w:trHeight w:val="276"/>
          <w:jc w:val="center"/>
        </w:trPr>
        <w:tc>
          <w:tcPr>
            <w:tcW w:w="1817" w:type="pct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030D0" w:rsidRPr="00E73FE9" w:rsidRDefault="004E0A12" w:rsidP="004A7BFE">
            <w:pPr>
              <w:pStyle w:val="af6"/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lang w:eastAsia="ru-RU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К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гот</m:t>
                    </m:r>
                  </m:sub>
                </m:sSub>
              </m:oMath>
            </m:oMathPara>
          </w:p>
        </w:tc>
        <w:tc>
          <w:tcPr>
            <w:tcW w:w="1027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030D0" w:rsidRPr="00E73FE9" w:rsidRDefault="004E0A12" w:rsidP="004A7BFE">
            <w:pPr>
              <w:pStyle w:val="af6"/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К</m:t>
                  </m:r>
                </m:e>
                <m:sub>
                  <m:r>
                    <w:rPr>
                      <w:rFonts w:ascii="Cambria Math" w:hAnsi="Cambria Math"/>
                    </w:rPr>
                    <m:t>n</m:t>
                  </m:r>
                </m:sub>
              </m:sSub>
            </m:oMath>
            <w:r w:rsidR="00B030D0">
              <w:rPr>
                <w:sz w:val="28"/>
                <w:lang w:eastAsia="ru-RU"/>
              </w:rPr>
              <w:t>;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lang w:eastAsia="ru-RU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К</m:t>
                  </m:r>
                </m:e>
                <m:sub>
                  <m:r>
                    <w:rPr>
                      <w:rFonts w:ascii="Cambria Math" w:hAnsi="Cambria Math"/>
                    </w:rPr>
                    <m:t>м</m:t>
                  </m:r>
                </m:sub>
              </m:sSub>
            </m:oMath>
            <w:r w:rsidR="00B030D0">
              <w:rPr>
                <w:sz w:val="28"/>
                <w:lang w:eastAsia="ru-RU"/>
              </w:rPr>
              <w:t>;</w:t>
            </w:r>
            <m:oMath>
              <m:r>
                <w:rPr>
                  <w:rFonts w:ascii="Cambria Math" w:hAnsi="Cambria Math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К</m:t>
                  </m:r>
                </m:e>
                <m:sub>
                  <m:r>
                    <w:rPr>
                      <w:rFonts w:ascii="Cambria Math" w:hAnsi="Cambria Math"/>
                    </w:rPr>
                    <m:t>тр</m:t>
                  </m:r>
                </m:sub>
              </m:sSub>
            </m:oMath>
          </w:p>
        </w:tc>
        <w:tc>
          <w:tcPr>
            <w:tcW w:w="2156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B030D0" w:rsidRPr="00E73FE9" w:rsidRDefault="00B030D0" w:rsidP="004A7BFE">
            <w:pPr>
              <w:pStyle w:val="af6"/>
            </w:pPr>
            <w:r>
              <w:t>Категория готовности</w:t>
            </w:r>
          </w:p>
        </w:tc>
      </w:tr>
      <w:tr w:rsidR="00B030D0" w:rsidRPr="00E73FE9" w:rsidTr="004A7BFE">
        <w:trPr>
          <w:trHeight w:val="276"/>
          <w:jc w:val="center"/>
        </w:trPr>
        <w:tc>
          <w:tcPr>
            <w:tcW w:w="1817" w:type="pct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030D0" w:rsidRPr="00E73FE9" w:rsidRDefault="00B030D0" w:rsidP="004A7BFE">
            <w:pPr>
              <w:pStyle w:val="af6"/>
            </w:pPr>
          </w:p>
        </w:tc>
        <w:tc>
          <w:tcPr>
            <w:tcW w:w="1027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030D0" w:rsidRPr="00E73FE9" w:rsidRDefault="00B030D0" w:rsidP="004A7BFE">
            <w:pPr>
              <w:pStyle w:val="af6"/>
            </w:pPr>
          </w:p>
        </w:tc>
        <w:tc>
          <w:tcPr>
            <w:tcW w:w="2156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B030D0" w:rsidRPr="00E73FE9" w:rsidRDefault="00B030D0" w:rsidP="004A7BFE">
            <w:pPr>
              <w:pStyle w:val="af6"/>
            </w:pPr>
          </w:p>
        </w:tc>
      </w:tr>
      <w:tr w:rsidR="00B030D0" w:rsidRPr="00E73FE9" w:rsidTr="004A7BFE">
        <w:trPr>
          <w:trHeight w:val="17"/>
          <w:jc w:val="center"/>
        </w:trPr>
        <w:tc>
          <w:tcPr>
            <w:tcW w:w="1817" w:type="pct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:rsidR="00B030D0" w:rsidRDefault="00B030D0" w:rsidP="004A7B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0,85-1,0</w:t>
            </w:r>
          </w:p>
        </w:tc>
        <w:tc>
          <w:tcPr>
            <w:tcW w:w="1027" w:type="pct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:rsidR="00B030D0" w:rsidRDefault="00B030D0" w:rsidP="004A7B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0,75 и более</w:t>
            </w:r>
          </w:p>
        </w:tc>
        <w:tc>
          <w:tcPr>
            <w:tcW w:w="2156" w:type="pct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B030D0" w:rsidRDefault="00B030D0" w:rsidP="004A7B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удовлетворительная готовность</w:t>
            </w:r>
          </w:p>
        </w:tc>
      </w:tr>
      <w:tr w:rsidR="00B030D0" w:rsidRPr="00E73FE9" w:rsidTr="004A7BFE">
        <w:trPr>
          <w:trHeight w:val="17"/>
          <w:jc w:val="center"/>
        </w:trPr>
        <w:tc>
          <w:tcPr>
            <w:tcW w:w="181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030D0" w:rsidRPr="00FA34F3" w:rsidRDefault="00B030D0" w:rsidP="004A7BFE">
            <w:pPr>
              <w:pStyle w:val="af6"/>
            </w:pPr>
            <w:r>
              <w:rPr>
                <w:color w:val="000000"/>
              </w:rPr>
              <w:t>0,85-1,0</w:t>
            </w:r>
          </w:p>
        </w:tc>
        <w:tc>
          <w:tcPr>
            <w:tcW w:w="10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030D0" w:rsidRPr="00E73FE9" w:rsidRDefault="00B030D0" w:rsidP="004A7BFE">
            <w:pPr>
              <w:pStyle w:val="af6"/>
            </w:pPr>
            <w:r>
              <w:t>До 0,75</w:t>
            </w:r>
          </w:p>
        </w:tc>
        <w:tc>
          <w:tcPr>
            <w:tcW w:w="2156" w:type="pct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:rsidR="00B030D0" w:rsidRDefault="00B030D0" w:rsidP="004A7B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ограниченная готовность</w:t>
            </w:r>
          </w:p>
        </w:tc>
      </w:tr>
      <w:tr w:rsidR="00B030D0" w:rsidRPr="00E73FE9" w:rsidTr="004A7BFE">
        <w:trPr>
          <w:trHeight w:val="17"/>
          <w:jc w:val="center"/>
        </w:trPr>
        <w:tc>
          <w:tcPr>
            <w:tcW w:w="181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030D0" w:rsidRPr="00FA34F3" w:rsidRDefault="00B030D0" w:rsidP="004A7BFE">
            <w:pPr>
              <w:pStyle w:val="af6"/>
            </w:pPr>
            <w:r>
              <w:rPr>
                <w:color w:val="000000"/>
              </w:rPr>
              <w:t>0,7-0,84</w:t>
            </w:r>
          </w:p>
        </w:tc>
        <w:tc>
          <w:tcPr>
            <w:tcW w:w="10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030D0" w:rsidRDefault="00B030D0" w:rsidP="004A7B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0,5 и более</w:t>
            </w:r>
          </w:p>
        </w:tc>
        <w:tc>
          <w:tcPr>
            <w:tcW w:w="2156" w:type="pct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B030D0" w:rsidRDefault="00B030D0" w:rsidP="004A7B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ограниченная готовность</w:t>
            </w:r>
          </w:p>
        </w:tc>
      </w:tr>
      <w:tr w:rsidR="00B030D0" w:rsidRPr="00E73FE9" w:rsidTr="004A7BFE">
        <w:trPr>
          <w:trHeight w:val="17"/>
          <w:jc w:val="center"/>
        </w:trPr>
        <w:tc>
          <w:tcPr>
            <w:tcW w:w="1817" w:type="pct"/>
            <w:tcBorders>
              <w:top w:val="single" w:sz="4" w:space="0" w:color="auto"/>
            </w:tcBorders>
            <w:vAlign w:val="center"/>
          </w:tcPr>
          <w:p w:rsidR="00B030D0" w:rsidRPr="00FA34F3" w:rsidRDefault="00B030D0" w:rsidP="004A7BFE">
            <w:pPr>
              <w:pStyle w:val="af6"/>
            </w:pPr>
            <w:r>
              <w:rPr>
                <w:color w:val="000000"/>
              </w:rPr>
              <w:t>0,7-0,84</w:t>
            </w:r>
          </w:p>
        </w:tc>
        <w:tc>
          <w:tcPr>
            <w:tcW w:w="1027" w:type="pct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B030D0" w:rsidRPr="00E73FE9" w:rsidRDefault="00B030D0" w:rsidP="004A7BFE">
            <w:pPr>
              <w:pStyle w:val="af6"/>
            </w:pPr>
            <w:r>
              <w:t>До 0,5</w:t>
            </w:r>
          </w:p>
        </w:tc>
        <w:tc>
          <w:tcPr>
            <w:tcW w:w="2156" w:type="pct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B030D0" w:rsidRDefault="00B030D0" w:rsidP="004A7B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неготовность</w:t>
            </w:r>
          </w:p>
        </w:tc>
      </w:tr>
      <w:tr w:rsidR="00B030D0" w:rsidRPr="00E73FE9" w:rsidTr="004A7BFE">
        <w:trPr>
          <w:trHeight w:val="17"/>
          <w:jc w:val="center"/>
        </w:trPr>
        <w:tc>
          <w:tcPr>
            <w:tcW w:w="1817" w:type="pct"/>
            <w:tcBorders>
              <w:bottom w:val="single" w:sz="4" w:space="0" w:color="auto"/>
            </w:tcBorders>
            <w:vAlign w:val="center"/>
          </w:tcPr>
          <w:p w:rsidR="00B030D0" w:rsidRPr="00FA34F3" w:rsidRDefault="00B030D0" w:rsidP="004A7BFE">
            <w:pPr>
              <w:pStyle w:val="af6"/>
            </w:pPr>
            <w:r>
              <w:t>Менее 0,7</w:t>
            </w:r>
          </w:p>
        </w:tc>
        <w:tc>
          <w:tcPr>
            <w:tcW w:w="1027" w:type="pct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:rsidR="00B030D0" w:rsidRDefault="00B030D0" w:rsidP="004A7B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softHyphen/>
            </w:r>
          </w:p>
        </w:tc>
        <w:tc>
          <w:tcPr>
            <w:tcW w:w="2156" w:type="pct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B030D0" w:rsidRDefault="00B030D0" w:rsidP="004A7B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неготовность</w:t>
            </w:r>
          </w:p>
        </w:tc>
      </w:tr>
    </w:tbl>
    <w:p w:rsidR="00B030D0" w:rsidRDefault="00B030D0" w:rsidP="00B030D0">
      <w:pPr>
        <w:pStyle w:val="af3"/>
      </w:pPr>
    </w:p>
    <w:p w:rsidR="00B030D0" w:rsidRDefault="00B030D0" w:rsidP="00B030D0">
      <w:pPr>
        <w:pStyle w:val="af3"/>
      </w:pPr>
      <w:r>
        <w:t>Оценка надежности систем теплоснабжения.</w:t>
      </w:r>
    </w:p>
    <w:p w:rsidR="00B030D0" w:rsidRDefault="00B030D0" w:rsidP="00B030D0">
      <w:pPr>
        <w:pStyle w:val="af3"/>
      </w:pPr>
      <w:r>
        <w:t>а) Оценка надежности источников тепловой энергии.</w:t>
      </w:r>
    </w:p>
    <w:p w:rsidR="00B030D0" w:rsidRDefault="00B030D0" w:rsidP="00B030D0">
      <w:pPr>
        <w:pStyle w:val="af3"/>
      </w:pPr>
      <w:r>
        <w:t xml:space="preserve">В зависимости от полученных показателей надежности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К</m:t>
            </m:r>
          </m:e>
          <m:sub>
            <m:r>
              <w:rPr>
                <w:rFonts w:ascii="Cambria Math" w:hAnsi="Cambria Math"/>
              </w:rPr>
              <m:t>э</m:t>
            </m:r>
          </m:sub>
        </m:sSub>
      </m:oMath>
      <w:r>
        <w:t xml:space="preserve">,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К</m:t>
            </m:r>
          </m:e>
          <m:sub>
            <m:r>
              <w:rPr>
                <w:rFonts w:ascii="Cambria Math" w:hAnsi="Cambria Math"/>
              </w:rPr>
              <m:t>в</m:t>
            </m:r>
          </m:sub>
        </m:sSub>
      </m:oMath>
      <w:r>
        <w:t xml:space="preserve">,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К</m:t>
            </m:r>
          </m:e>
          <m:sub>
            <m:r>
              <w:rPr>
                <w:rFonts w:ascii="Cambria Math" w:hAnsi="Cambria Math"/>
              </w:rPr>
              <m:t>т</m:t>
            </m:r>
          </m:sub>
        </m:sSub>
      </m:oMath>
      <w:r>
        <w:t xml:space="preserve"> источники тепловой энергии могут быть оценены как:</w:t>
      </w:r>
    </w:p>
    <w:p w:rsidR="00B030D0" w:rsidRDefault="00B030D0" w:rsidP="00B030D0">
      <w:pPr>
        <w:pStyle w:val="af3"/>
      </w:pPr>
      <w:r>
        <w:t xml:space="preserve"> </w:t>
      </w:r>
      <w:r>
        <w:softHyphen/>
        <w:t xml:space="preserve"> Надежные </w:t>
      </w:r>
      <w:r>
        <w:softHyphen/>
        <w:t xml:space="preserve"> при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К</m:t>
            </m:r>
          </m:e>
          <m:sub>
            <m:r>
              <w:rPr>
                <w:rFonts w:ascii="Cambria Math" w:hAnsi="Cambria Math"/>
              </w:rPr>
              <m:t>э</m:t>
            </m:r>
          </m:sub>
        </m:sSub>
      </m:oMath>
      <w:r>
        <w:t>=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К</m:t>
            </m:r>
          </m:e>
          <m:sub>
            <m:r>
              <w:rPr>
                <w:rFonts w:ascii="Cambria Math" w:hAnsi="Cambria Math"/>
              </w:rPr>
              <m:t>в</m:t>
            </m:r>
          </m:sub>
        </m:sSub>
      </m:oMath>
      <w:r>
        <w:t>=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К</m:t>
            </m:r>
          </m:e>
          <m:sub>
            <m:r>
              <w:rPr>
                <w:rFonts w:ascii="Cambria Math" w:hAnsi="Cambria Math"/>
              </w:rPr>
              <m:t>т</m:t>
            </m:r>
          </m:sub>
        </m:sSub>
      </m:oMath>
      <w:r>
        <w:t>=1;</w:t>
      </w:r>
    </w:p>
    <w:p w:rsidR="00B030D0" w:rsidRDefault="00B030D0" w:rsidP="00B030D0">
      <w:pPr>
        <w:pStyle w:val="af3"/>
      </w:pPr>
      <w:r>
        <w:t xml:space="preserve">– малонадежные – при значении меньше 1 одного из показателей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К</m:t>
            </m:r>
          </m:e>
          <m:sub>
            <m:r>
              <w:rPr>
                <w:rFonts w:ascii="Cambria Math" w:hAnsi="Cambria Math"/>
              </w:rPr>
              <m:t>э</m:t>
            </m:r>
          </m:sub>
        </m:sSub>
      </m:oMath>
      <w:r>
        <w:t xml:space="preserve">,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К</m:t>
            </m:r>
          </m:e>
          <m:sub>
            <m:r>
              <w:rPr>
                <w:rFonts w:ascii="Cambria Math" w:hAnsi="Cambria Math"/>
              </w:rPr>
              <m:t>в</m:t>
            </m:r>
          </m:sub>
        </m:sSub>
      </m:oMath>
      <w:r>
        <w:t xml:space="preserve">,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К</m:t>
            </m:r>
          </m:e>
          <m:sub>
            <m:r>
              <w:rPr>
                <w:rFonts w:ascii="Cambria Math" w:hAnsi="Cambria Math"/>
              </w:rPr>
              <m:t>т</m:t>
            </m:r>
          </m:sub>
        </m:sSub>
      </m:oMath>
      <w:r>
        <w:t>;</w:t>
      </w:r>
    </w:p>
    <w:p w:rsidR="00B030D0" w:rsidRDefault="00B030D0" w:rsidP="00B030D0">
      <w:pPr>
        <w:pStyle w:val="af3"/>
      </w:pPr>
      <w:r>
        <w:t xml:space="preserve">– ненадежные </w:t>
      </w:r>
      <w:r>
        <w:softHyphen/>
        <w:t xml:space="preserve"> при значении меньше 1у 2-х и более показателей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К</m:t>
            </m:r>
          </m:e>
          <m:sub>
            <m:r>
              <w:rPr>
                <w:rFonts w:ascii="Cambria Math" w:hAnsi="Cambria Math"/>
              </w:rPr>
              <m:t>э</m:t>
            </m:r>
          </m:sub>
        </m:sSub>
      </m:oMath>
      <w:r>
        <w:t xml:space="preserve">,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К</m:t>
            </m:r>
          </m:e>
          <m:sub>
            <m:r>
              <w:rPr>
                <w:rFonts w:ascii="Cambria Math" w:hAnsi="Cambria Math"/>
              </w:rPr>
              <m:t>в</m:t>
            </m:r>
          </m:sub>
        </m:sSub>
      </m:oMath>
      <w:r>
        <w:t xml:space="preserve">,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К</m:t>
            </m:r>
          </m:e>
          <m:sub>
            <m:r>
              <w:rPr>
                <w:rFonts w:ascii="Cambria Math" w:hAnsi="Cambria Math"/>
              </w:rPr>
              <m:t>т</m:t>
            </m:r>
          </m:sub>
        </m:sSub>
      </m:oMath>
      <w:r>
        <w:t>.</w:t>
      </w:r>
    </w:p>
    <w:p w:rsidR="00B030D0" w:rsidRDefault="00B030D0" w:rsidP="00B030D0">
      <w:pPr>
        <w:pStyle w:val="af3"/>
      </w:pPr>
      <w:r>
        <w:t>б) Оценка надежности тепловых сетей.</w:t>
      </w:r>
    </w:p>
    <w:p w:rsidR="00B030D0" w:rsidRDefault="00B030D0" w:rsidP="00B030D0">
      <w:pPr>
        <w:pStyle w:val="af3"/>
      </w:pPr>
      <w:r>
        <w:t>В зависимости от полученных показателей надежности тепловые сети могут быть оценены как:</w:t>
      </w:r>
    </w:p>
    <w:p w:rsidR="00B030D0" w:rsidRDefault="00B030D0" w:rsidP="00B030D0">
      <w:pPr>
        <w:pStyle w:val="af3"/>
        <w:spacing w:before="240"/>
      </w:pPr>
      <w:r>
        <w:t xml:space="preserve">– высоконадежные </w:t>
      </w:r>
      <w:r>
        <w:softHyphen/>
        <w:t xml:space="preserve"> более 0,9;</w:t>
      </w:r>
    </w:p>
    <w:p w:rsidR="00B030D0" w:rsidRDefault="00B030D0" w:rsidP="00B030D0">
      <w:pPr>
        <w:pStyle w:val="af3"/>
      </w:pPr>
      <w:r>
        <w:t xml:space="preserve">– надежные </w:t>
      </w:r>
      <w:r>
        <w:softHyphen/>
        <w:t xml:space="preserve"> 0,75</w:t>
      </w:r>
      <w:r>
        <w:softHyphen/>
        <w:t>0,9;</w:t>
      </w:r>
    </w:p>
    <w:p w:rsidR="00B030D0" w:rsidRDefault="00B030D0" w:rsidP="00B030D0">
      <w:pPr>
        <w:pStyle w:val="af3"/>
      </w:pPr>
      <w:r>
        <w:t xml:space="preserve">– малонадежные </w:t>
      </w:r>
      <w:r>
        <w:softHyphen/>
        <w:t xml:space="preserve"> 0,5 </w:t>
      </w:r>
      <w:r>
        <w:softHyphen/>
        <w:t xml:space="preserve"> 0,74;</w:t>
      </w:r>
    </w:p>
    <w:p w:rsidR="00B030D0" w:rsidRDefault="00B030D0" w:rsidP="00B030D0">
      <w:pPr>
        <w:pStyle w:val="af3"/>
      </w:pPr>
      <w:r>
        <w:softHyphen/>
        <w:t xml:space="preserve"> Ненадежные </w:t>
      </w:r>
      <w:r>
        <w:softHyphen/>
        <w:t xml:space="preserve"> менее 0,5.</w:t>
      </w:r>
    </w:p>
    <w:p w:rsidR="00B030D0" w:rsidRDefault="00B030D0" w:rsidP="00B030D0">
      <w:pPr>
        <w:pStyle w:val="af3"/>
      </w:pPr>
      <w:r>
        <w:t>в) Оценка надежности систем теплоснабжения в целом.</w:t>
      </w:r>
    </w:p>
    <w:p w:rsidR="00B030D0" w:rsidRDefault="00B030D0" w:rsidP="00B030D0">
      <w:pPr>
        <w:pStyle w:val="af3"/>
      </w:pPr>
      <w:r>
        <w:t>Общая оценка надежности системы теплоснабжения определяется исодя из оценок надежности источников тепловой энергии и тепловых сетей:</w:t>
      </w:r>
    </w:p>
    <w:p w:rsidR="00B030D0" w:rsidRDefault="004E0A12" w:rsidP="00B030D0">
      <w:pPr>
        <w:pStyle w:val="af3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К</m:t>
            </m:r>
          </m:e>
          <m:sub>
            <m:r>
              <w:rPr>
                <w:rFonts w:ascii="Cambria Math" w:hAnsi="Cambria Math"/>
              </w:rPr>
              <m:t>над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К</m:t>
                </m:r>
              </m:e>
              <m:sub>
                <m:r>
                  <w:rPr>
                    <w:rFonts w:ascii="Cambria Math" w:hAnsi="Cambria Math"/>
                  </w:rPr>
                  <m:t>э</m:t>
                </m:r>
              </m:sub>
            </m:sSub>
            <m:r>
              <w:rPr>
                <w:rFonts w:ascii="Cambria Math" w:hAnsi="Cambria Math"/>
              </w:rPr>
              <m:t>+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К</m:t>
                </m:r>
              </m:e>
              <m:sub>
                <m:r>
                  <w:rPr>
                    <w:rFonts w:ascii="Cambria Math" w:hAnsi="Cambria Math"/>
                  </w:rPr>
                  <m:t>в</m:t>
                </m:r>
              </m:sub>
            </m:sSub>
            <m:r>
              <w:rPr>
                <w:rFonts w:ascii="Cambria Math" w:hAnsi="Cambria Math"/>
              </w:rPr>
              <m:t>+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К</m:t>
                </m:r>
              </m:e>
              <m:sub>
                <m:r>
                  <w:rPr>
                    <w:rFonts w:ascii="Cambria Math" w:hAnsi="Cambria Math"/>
                  </w:rPr>
                  <m:t>т</m:t>
                </m:r>
              </m:sub>
            </m:sSub>
            <m:r>
              <w:rPr>
                <w:rFonts w:ascii="Cambria Math" w:hAnsi="Cambria Math"/>
              </w:rPr>
              <m:t>+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К</m:t>
                </m:r>
              </m:e>
              <m:sub>
                <m:r>
                  <w:rPr>
                    <w:rFonts w:ascii="Cambria Math" w:hAnsi="Cambria Math"/>
                  </w:rPr>
                  <m:t>б</m:t>
                </m:r>
              </m:sub>
            </m:sSub>
            <m:r>
              <w:rPr>
                <w:rFonts w:ascii="Cambria Math" w:hAnsi="Cambria Math"/>
              </w:rPr>
              <m:t>+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К</m:t>
                </m:r>
              </m:e>
              <m:sub>
                <m:r>
                  <w:rPr>
                    <w:rFonts w:ascii="Cambria Math" w:hAnsi="Cambria Math"/>
                  </w:rPr>
                  <m:t>р</m:t>
                </m:r>
              </m:sub>
            </m:sSub>
            <m:r>
              <w:rPr>
                <w:rFonts w:ascii="Cambria Math" w:hAnsi="Cambria Math"/>
              </w:rPr>
              <m:t>+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К</m:t>
                </m:r>
              </m:e>
              <m:sub>
                <m:r>
                  <w:rPr>
                    <w:rFonts w:ascii="Cambria Math" w:hAnsi="Cambria Math"/>
                  </w:rPr>
                  <m:t>с</m:t>
                </m:r>
              </m:sub>
            </m:sSub>
            <m:r>
              <w:rPr>
                <w:rFonts w:ascii="Cambria Math" w:hAnsi="Cambria Math"/>
              </w:rPr>
              <m:t>+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К</m:t>
                </m:r>
              </m:e>
              <m:sub>
                <m:r>
                  <w:rPr>
                    <w:rFonts w:ascii="Cambria Math" w:hAnsi="Cambria Math"/>
                  </w:rPr>
                  <m:t>отк.тс</m:t>
                </m:r>
              </m:sub>
            </m:sSub>
            <m:r>
              <w:rPr>
                <w:rFonts w:ascii="Cambria Math" w:hAnsi="Cambria Math"/>
              </w:rPr>
              <m:t>+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К</m:t>
                </m:r>
              </m:e>
              <m:sub>
                <m:r>
                  <w:rPr>
                    <w:rFonts w:ascii="Cambria Math" w:hAnsi="Cambria Math"/>
                  </w:rPr>
                  <m:t>нед</m:t>
                </m:r>
              </m:sub>
            </m:sSub>
          </m:num>
          <m:den>
            <m:r>
              <w:rPr>
                <w:rFonts w:ascii="Cambria Math" w:hAnsi="Cambria Math"/>
              </w:rPr>
              <m:t>8</m:t>
            </m:r>
          </m:den>
        </m:f>
      </m:oMath>
      <w:r w:rsidR="00B030D0">
        <w:t>,                                                                              (12)</w:t>
      </w:r>
    </w:p>
    <w:p w:rsidR="00B030D0" w:rsidRDefault="00B030D0" w:rsidP="00B030D0">
      <w:pPr>
        <w:pStyle w:val="af3"/>
      </w:pPr>
      <w:r>
        <w:t>Общая оценка надежности системы теплоснабжения определяется как наихудшая из оценок надежности источников тепловой энергии и тепловых сетей.</w:t>
      </w:r>
    </w:p>
    <w:p w:rsidR="00B030D0" w:rsidRDefault="00B030D0" w:rsidP="00A94727">
      <w:pPr>
        <w:pStyle w:val="af3"/>
        <w:spacing w:line="240" w:lineRule="auto"/>
      </w:pPr>
    </w:p>
    <w:p w:rsidR="00B030D0" w:rsidRDefault="00B030D0" w:rsidP="00B030D0">
      <w:pPr>
        <w:pStyle w:val="afd"/>
      </w:pPr>
      <w:r>
        <w:t>9.3 Расчет показателей надежности системы теплоснабжения</w:t>
      </w:r>
    </w:p>
    <w:p w:rsidR="00B030D0" w:rsidRDefault="00B030D0" w:rsidP="00B030D0">
      <w:pPr>
        <w:pStyle w:val="af3"/>
      </w:pPr>
      <w:r>
        <w:t>Расчет показателей надежности системы теплоснабжения производится исходя из показателей надежности структурны элементов системы теплоснабжения и внешних систем электр-, водо-, топливоснабжения источников тепловой энергии по данным, предоставленным заказчиком.</w:t>
      </w:r>
    </w:p>
    <w:p w:rsidR="00B030D0" w:rsidRDefault="00B030D0" w:rsidP="00B030D0">
      <w:pPr>
        <w:pStyle w:val="af3"/>
      </w:pPr>
      <w:r>
        <w:t>Результат расчета представлен в главе 11 Обосновывающих материалов.</w:t>
      </w:r>
    </w:p>
    <w:p w:rsidR="00B030D0" w:rsidRDefault="00B030D0" w:rsidP="00B030D0">
      <w:pPr>
        <w:pStyle w:val="af3"/>
      </w:pPr>
    </w:p>
    <w:p w:rsidR="00B030D0" w:rsidRDefault="00B030D0" w:rsidP="00B030D0">
      <w:pPr>
        <w:pStyle w:val="afd"/>
      </w:pPr>
      <w:r>
        <w:lastRenderedPageBreak/>
        <w:t>9.4 Поток отказов (частота) участков тепловых сетей</w:t>
      </w:r>
    </w:p>
    <w:p w:rsidR="00B030D0" w:rsidRDefault="00B030D0" w:rsidP="00B030D0">
      <w:pPr>
        <w:pStyle w:val="af3"/>
      </w:pPr>
      <w:r>
        <w:t>Аварией на тепловых сетях считается ситуация, при которых при отказе элементов системы, сетей и источников теплоснабжения прекращается подача тепловой энергии потребителям и абонентам на отопление и горячее водоснабжение на период более 8 часов.</w:t>
      </w:r>
    </w:p>
    <w:p w:rsidR="00B030D0" w:rsidRDefault="00B030D0" w:rsidP="00B030D0">
      <w:pPr>
        <w:pStyle w:val="af3"/>
      </w:pPr>
      <w:r>
        <w:t>Повреждение участков теплопроводов или оборудования сети, которые приводят к необходимости немедленного их отключения, рассматриваются как отказы. К отказам приводят повреждения элементов тепловых сетей: трубопроводов, задвижек, наружная коррозия.</w:t>
      </w:r>
    </w:p>
    <w:p w:rsidR="00B030D0" w:rsidRDefault="00B030D0" w:rsidP="00A94727">
      <w:pPr>
        <w:pStyle w:val="af3"/>
        <w:spacing w:line="240" w:lineRule="auto"/>
      </w:pPr>
    </w:p>
    <w:p w:rsidR="00B030D0" w:rsidRPr="00E737F6" w:rsidRDefault="00B030D0" w:rsidP="00B030D0">
      <w:pPr>
        <w:pStyle w:val="afd"/>
        <w:rPr>
          <w:rStyle w:val="afe"/>
          <w:iCs/>
        </w:rPr>
      </w:pPr>
      <w:r w:rsidRPr="00E737F6">
        <w:t>9</w:t>
      </w:r>
      <w:r w:rsidRPr="00E737F6">
        <w:rPr>
          <w:rStyle w:val="afe"/>
          <w:b/>
        </w:rPr>
        <w:t>.5 Частота отключения потребителей</w:t>
      </w:r>
    </w:p>
    <w:p w:rsidR="00B030D0" w:rsidRDefault="00EB7BD4" w:rsidP="00EB7BD4">
      <w:pPr>
        <w:pStyle w:val="af3"/>
      </w:pPr>
      <w:r>
        <w:t>Сведения не предоставлены.</w:t>
      </w:r>
    </w:p>
    <w:p w:rsidR="00EB7BD4" w:rsidRPr="00EB7BD4" w:rsidRDefault="00EB7BD4" w:rsidP="00EB7BD4">
      <w:pPr>
        <w:pStyle w:val="af3"/>
        <w:spacing w:line="240" w:lineRule="auto"/>
      </w:pPr>
    </w:p>
    <w:p w:rsidR="00B030D0" w:rsidRDefault="00B030D0" w:rsidP="00B030D0">
      <w:pPr>
        <w:pStyle w:val="afd"/>
      </w:pPr>
      <w:r>
        <w:t>9.6 Карты-схемы тепловых сетей и зон ненормативной надежности и безопасности теплоснабжения</w:t>
      </w:r>
    </w:p>
    <w:p w:rsidR="00B030D0" w:rsidRDefault="00B030D0" w:rsidP="00B030D0">
      <w:pPr>
        <w:pStyle w:val="af3"/>
      </w:pPr>
      <w:r>
        <w:t>Информация по картам-схемам тепловых сетей и зон ненормативной надежности и безопасности теплоснабжения отсутствует.</w:t>
      </w:r>
    </w:p>
    <w:p w:rsidR="00B030D0" w:rsidRDefault="00B030D0" w:rsidP="00A94727">
      <w:pPr>
        <w:pStyle w:val="af3"/>
        <w:spacing w:line="240" w:lineRule="auto"/>
      </w:pPr>
    </w:p>
    <w:p w:rsidR="00B030D0" w:rsidRDefault="00B030D0" w:rsidP="00B030D0">
      <w:pPr>
        <w:pStyle w:val="afd"/>
      </w:pPr>
      <w:r>
        <w:t>9.7 Анализ аварийных ситуаций при теплоснабжении, расследование причин которых осуществляется федеральным органом исполнительной власти, уполномоченным на осуществление федерального государственного энергетического надзора</w:t>
      </w:r>
    </w:p>
    <w:p w:rsidR="00B030D0" w:rsidRDefault="00B030D0" w:rsidP="00B030D0">
      <w:pPr>
        <w:pStyle w:val="af3"/>
        <w:rPr>
          <w:lang w:eastAsia="en-US"/>
        </w:rPr>
      </w:pPr>
      <w:r>
        <w:rPr>
          <w:lang w:eastAsia="en-US"/>
        </w:rPr>
        <w:t>Аварийных ситуаций при теплоснабжении, расследование причин которых осуществляется федеральным органом исполнительной власти, уполномоченным на осуществление федерального государственного энергетического надзора, за отчетный период не происходило.</w:t>
      </w:r>
    </w:p>
    <w:p w:rsidR="00B030D0" w:rsidRDefault="00B030D0" w:rsidP="00A94727">
      <w:pPr>
        <w:pStyle w:val="af3"/>
        <w:spacing w:line="240" w:lineRule="auto"/>
        <w:rPr>
          <w:lang w:eastAsia="en-US"/>
        </w:rPr>
      </w:pPr>
    </w:p>
    <w:p w:rsidR="00B030D0" w:rsidRDefault="00B030D0" w:rsidP="00B030D0">
      <w:pPr>
        <w:pStyle w:val="afd"/>
      </w:pPr>
      <w:r>
        <w:t>9.8 Анализ времени восстановления теплоснабжения потребителей, отключённых в результате аварийных ситуаций при теплоснабжении</w:t>
      </w:r>
    </w:p>
    <w:p w:rsidR="00B030D0" w:rsidRPr="00925595" w:rsidRDefault="00B030D0" w:rsidP="00B030D0">
      <w:pPr>
        <w:pStyle w:val="af3"/>
      </w:pPr>
      <w:r w:rsidRPr="00E86565">
        <w:t>Аварийных ситуаций при теплоснабжении за отчетный период не происходило.</w:t>
      </w:r>
    </w:p>
    <w:p w:rsidR="006543E8" w:rsidRDefault="006543E8" w:rsidP="00A94727">
      <w:pPr>
        <w:pStyle w:val="af3"/>
        <w:spacing w:line="240" w:lineRule="auto"/>
      </w:pPr>
    </w:p>
    <w:p w:rsidR="00EF21EB" w:rsidRDefault="006543E8" w:rsidP="00EA3F17">
      <w:pPr>
        <w:pStyle w:val="2"/>
      </w:pPr>
      <w:bookmarkStart w:id="22" w:name="_Toc501042813"/>
      <w:bookmarkStart w:id="23" w:name="_Toc173834738"/>
      <w:r>
        <w:t xml:space="preserve">Часть </w:t>
      </w:r>
      <w:r w:rsidR="00EF21EB">
        <w:t xml:space="preserve">10 </w:t>
      </w:r>
      <w:r w:rsidR="00EF21EB" w:rsidRPr="0013369F">
        <w:t>Технико-экономические показатели теплоснабжающих и теплосетевых организаций</w:t>
      </w:r>
      <w:bookmarkEnd w:id="22"/>
      <w:bookmarkEnd w:id="23"/>
    </w:p>
    <w:p w:rsidR="00EB7BD4" w:rsidRPr="001116BE" w:rsidRDefault="00EB7BD4" w:rsidP="00EB7BD4">
      <w:pPr>
        <w:pStyle w:val="af3"/>
      </w:pPr>
      <w:r w:rsidRPr="001116BE">
        <w:t>Основные технико-экономические показатели предприятия - это система измерителей, абсолютных и относительных показателей, которая характеризует хозяйственно-экономическую деятельность предприятия. Комплексный характер системы технико-экономических показателей позволяет адекватно оценить деятельность отдельного предприятия и сопоставить его результаты в динамике.</w:t>
      </w:r>
    </w:p>
    <w:p w:rsidR="00EF21EB" w:rsidRDefault="00EF21EB" w:rsidP="001116BE">
      <w:pPr>
        <w:pStyle w:val="af3"/>
      </w:pPr>
      <w:r w:rsidRPr="001116BE">
        <w:t xml:space="preserve">В таблице </w:t>
      </w:r>
      <w:r w:rsidR="00732B4E">
        <w:t>1</w:t>
      </w:r>
      <w:r w:rsidR="006543E8">
        <w:t>.</w:t>
      </w:r>
      <w:r w:rsidR="00EB7BD4">
        <w:t>18</w:t>
      </w:r>
      <w:r w:rsidR="00D81638">
        <w:t xml:space="preserve"> </w:t>
      </w:r>
      <w:r w:rsidRPr="001116BE">
        <w:t>отображены технико - экономические показатели теплоснабжающей организации</w:t>
      </w:r>
      <w:r w:rsidR="00A94727">
        <w:t xml:space="preserve"> за 2023</w:t>
      </w:r>
      <w:r w:rsidR="00E36C85">
        <w:t xml:space="preserve"> год</w:t>
      </w:r>
      <w:r w:rsidRPr="001116BE">
        <w:t>.</w:t>
      </w:r>
    </w:p>
    <w:p w:rsidR="00A94727" w:rsidRDefault="00A94727" w:rsidP="004E1FC2">
      <w:pPr>
        <w:pStyle w:val="af3"/>
        <w:spacing w:line="240" w:lineRule="auto"/>
      </w:pPr>
      <w:bookmarkStart w:id="24" w:name="_Toc501042814"/>
    </w:p>
    <w:p w:rsidR="00A94727" w:rsidRDefault="00A94727" w:rsidP="004E1FC2">
      <w:pPr>
        <w:pStyle w:val="af3"/>
        <w:spacing w:line="240" w:lineRule="auto"/>
      </w:pPr>
    </w:p>
    <w:p w:rsidR="00EB7BD4" w:rsidRDefault="00EB7BD4" w:rsidP="00A94727">
      <w:pPr>
        <w:pStyle w:val="af3"/>
      </w:pPr>
    </w:p>
    <w:p w:rsidR="004E1FC2" w:rsidRPr="001116BE" w:rsidRDefault="004E1FC2" w:rsidP="00A94727">
      <w:pPr>
        <w:pStyle w:val="af3"/>
      </w:pPr>
      <w:r w:rsidRPr="001116BE">
        <w:lastRenderedPageBreak/>
        <w:t xml:space="preserve">Таблица </w:t>
      </w:r>
      <w:r w:rsidR="00732B4E">
        <w:t>1</w:t>
      </w:r>
      <w:r>
        <w:t>.</w:t>
      </w:r>
      <w:r w:rsidR="00EB7BD4">
        <w:t>18</w:t>
      </w:r>
      <w:r w:rsidRPr="001116BE">
        <w:t xml:space="preserve"> – Технико-экономические показатели</w:t>
      </w:r>
    </w:p>
    <w:tbl>
      <w:tblPr>
        <w:tblW w:w="4877" w:type="pct"/>
        <w:tblInd w:w="127" w:type="dxa"/>
        <w:tblLayout w:type="fixed"/>
        <w:tblLook w:val="04A0" w:firstRow="1" w:lastRow="0" w:firstColumn="1" w:lastColumn="0" w:noHBand="0" w:noVBand="1"/>
      </w:tblPr>
      <w:tblGrid>
        <w:gridCol w:w="5955"/>
        <w:gridCol w:w="2126"/>
        <w:gridCol w:w="1983"/>
      </w:tblGrid>
      <w:tr w:rsidR="00856C32" w:rsidRPr="00E73FE9" w:rsidTr="008E3F61">
        <w:trPr>
          <w:trHeight w:val="100"/>
          <w:tblHeader/>
        </w:trPr>
        <w:tc>
          <w:tcPr>
            <w:tcW w:w="29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56C32" w:rsidRPr="00E73FE9" w:rsidRDefault="00856C32" w:rsidP="004E1FC2">
            <w:pPr>
              <w:pStyle w:val="af6"/>
            </w:pPr>
            <w:r w:rsidRPr="00E73FE9">
              <w:t>Показатели</w:t>
            </w:r>
          </w:p>
        </w:tc>
        <w:tc>
          <w:tcPr>
            <w:tcW w:w="10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56C32" w:rsidRPr="00EA2A40" w:rsidRDefault="005A3F64" w:rsidP="004E1FC2">
            <w:pPr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Котельная с. Зеньковка</w:t>
            </w:r>
            <w:r w:rsidR="006E619B">
              <w:rPr>
                <w:color w:val="000000"/>
                <w:szCs w:val="22"/>
              </w:rPr>
              <w:t xml:space="preserve"> </w:t>
            </w:r>
          </w:p>
        </w:tc>
        <w:tc>
          <w:tcPr>
            <w:tcW w:w="98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56C32" w:rsidRDefault="005A3F64" w:rsidP="004E1FC2">
            <w:pPr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Котельная с. Золотоножка</w:t>
            </w:r>
          </w:p>
        </w:tc>
      </w:tr>
      <w:tr w:rsidR="008E3F61" w:rsidRPr="00E73FE9" w:rsidTr="004455E4">
        <w:trPr>
          <w:trHeight w:val="13"/>
        </w:trPr>
        <w:tc>
          <w:tcPr>
            <w:tcW w:w="295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E3F61" w:rsidRPr="00E73FE9" w:rsidRDefault="008E3F61" w:rsidP="008E3F61">
            <w:pPr>
              <w:pStyle w:val="af6"/>
            </w:pPr>
            <w:r w:rsidRPr="00E73FE9">
              <w:t>Установленная мощность, Гкал/ч</w:t>
            </w:r>
          </w:p>
        </w:tc>
        <w:tc>
          <w:tcPr>
            <w:tcW w:w="1056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8E3F61" w:rsidRDefault="008E3F61" w:rsidP="008E3F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3,620</w:t>
            </w:r>
          </w:p>
        </w:tc>
        <w:tc>
          <w:tcPr>
            <w:tcW w:w="985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8E3F61" w:rsidRDefault="008E3F61" w:rsidP="008E3F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1,540</w:t>
            </w:r>
          </w:p>
        </w:tc>
      </w:tr>
      <w:tr w:rsidR="008E3F61" w:rsidRPr="00E73FE9" w:rsidTr="004455E4">
        <w:trPr>
          <w:trHeight w:val="13"/>
        </w:trPr>
        <w:tc>
          <w:tcPr>
            <w:tcW w:w="29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E3F61" w:rsidRPr="00E73FE9" w:rsidRDefault="008E3F61" w:rsidP="008E3F61">
            <w:pPr>
              <w:pStyle w:val="af6"/>
            </w:pPr>
            <w:r w:rsidRPr="00E73FE9">
              <w:t>Располагаемая мощность, Гкал/ч</w:t>
            </w:r>
          </w:p>
        </w:tc>
        <w:tc>
          <w:tcPr>
            <w:tcW w:w="1056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8E3F61" w:rsidRDefault="008E3F61" w:rsidP="008E3F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3,620</w:t>
            </w:r>
          </w:p>
        </w:tc>
        <w:tc>
          <w:tcPr>
            <w:tcW w:w="985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8E3F61" w:rsidRDefault="008E3F61" w:rsidP="008E3F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1,540</w:t>
            </w:r>
          </w:p>
        </w:tc>
      </w:tr>
      <w:tr w:rsidR="008E3F61" w:rsidRPr="00E73FE9" w:rsidTr="004455E4">
        <w:trPr>
          <w:trHeight w:val="13"/>
        </w:trPr>
        <w:tc>
          <w:tcPr>
            <w:tcW w:w="2959" w:type="pct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E3F61" w:rsidRPr="00E73FE9" w:rsidRDefault="008E3F61" w:rsidP="008E3F61">
            <w:pPr>
              <w:pStyle w:val="af6"/>
            </w:pPr>
            <w:r w:rsidRPr="00E73FE9">
              <w:t>Выработка тепловой энергии, Гкал</w:t>
            </w:r>
          </w:p>
        </w:tc>
        <w:tc>
          <w:tcPr>
            <w:tcW w:w="1056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E3F61" w:rsidRDefault="008E3F61" w:rsidP="008E3F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2184,48</w:t>
            </w:r>
          </w:p>
        </w:tc>
        <w:tc>
          <w:tcPr>
            <w:tcW w:w="985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E3F61" w:rsidRDefault="008E3F61" w:rsidP="008E3F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479,53</w:t>
            </w:r>
          </w:p>
        </w:tc>
      </w:tr>
      <w:tr w:rsidR="008E3F61" w:rsidRPr="00E73FE9" w:rsidTr="004455E4">
        <w:trPr>
          <w:trHeight w:val="13"/>
        </w:trPr>
        <w:tc>
          <w:tcPr>
            <w:tcW w:w="2959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E3F61" w:rsidRPr="00E73FE9" w:rsidRDefault="008E3F61" w:rsidP="008E3F61">
            <w:pPr>
              <w:pStyle w:val="af6"/>
            </w:pPr>
            <w:r w:rsidRPr="00E73FE9">
              <w:t>Расход тепловой энергии на собственные нужды, Гкал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E3F61" w:rsidRDefault="008E3F61" w:rsidP="008E3F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106,56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E3F61" w:rsidRDefault="008E3F61" w:rsidP="008E3F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27,31</w:t>
            </w:r>
          </w:p>
        </w:tc>
      </w:tr>
      <w:tr w:rsidR="008E3F61" w:rsidRPr="00E73FE9" w:rsidTr="004455E4">
        <w:trPr>
          <w:trHeight w:val="139"/>
        </w:trPr>
        <w:tc>
          <w:tcPr>
            <w:tcW w:w="29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E3F61" w:rsidRPr="00E73FE9" w:rsidRDefault="008E3F61" w:rsidP="008E3F61">
            <w:pPr>
              <w:pStyle w:val="af6"/>
            </w:pPr>
            <w:r w:rsidRPr="00E73FE9">
              <w:t>Отпуск тепловой энергии в сеть, Гкал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E3F61" w:rsidRDefault="008E3F61" w:rsidP="008E3F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2077,92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E3F61" w:rsidRDefault="008E3F61" w:rsidP="008E3F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452,22</w:t>
            </w:r>
          </w:p>
        </w:tc>
      </w:tr>
      <w:tr w:rsidR="008E3F61" w:rsidRPr="00E73FE9" w:rsidTr="004455E4">
        <w:trPr>
          <w:trHeight w:val="13"/>
        </w:trPr>
        <w:tc>
          <w:tcPr>
            <w:tcW w:w="2959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E3F61" w:rsidRPr="00E73FE9" w:rsidRDefault="008E3F61" w:rsidP="008E3F61">
            <w:pPr>
              <w:pStyle w:val="af6"/>
            </w:pPr>
            <w:r w:rsidRPr="00E73FE9">
              <w:t>Потери в тепловых сетях, Гкал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E3F61" w:rsidRDefault="008E3F61" w:rsidP="008E3F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213,12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E3F61" w:rsidRDefault="008E3F61" w:rsidP="008E3F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106,49</w:t>
            </w:r>
          </w:p>
        </w:tc>
      </w:tr>
      <w:tr w:rsidR="008E3F61" w:rsidRPr="00E73FE9" w:rsidTr="004455E4">
        <w:trPr>
          <w:trHeight w:val="13"/>
        </w:trPr>
        <w:tc>
          <w:tcPr>
            <w:tcW w:w="2959" w:type="pct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E3F61" w:rsidRPr="00E73FE9" w:rsidRDefault="008E3F61" w:rsidP="008E3F61">
            <w:pPr>
              <w:pStyle w:val="af6"/>
            </w:pPr>
            <w:r w:rsidRPr="00E73FE9">
              <w:t>Полезный отпуск, Гкал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E3F61" w:rsidRDefault="008E3F61" w:rsidP="008E3F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1864,80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E3F61" w:rsidRDefault="008E3F61" w:rsidP="008E3F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345,73</w:t>
            </w:r>
          </w:p>
        </w:tc>
      </w:tr>
      <w:tr w:rsidR="008E3F61" w:rsidRPr="00E73FE9" w:rsidTr="004455E4">
        <w:trPr>
          <w:trHeight w:val="116"/>
        </w:trPr>
        <w:tc>
          <w:tcPr>
            <w:tcW w:w="2959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E3F61" w:rsidRPr="00E73FE9" w:rsidRDefault="008E3F61" w:rsidP="008E3F61">
            <w:pPr>
              <w:pStyle w:val="af6"/>
            </w:pPr>
            <w:r w:rsidRPr="00E73FE9">
              <w:t>Расход топлива, т.н.т.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E3F61" w:rsidRDefault="008E3F61" w:rsidP="008E3F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1036,00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E3F61" w:rsidRDefault="008E3F61" w:rsidP="008E3F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325,00</w:t>
            </w:r>
          </w:p>
        </w:tc>
      </w:tr>
      <w:tr w:rsidR="008E3F61" w:rsidRPr="00E73FE9" w:rsidTr="004455E4">
        <w:trPr>
          <w:trHeight w:val="46"/>
        </w:trPr>
        <w:tc>
          <w:tcPr>
            <w:tcW w:w="2959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E3F61" w:rsidRPr="00E73FE9" w:rsidRDefault="008E3F61" w:rsidP="008E3F61">
            <w:pPr>
              <w:pStyle w:val="af6"/>
            </w:pPr>
            <w:r w:rsidRPr="00E73FE9">
              <w:t>Расход топлива, т.у.т.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E3F61" w:rsidRDefault="008E3F61" w:rsidP="008E3F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456,56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E3F61" w:rsidRDefault="008E3F61" w:rsidP="008E3F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95,91</w:t>
            </w:r>
          </w:p>
        </w:tc>
      </w:tr>
      <w:tr w:rsidR="008E3F61" w:rsidRPr="00E73FE9" w:rsidTr="004455E4">
        <w:trPr>
          <w:trHeight w:val="13"/>
        </w:trPr>
        <w:tc>
          <w:tcPr>
            <w:tcW w:w="2959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E3F61" w:rsidRPr="00E73FE9" w:rsidRDefault="008E3F61" w:rsidP="008E3F61">
            <w:pPr>
              <w:pStyle w:val="af6"/>
            </w:pPr>
            <w:r w:rsidRPr="00E73FE9">
              <w:t>Удельный расход условного топлива, тут/Гкал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E3F61" w:rsidRDefault="008E3F61" w:rsidP="008E3F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0,209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E3F61" w:rsidRDefault="008E3F61" w:rsidP="008E3F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0,200</w:t>
            </w:r>
          </w:p>
        </w:tc>
      </w:tr>
    </w:tbl>
    <w:p w:rsidR="004E1FC2" w:rsidRDefault="004E1FC2" w:rsidP="00A94727">
      <w:pPr>
        <w:pStyle w:val="af3"/>
        <w:spacing w:line="240" w:lineRule="auto"/>
      </w:pPr>
    </w:p>
    <w:p w:rsidR="001116BE" w:rsidRPr="00DA796A" w:rsidRDefault="006543E8" w:rsidP="00EA3F17">
      <w:pPr>
        <w:pStyle w:val="2"/>
      </w:pPr>
      <w:bookmarkStart w:id="25" w:name="_Toc173834739"/>
      <w:r>
        <w:t xml:space="preserve">Часть </w:t>
      </w:r>
      <w:r w:rsidR="001116BE" w:rsidRPr="00DA796A">
        <w:t>11 Цены (тарифы) в сфере теплоснабжения</w:t>
      </w:r>
      <w:bookmarkEnd w:id="24"/>
      <w:bookmarkEnd w:id="25"/>
    </w:p>
    <w:p w:rsidR="002B1695" w:rsidRDefault="00732B4E" w:rsidP="00A94727">
      <w:pPr>
        <w:pStyle w:val="af3"/>
      </w:pPr>
      <w:r>
        <w:t>В таблице 1</w:t>
      </w:r>
      <w:r w:rsidR="00EB7BD4">
        <w:t>.19</w:t>
      </w:r>
      <w:r w:rsidR="00A94727">
        <w:t xml:space="preserve"> </w:t>
      </w:r>
      <w:r w:rsidR="00A94727" w:rsidRPr="005661BA">
        <w:t>представлены утвержденные тарифы на тепловую энергию для</w:t>
      </w:r>
      <w:r w:rsidR="00A94727">
        <w:t xml:space="preserve"> потребителей </w:t>
      </w:r>
      <w:r w:rsidR="00052F89">
        <w:t xml:space="preserve">муниципального образования </w:t>
      </w:r>
      <w:r w:rsidR="005A3F64">
        <w:t>«Зеньковский сельсовет»</w:t>
      </w:r>
      <w:r w:rsidR="00052F89">
        <w:t xml:space="preserve"> </w:t>
      </w:r>
      <w:r w:rsidR="004A7BFE" w:rsidRPr="00A94727">
        <w:t xml:space="preserve">утверждены следующие тарифы, приведенные в таблице </w:t>
      </w:r>
      <w:r>
        <w:t>1</w:t>
      </w:r>
      <w:r w:rsidR="0066317F" w:rsidRPr="00A94727">
        <w:t>.</w:t>
      </w:r>
      <w:r w:rsidR="00052F89">
        <w:t>19</w:t>
      </w:r>
      <w:r w:rsidR="001116BE" w:rsidRPr="00A94727">
        <w:t>.</w:t>
      </w:r>
    </w:p>
    <w:p w:rsidR="006431C3" w:rsidRDefault="006431C3" w:rsidP="00A94727">
      <w:pPr>
        <w:pStyle w:val="af3"/>
        <w:spacing w:line="240" w:lineRule="auto"/>
      </w:pPr>
    </w:p>
    <w:p w:rsidR="004E1FC2" w:rsidRPr="00D54CCF" w:rsidRDefault="004E1FC2" w:rsidP="00A94727">
      <w:pPr>
        <w:pStyle w:val="af3"/>
      </w:pPr>
      <w:r w:rsidRPr="00D54CCF">
        <w:t xml:space="preserve">Таблица </w:t>
      </w:r>
      <w:r w:rsidR="00732B4E">
        <w:t>1</w:t>
      </w:r>
      <w:r w:rsidR="00EB7BD4">
        <w:t>.19</w:t>
      </w:r>
      <w:r w:rsidRPr="00D54CCF">
        <w:t xml:space="preserve"> – Динамика изменений утвержденных тарифов</w:t>
      </w:r>
    </w:p>
    <w:tbl>
      <w:tblPr>
        <w:tblStyle w:val="a3"/>
        <w:tblW w:w="4801" w:type="pct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48"/>
        <w:gridCol w:w="3529"/>
        <w:gridCol w:w="3230"/>
      </w:tblGrid>
      <w:tr w:rsidR="004E1FC2" w:rsidRPr="00F32E22" w:rsidTr="008E6E79">
        <w:trPr>
          <w:trHeight w:val="226"/>
          <w:tblHeader/>
        </w:trPr>
        <w:tc>
          <w:tcPr>
            <w:tcW w:w="1589" w:type="pct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4E1FC2" w:rsidRPr="00F32E22" w:rsidRDefault="004E1FC2" w:rsidP="004E1FC2">
            <w:pPr>
              <w:pStyle w:val="af6"/>
            </w:pPr>
            <w:r w:rsidRPr="00F32E22">
              <w:t>Период</w:t>
            </w:r>
          </w:p>
        </w:tc>
        <w:tc>
          <w:tcPr>
            <w:tcW w:w="3411" w:type="pct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:rsidR="004E1FC2" w:rsidRPr="00F32E22" w:rsidRDefault="004E1FC2" w:rsidP="004E1FC2">
            <w:pPr>
              <w:pStyle w:val="af6"/>
            </w:pPr>
            <w:r w:rsidRPr="00F32E22">
              <w:t>Одноставочный тариф на тепловую энергию, руб./Гкал</w:t>
            </w:r>
          </w:p>
        </w:tc>
      </w:tr>
      <w:tr w:rsidR="00052F89" w:rsidRPr="00F32E22" w:rsidTr="008E6E79">
        <w:trPr>
          <w:trHeight w:val="139"/>
          <w:tblHeader/>
        </w:trPr>
        <w:tc>
          <w:tcPr>
            <w:tcW w:w="1589" w:type="pct"/>
            <w:vMerge/>
            <w:tcBorders>
              <w:right w:val="single" w:sz="12" w:space="0" w:color="auto"/>
            </w:tcBorders>
            <w:vAlign w:val="center"/>
          </w:tcPr>
          <w:p w:rsidR="00052F89" w:rsidRPr="00F32E22" w:rsidRDefault="00052F89" w:rsidP="00052F89">
            <w:pPr>
              <w:pStyle w:val="af6"/>
            </w:pPr>
          </w:p>
        </w:tc>
        <w:tc>
          <w:tcPr>
            <w:tcW w:w="1781" w:type="pct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:rsidR="00052F89" w:rsidRDefault="00052F89" w:rsidP="00052F8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Прочие</w:t>
            </w:r>
          </w:p>
        </w:tc>
        <w:tc>
          <w:tcPr>
            <w:tcW w:w="1630" w:type="pct"/>
            <w:tcBorders>
              <w:top w:val="single" w:sz="12" w:space="0" w:color="auto"/>
            </w:tcBorders>
            <w:vAlign w:val="center"/>
          </w:tcPr>
          <w:p w:rsidR="00052F89" w:rsidRDefault="00052F89" w:rsidP="00052F8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Население</w:t>
            </w:r>
          </w:p>
        </w:tc>
      </w:tr>
      <w:tr w:rsidR="004E1FC2" w:rsidRPr="00F32E22" w:rsidTr="008E6E79">
        <w:trPr>
          <w:trHeight w:val="50"/>
          <w:tblHeader/>
        </w:trPr>
        <w:tc>
          <w:tcPr>
            <w:tcW w:w="1589" w:type="pct"/>
            <w:vMerge/>
            <w:tcBorders>
              <w:right w:val="single" w:sz="12" w:space="0" w:color="auto"/>
            </w:tcBorders>
            <w:vAlign w:val="center"/>
          </w:tcPr>
          <w:p w:rsidR="004E1FC2" w:rsidRDefault="004E1FC2" w:rsidP="004E1FC2">
            <w:pPr>
              <w:pStyle w:val="af6"/>
            </w:pPr>
          </w:p>
        </w:tc>
        <w:tc>
          <w:tcPr>
            <w:tcW w:w="3411" w:type="pct"/>
            <w:gridSpan w:val="2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:rsidR="004E1FC2" w:rsidRPr="00555AD5" w:rsidRDefault="00D01F51" w:rsidP="00052F8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ООО «</w:t>
            </w:r>
            <w:r w:rsidR="00052F89">
              <w:rPr>
                <w:color w:val="000000"/>
              </w:rPr>
              <w:t>АТК</w:t>
            </w:r>
            <w:r>
              <w:rPr>
                <w:color w:val="000000"/>
              </w:rPr>
              <w:t>»</w:t>
            </w:r>
          </w:p>
        </w:tc>
      </w:tr>
      <w:tr w:rsidR="008E3F61" w:rsidRPr="00F32E22" w:rsidTr="004E1FC2">
        <w:trPr>
          <w:trHeight w:val="65"/>
        </w:trPr>
        <w:tc>
          <w:tcPr>
            <w:tcW w:w="1589" w:type="pct"/>
            <w:vAlign w:val="center"/>
          </w:tcPr>
          <w:p w:rsidR="008E3F61" w:rsidRDefault="008E3F61" w:rsidP="008E3F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01.07.2022-31.12.2022</w:t>
            </w:r>
          </w:p>
        </w:tc>
        <w:tc>
          <w:tcPr>
            <w:tcW w:w="1781" w:type="pct"/>
            <w:vAlign w:val="center"/>
          </w:tcPr>
          <w:p w:rsidR="008E3F61" w:rsidRDefault="008E3F61" w:rsidP="008E3F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3924,18</w:t>
            </w:r>
          </w:p>
        </w:tc>
        <w:tc>
          <w:tcPr>
            <w:tcW w:w="1630" w:type="pct"/>
            <w:vAlign w:val="center"/>
          </w:tcPr>
          <w:p w:rsidR="008E3F61" w:rsidRDefault="008E3F61" w:rsidP="008E3F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3924,18</w:t>
            </w:r>
          </w:p>
        </w:tc>
      </w:tr>
      <w:tr w:rsidR="008E3F61" w:rsidRPr="00F32E22" w:rsidTr="004E1FC2">
        <w:trPr>
          <w:trHeight w:val="65"/>
        </w:trPr>
        <w:tc>
          <w:tcPr>
            <w:tcW w:w="1589" w:type="pct"/>
            <w:vAlign w:val="center"/>
          </w:tcPr>
          <w:p w:rsidR="008E3F61" w:rsidRDefault="008E3F61" w:rsidP="008E3F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01.01.2023-30.06.2023</w:t>
            </w:r>
          </w:p>
        </w:tc>
        <w:tc>
          <w:tcPr>
            <w:tcW w:w="1781" w:type="pct"/>
            <w:vAlign w:val="center"/>
          </w:tcPr>
          <w:p w:rsidR="008E3F61" w:rsidRDefault="008E3F61" w:rsidP="008E3F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3924,18</w:t>
            </w:r>
          </w:p>
        </w:tc>
        <w:tc>
          <w:tcPr>
            <w:tcW w:w="1630" w:type="pct"/>
            <w:vAlign w:val="center"/>
          </w:tcPr>
          <w:p w:rsidR="008E3F61" w:rsidRDefault="008E3F61" w:rsidP="008E3F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3924,18</w:t>
            </w:r>
          </w:p>
        </w:tc>
      </w:tr>
      <w:tr w:rsidR="008E3F61" w:rsidRPr="00F32E22" w:rsidTr="004E1FC2">
        <w:trPr>
          <w:trHeight w:val="65"/>
        </w:trPr>
        <w:tc>
          <w:tcPr>
            <w:tcW w:w="1589" w:type="pct"/>
            <w:vAlign w:val="center"/>
          </w:tcPr>
          <w:p w:rsidR="008E3F61" w:rsidRDefault="008E3F61" w:rsidP="008E3F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01.07.2023-31.12.2023</w:t>
            </w:r>
          </w:p>
        </w:tc>
        <w:tc>
          <w:tcPr>
            <w:tcW w:w="1781" w:type="pct"/>
            <w:vAlign w:val="center"/>
          </w:tcPr>
          <w:p w:rsidR="008E3F61" w:rsidRDefault="008E3F61" w:rsidP="008E3F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3924,18</w:t>
            </w:r>
          </w:p>
        </w:tc>
        <w:tc>
          <w:tcPr>
            <w:tcW w:w="1630" w:type="pct"/>
            <w:vAlign w:val="center"/>
          </w:tcPr>
          <w:p w:rsidR="008E3F61" w:rsidRDefault="008E3F61" w:rsidP="008E3F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3924,18</w:t>
            </w:r>
          </w:p>
        </w:tc>
      </w:tr>
    </w:tbl>
    <w:p w:rsidR="00A94727" w:rsidRDefault="00A94727" w:rsidP="00A94727">
      <w:pPr>
        <w:pStyle w:val="af3"/>
        <w:spacing w:line="240" w:lineRule="auto"/>
      </w:pPr>
    </w:p>
    <w:p w:rsidR="00A94727" w:rsidRPr="00DA796A" w:rsidRDefault="00A94727" w:rsidP="00A94727">
      <w:pPr>
        <w:pStyle w:val="af3"/>
        <w:spacing w:line="348" w:lineRule="auto"/>
      </w:pPr>
      <w:r w:rsidRPr="00DA796A">
        <w:t xml:space="preserve">Плата на подключение к тепловым сетям устанавливается для лиц, осуществляющих строительство и (или) реконструкцию здания, сооружения, иного объекта, в случае, если данное строительство, реконструкция влекут за собой увеличение нагрузки. </w:t>
      </w:r>
    </w:p>
    <w:p w:rsidR="00A94727" w:rsidRPr="00252F38" w:rsidRDefault="00A94727" w:rsidP="00A94727">
      <w:pPr>
        <w:pStyle w:val="af3"/>
        <w:spacing w:line="348" w:lineRule="auto"/>
      </w:pPr>
      <w:r w:rsidRPr="00DA796A">
        <w:t>Плата за подключение вносится</w:t>
      </w:r>
      <w:r w:rsidRPr="00252F38">
        <w:t xml:space="preserve"> на основании публичного договора, заключаемого теплосетевой организацией с обратившимися к ней лицами, осуществляющими строительство и (или) реконструкцию объекта. </w:t>
      </w:r>
    </w:p>
    <w:p w:rsidR="00A94727" w:rsidRPr="00252F38" w:rsidRDefault="00A94727" w:rsidP="00A94727">
      <w:pPr>
        <w:pStyle w:val="af3"/>
        <w:spacing w:line="348" w:lineRule="auto"/>
      </w:pPr>
      <w:r w:rsidRPr="00252F38">
        <w:t xml:space="preserve">Указанный договор определяет порядок и условия подключения объекта к тепловым сетям, порядок внесения платы за подключение. </w:t>
      </w:r>
    </w:p>
    <w:p w:rsidR="00A94727" w:rsidRPr="00252F38" w:rsidRDefault="00A94727" w:rsidP="00A94727">
      <w:pPr>
        <w:pStyle w:val="af3"/>
        <w:spacing w:line="348" w:lineRule="auto"/>
      </w:pPr>
      <w:r w:rsidRPr="00252F38">
        <w:t xml:space="preserve">Плата за работы по присоединению внутриплощадочных и (или) внутридомовых сетей построенного (реконструированного) объекта капитального строительства в точке подключения к тепловым сетям Общества определяется соглашением сторон. В состав данной платы включаются: </w:t>
      </w:r>
    </w:p>
    <w:p w:rsidR="00A94727" w:rsidRPr="00252F38" w:rsidRDefault="00A94727" w:rsidP="00A94727">
      <w:pPr>
        <w:pStyle w:val="af3"/>
        <w:spacing w:line="348" w:lineRule="auto"/>
      </w:pPr>
      <w:r>
        <w:t xml:space="preserve">- </w:t>
      </w:r>
      <w:r w:rsidRPr="00252F38">
        <w:t xml:space="preserve">работы по врезке построенных сетей в существующую сеть; </w:t>
      </w:r>
    </w:p>
    <w:p w:rsidR="00A94727" w:rsidRPr="00252F38" w:rsidRDefault="00A94727" w:rsidP="00A94727">
      <w:pPr>
        <w:pStyle w:val="af3"/>
        <w:spacing w:line="348" w:lineRule="auto"/>
      </w:pPr>
      <w:r>
        <w:t xml:space="preserve">- </w:t>
      </w:r>
      <w:r w:rsidRPr="00252F38">
        <w:t>объем слитого, в результате выполнения работ по присоединению объектов заказчика к тепловой сети, теплоносителя и объем потерянной с теплоносителем тепловой энергии по тарифам, утвержденным в установленном законодательством</w:t>
      </w:r>
      <w:r>
        <w:t xml:space="preserve"> порядке.</w:t>
      </w:r>
    </w:p>
    <w:p w:rsidR="00A94727" w:rsidRPr="00252F38" w:rsidRDefault="00A94727" w:rsidP="00A94727">
      <w:pPr>
        <w:pStyle w:val="af3"/>
        <w:spacing w:line="348" w:lineRule="auto"/>
      </w:pPr>
      <w:r w:rsidRPr="00252F38">
        <w:lastRenderedPageBreak/>
        <w:t xml:space="preserve">Согласно ч.3 ст. 13 </w:t>
      </w:r>
      <w:r>
        <w:t>Федерального закона</w:t>
      </w:r>
      <w:r w:rsidRPr="00252F38">
        <w:t xml:space="preserve"> </w:t>
      </w:r>
      <w:r>
        <w:t xml:space="preserve">от 27.07.2010 </w:t>
      </w:r>
      <w:r w:rsidRPr="00252F38">
        <w:t xml:space="preserve">№190 </w:t>
      </w:r>
      <w:r>
        <w:t>«</w:t>
      </w:r>
      <w:r w:rsidRPr="00252F38">
        <w:t>О теплоснабжении</w:t>
      </w:r>
      <w:r>
        <w:t>»</w:t>
      </w:r>
      <w:r w:rsidRPr="00252F38">
        <w:t xml:space="preserve"> </w:t>
      </w:r>
      <w:r>
        <w:t xml:space="preserve">– </w:t>
      </w:r>
      <w:r w:rsidRPr="00252F38">
        <w:t xml:space="preserve">потребители, подключенные к системе теплоснабжения, но не потребляющие тепловой энергии (мощности), теплоносителя по договору теплоснабжения, заключают с теплоснабжающими организациями договоры оказания услуг по поддержанию резервной тепловой мощности и оплачивают указанные услуги по регулируемым ценам (тарифам) или по ценам, определяемым соглашением сторон договора, в случаях, предусмотренных настоящим Федеральным законом, в порядке, установленном статьей 16 настоящего Федерального закона. </w:t>
      </w:r>
    </w:p>
    <w:p w:rsidR="00A94727" w:rsidRPr="00252F38" w:rsidRDefault="00A94727" w:rsidP="00A94727">
      <w:pPr>
        <w:pStyle w:val="af3"/>
        <w:spacing w:line="348" w:lineRule="auto"/>
      </w:pPr>
      <w:r w:rsidRPr="00252F38">
        <w:t xml:space="preserve">В соответствии со ст. 16 ФЗ-190: </w:t>
      </w:r>
    </w:p>
    <w:p w:rsidR="00A94727" w:rsidRPr="00252F38" w:rsidRDefault="00A94727" w:rsidP="00A94727">
      <w:pPr>
        <w:pStyle w:val="af3"/>
        <w:spacing w:line="348" w:lineRule="auto"/>
      </w:pPr>
      <w:r w:rsidRPr="00252F38">
        <w:t xml:space="preserve">1. Плата за услуги по поддержанию резервной тепловой мощности устанавливается в случае, если потребитель не потребляет тепловую энергию, но не осуществил отсоединение принадлежащих ему теплопотребляющих установок от тепловой сети в целях сохранения возможности возобновить потребление тепловой энергии при возникновении такой необходимости. </w:t>
      </w:r>
    </w:p>
    <w:p w:rsidR="00A94727" w:rsidRPr="00252F38" w:rsidRDefault="00A94727" w:rsidP="00A94727">
      <w:pPr>
        <w:pStyle w:val="af3"/>
        <w:spacing w:line="348" w:lineRule="auto"/>
      </w:pPr>
      <w:r w:rsidRPr="00252F38">
        <w:t xml:space="preserve">2. Плата за услуги по поддержанию резервной тепловой мощности подлежит регулированию для отдельных категорий социально значимых потребителей, перечень которых определяется основами ценообразования в сфере теплоснабжения, утвержденными Правительством Российской Федерации, и устанавливается как сумма ставок за поддерживаемую мощность источника тепловой энергии и за поддерживаемую мощность тепловых сетей в объеме, необходимом для возможного обеспечения тепловой нагрузки потребителя. </w:t>
      </w:r>
    </w:p>
    <w:p w:rsidR="00A94727" w:rsidRPr="00252F38" w:rsidRDefault="00A94727" w:rsidP="00A94727">
      <w:pPr>
        <w:pStyle w:val="af3"/>
        <w:spacing w:line="348" w:lineRule="auto"/>
      </w:pPr>
      <w:r w:rsidRPr="00252F38">
        <w:t xml:space="preserve">3. Для иных категорий потребителей тепловой энергии плата за услуги по поддержанию резервной тепловой мощности не регулируется и устанавливается соглашением сторон. </w:t>
      </w:r>
    </w:p>
    <w:p w:rsidR="00A94727" w:rsidRPr="00252F38" w:rsidRDefault="00A94727" w:rsidP="00A94727">
      <w:pPr>
        <w:pStyle w:val="af3"/>
        <w:spacing w:line="348" w:lineRule="auto"/>
      </w:pPr>
      <w:r w:rsidRPr="00252F38">
        <w:t xml:space="preserve">При этом нормы ФЗ четко не определяют, каким именно соглашением размер платы подлежит урегулированию. В связи с этим представляется, что размер платы может быть урегулирован как в рамках договора оказания услуг по поддержанию резервной тепловой мощности, так и в рамках самостоятельного формализованного соглашения сторон о размере платы, либо же посредством включения условия о размере платы непосредственно в договор теплоснабжения. </w:t>
      </w:r>
    </w:p>
    <w:p w:rsidR="00A94727" w:rsidRDefault="00A94727" w:rsidP="00A94727">
      <w:pPr>
        <w:pStyle w:val="af3"/>
        <w:spacing w:line="348" w:lineRule="auto"/>
      </w:pPr>
      <w:r w:rsidRPr="00EB179D">
        <w:t>В соответствии с Правилами установления регулируемых цен (тарифов), утвержденных Постановлением Правительства РФ от 22.10.2012 №1075, цены (тарифы) в сфере теплоснабжения устанавливаются органами регулирования до начала очередного периода регулирования, но не позднее 20 декабря года, предшествующего очередному расчетному периоду регулирования.</w:t>
      </w:r>
    </w:p>
    <w:p w:rsidR="00B10A0C" w:rsidRDefault="00B10A0C" w:rsidP="004E1FC2">
      <w:pPr>
        <w:pStyle w:val="af3"/>
        <w:rPr>
          <w:u w:val="single"/>
        </w:rPr>
      </w:pPr>
    </w:p>
    <w:p w:rsidR="008E6E79" w:rsidRDefault="008E6E79" w:rsidP="008E6E79">
      <w:pPr>
        <w:pStyle w:val="af3"/>
        <w:ind w:left="567" w:firstLine="0"/>
        <w:rPr>
          <w:u w:val="single"/>
        </w:rPr>
      </w:pPr>
    </w:p>
    <w:p w:rsidR="00A94727" w:rsidRDefault="00A94727" w:rsidP="008E6E79">
      <w:pPr>
        <w:pStyle w:val="af3"/>
        <w:ind w:left="567" w:firstLine="0"/>
        <w:rPr>
          <w:u w:val="single"/>
        </w:rPr>
      </w:pPr>
    </w:p>
    <w:p w:rsidR="00A94727" w:rsidRDefault="00A94727" w:rsidP="008E6E79">
      <w:pPr>
        <w:pStyle w:val="af3"/>
        <w:ind w:left="567" w:firstLine="0"/>
        <w:rPr>
          <w:u w:val="single"/>
        </w:rPr>
      </w:pPr>
    </w:p>
    <w:p w:rsidR="00A94727" w:rsidRDefault="00A94727" w:rsidP="008E6E79">
      <w:pPr>
        <w:pStyle w:val="af3"/>
        <w:ind w:left="567" w:firstLine="0"/>
        <w:rPr>
          <w:u w:val="single"/>
        </w:rPr>
      </w:pPr>
    </w:p>
    <w:p w:rsidR="00A94727" w:rsidRDefault="00A94727" w:rsidP="008E6E79">
      <w:pPr>
        <w:pStyle w:val="af3"/>
      </w:pPr>
    </w:p>
    <w:p w:rsidR="001116BE" w:rsidRDefault="006543E8" w:rsidP="00EA3F17">
      <w:pPr>
        <w:pStyle w:val="2"/>
      </w:pPr>
      <w:bookmarkStart w:id="26" w:name="_Toc501042815"/>
      <w:bookmarkStart w:id="27" w:name="_Toc173834740"/>
      <w:r>
        <w:lastRenderedPageBreak/>
        <w:t xml:space="preserve">Часть </w:t>
      </w:r>
      <w:r w:rsidR="001116BE">
        <w:t xml:space="preserve">12 </w:t>
      </w:r>
      <w:bookmarkEnd w:id="26"/>
      <w:r w:rsidR="00C01604" w:rsidRPr="00C01604">
        <w:t>Описание существующих технических и технологических проблем в системах теплоснабжения поселения, городского округа, города федерального значения</w:t>
      </w:r>
      <w:bookmarkEnd w:id="27"/>
    </w:p>
    <w:p w:rsidR="00A94727" w:rsidRDefault="00A94727" w:rsidP="00A94727">
      <w:pPr>
        <w:pStyle w:val="af3"/>
        <w:spacing w:line="348" w:lineRule="auto"/>
      </w:pPr>
      <w:r w:rsidRPr="00654EE7">
        <w:t>Проблемы в организации качественного теплоснабжения на текущий</w:t>
      </w:r>
      <w:r>
        <w:t xml:space="preserve"> момент связаны с высоким </w:t>
      </w:r>
      <w:r w:rsidRPr="00654EE7">
        <w:t>износом тепловых сетей и их теплоизоляционных</w:t>
      </w:r>
      <w:r>
        <w:t xml:space="preserve"> </w:t>
      </w:r>
      <w:r w:rsidRPr="00654EE7">
        <w:t>конструкций. По причине сверхнормативных потерь тепловой энергии через</w:t>
      </w:r>
      <w:r>
        <w:t xml:space="preserve"> </w:t>
      </w:r>
      <w:r w:rsidRPr="00654EE7">
        <w:t xml:space="preserve">теплоизоляцию и с утечками происходит недоотпуск </w:t>
      </w:r>
      <w:r>
        <w:t>тепловой энергии</w:t>
      </w:r>
      <w:r w:rsidRPr="00654EE7">
        <w:t>. Решение данной проблемы возможно путем капитального ремонта тепловых</w:t>
      </w:r>
      <w:r>
        <w:t xml:space="preserve"> </w:t>
      </w:r>
      <w:r w:rsidRPr="00654EE7">
        <w:t>сетей.</w:t>
      </w:r>
      <w:r>
        <w:t xml:space="preserve"> </w:t>
      </w:r>
    </w:p>
    <w:p w:rsidR="00A94727" w:rsidRDefault="00A94727" w:rsidP="00A94727">
      <w:pPr>
        <w:pStyle w:val="af3"/>
        <w:spacing w:line="348" w:lineRule="auto"/>
      </w:pPr>
      <w:r w:rsidRPr="00654EE7">
        <w:t>Проблемы в организации надежного и безопасного теплоснабжения на</w:t>
      </w:r>
      <w:r>
        <w:t xml:space="preserve"> </w:t>
      </w:r>
      <w:r w:rsidRPr="00654EE7">
        <w:t>данный момент обусловлены высоким</w:t>
      </w:r>
      <w:r>
        <w:t xml:space="preserve"> </w:t>
      </w:r>
      <w:r w:rsidRPr="00654EE7">
        <w:t>износом тепловых сетей и малой их</w:t>
      </w:r>
      <w:r>
        <w:t xml:space="preserve"> </w:t>
      </w:r>
      <w:r w:rsidRPr="00654EE7">
        <w:t>резервируемостью. Решение данной проблемы возможно путем капитального</w:t>
      </w:r>
      <w:r>
        <w:t xml:space="preserve"> </w:t>
      </w:r>
      <w:r w:rsidRPr="00654EE7">
        <w:t>ремонта тепловых сетей.</w:t>
      </w:r>
    </w:p>
    <w:p w:rsidR="00A94727" w:rsidRDefault="00A94727" w:rsidP="00A94727">
      <w:pPr>
        <w:pStyle w:val="af3"/>
        <w:spacing w:line="348" w:lineRule="auto"/>
      </w:pPr>
      <w:r w:rsidRPr="00654EE7">
        <w:t>Развитие систем теплоснабжения замедлено по причине недостатка</w:t>
      </w:r>
      <w:r>
        <w:t xml:space="preserve"> </w:t>
      </w:r>
      <w:r w:rsidRPr="00654EE7">
        <w:t>инвестиций в развитие источников теплоснабжения и тепловых сетей. Решение возможно путем включения в тарифы теплоснабжающих</w:t>
      </w:r>
      <w:r>
        <w:t xml:space="preserve"> </w:t>
      </w:r>
      <w:r w:rsidRPr="00654EE7">
        <w:t xml:space="preserve">организаций инвестиционной составляющей. </w:t>
      </w:r>
    </w:p>
    <w:p w:rsidR="00A94727" w:rsidRDefault="00A94727" w:rsidP="00A94727">
      <w:pPr>
        <w:pStyle w:val="af3"/>
        <w:spacing w:line="348" w:lineRule="auto"/>
      </w:pPr>
      <w:r w:rsidRPr="00654EE7">
        <w:t>Проблем с надежностью и эффективностью снабжением топливом в</w:t>
      </w:r>
      <w:r>
        <w:t xml:space="preserve"> </w:t>
      </w:r>
      <w:r w:rsidRPr="00654EE7">
        <w:t xml:space="preserve">действующих системах теплоснабжения не наблюдается. </w:t>
      </w:r>
    </w:p>
    <w:p w:rsidR="00A94727" w:rsidRDefault="00A94727" w:rsidP="00A94727">
      <w:pPr>
        <w:pStyle w:val="af3"/>
        <w:rPr>
          <w:szCs w:val="28"/>
        </w:rPr>
        <w:sectPr w:rsidR="00A94727" w:rsidSect="00A94727">
          <w:pgSz w:w="11906" w:h="16838"/>
          <w:pgMar w:top="567" w:right="424" w:bottom="709" w:left="1134" w:header="284" w:footer="283" w:gutter="0"/>
          <w:cols w:space="708"/>
          <w:docGrid w:linePitch="381"/>
        </w:sectPr>
      </w:pPr>
      <w:r w:rsidRPr="005630B3">
        <w:t>Предписания надзорных органов</w:t>
      </w:r>
      <w:r>
        <w:t xml:space="preserve"> по источникам тепловой энергии </w:t>
      </w:r>
      <w:r w:rsidRPr="005630B3">
        <w:t>отсутствуют</w:t>
      </w:r>
      <w:r>
        <w:t>.</w:t>
      </w:r>
    </w:p>
    <w:p w:rsidR="002F22CB" w:rsidRDefault="006543E8" w:rsidP="008056F6">
      <w:pPr>
        <w:pStyle w:val="1"/>
      </w:pPr>
      <w:bookmarkStart w:id="28" w:name="_Toc501042816"/>
      <w:bookmarkStart w:id="29" w:name="_Toc173834741"/>
      <w:r>
        <w:lastRenderedPageBreak/>
        <w:t xml:space="preserve">Глава </w:t>
      </w:r>
      <w:r w:rsidR="002F22CB">
        <w:t xml:space="preserve">2. </w:t>
      </w:r>
      <w:bookmarkEnd w:id="28"/>
      <w:r w:rsidR="008056F6" w:rsidRPr="008056F6">
        <w:t>Существующее и перспективное потребление тепловой энергии на цели теплоснабжения</w:t>
      </w:r>
      <w:bookmarkEnd w:id="29"/>
    </w:p>
    <w:p w:rsidR="002F22CB" w:rsidRDefault="002F22CB" w:rsidP="00EA3F17">
      <w:pPr>
        <w:pStyle w:val="2"/>
      </w:pPr>
      <w:bookmarkStart w:id="30" w:name="_Toc501042817"/>
      <w:bookmarkStart w:id="31" w:name="_Toc173834742"/>
      <w:r>
        <w:t>2.1 Данные базового уровня потребления тепла на цели теплоснабжения</w:t>
      </w:r>
      <w:bookmarkEnd w:id="30"/>
      <w:bookmarkEnd w:id="31"/>
    </w:p>
    <w:p w:rsidR="002F22CB" w:rsidRDefault="002F22CB" w:rsidP="002F22CB">
      <w:pPr>
        <w:pStyle w:val="af3"/>
      </w:pPr>
      <w:r>
        <w:t xml:space="preserve">Существующие значения потребления тепловой энергии </w:t>
      </w:r>
      <w:r w:rsidR="00E25BD6">
        <w:t xml:space="preserve">в </w:t>
      </w:r>
      <w:r w:rsidR="00052F89">
        <w:t>м</w:t>
      </w:r>
      <w:r w:rsidR="001B4AF7">
        <w:t xml:space="preserve">униципальном образовании </w:t>
      </w:r>
      <w:r w:rsidR="005A3F64">
        <w:t>«Зеньковский сельсовет»</w:t>
      </w:r>
      <w:r w:rsidR="00A94727">
        <w:t xml:space="preserve"> за 2023</w:t>
      </w:r>
      <w:r w:rsidR="00E25BD6">
        <w:t xml:space="preserve"> год </w:t>
      </w:r>
      <w:r>
        <w:t>приведены в таблице 2.1.</w:t>
      </w:r>
    </w:p>
    <w:p w:rsidR="00052F89" w:rsidRPr="00C070A8" w:rsidRDefault="00052F89" w:rsidP="00052F89">
      <w:pPr>
        <w:pStyle w:val="af3"/>
        <w:spacing w:line="240" w:lineRule="auto"/>
      </w:pPr>
    </w:p>
    <w:p w:rsidR="002F22CB" w:rsidRDefault="002F22CB" w:rsidP="00A94727">
      <w:pPr>
        <w:pStyle w:val="af3"/>
      </w:pPr>
      <w:r w:rsidRPr="00E6075B">
        <w:t>Таблица 2.1. – Значения потребления тепловой энергии в базовый период</w:t>
      </w:r>
    </w:p>
    <w:tbl>
      <w:tblPr>
        <w:tblW w:w="4882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326"/>
        <w:gridCol w:w="1300"/>
        <w:gridCol w:w="1445"/>
        <w:gridCol w:w="1586"/>
        <w:gridCol w:w="1154"/>
        <w:gridCol w:w="1263"/>
      </w:tblGrid>
      <w:tr w:rsidR="00C03111" w:rsidRPr="00E73FE9" w:rsidTr="002B64A4">
        <w:trPr>
          <w:trHeight w:val="20"/>
          <w:jc w:val="center"/>
        </w:trPr>
        <w:tc>
          <w:tcPr>
            <w:tcW w:w="1651" w:type="pct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03111" w:rsidRPr="00E73FE9" w:rsidRDefault="00C03111" w:rsidP="002B64A4">
            <w:pPr>
              <w:pStyle w:val="af6"/>
            </w:pPr>
            <w:r w:rsidRPr="00E73FE9">
              <w:t>Наименование теплоисточника</w:t>
            </w:r>
          </w:p>
        </w:tc>
        <w:tc>
          <w:tcPr>
            <w:tcW w:w="645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03111" w:rsidRPr="00E73FE9" w:rsidRDefault="00C03111" w:rsidP="002B64A4">
            <w:pPr>
              <w:pStyle w:val="af6"/>
            </w:pPr>
            <w:r w:rsidRPr="00E73FE9">
              <w:t>Ед. изм.</w:t>
            </w:r>
          </w:p>
        </w:tc>
        <w:tc>
          <w:tcPr>
            <w:tcW w:w="2077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03111" w:rsidRPr="00E73FE9" w:rsidRDefault="00C03111" w:rsidP="002B64A4">
            <w:pPr>
              <w:pStyle w:val="af6"/>
            </w:pPr>
            <w:r w:rsidRPr="00E73FE9">
              <w:t>Вид тепловой нагрузки</w:t>
            </w:r>
          </w:p>
        </w:tc>
        <w:tc>
          <w:tcPr>
            <w:tcW w:w="627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03111" w:rsidRPr="00E73FE9" w:rsidRDefault="00C03111" w:rsidP="002B64A4">
            <w:pPr>
              <w:pStyle w:val="af6"/>
            </w:pPr>
            <w:r w:rsidRPr="00E73FE9">
              <w:t>Всего</w:t>
            </w:r>
          </w:p>
        </w:tc>
      </w:tr>
      <w:tr w:rsidR="00C03111" w:rsidRPr="00E73FE9" w:rsidTr="00A94727">
        <w:trPr>
          <w:trHeight w:val="20"/>
          <w:jc w:val="center"/>
        </w:trPr>
        <w:tc>
          <w:tcPr>
            <w:tcW w:w="1651" w:type="pct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03111" w:rsidRPr="00E73FE9" w:rsidRDefault="00C03111" w:rsidP="002B64A4">
            <w:pPr>
              <w:pStyle w:val="af6"/>
            </w:pPr>
          </w:p>
        </w:tc>
        <w:tc>
          <w:tcPr>
            <w:tcW w:w="645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03111" w:rsidRPr="00E73FE9" w:rsidRDefault="00C03111" w:rsidP="002B64A4">
            <w:pPr>
              <w:pStyle w:val="af6"/>
            </w:pPr>
          </w:p>
        </w:tc>
        <w:tc>
          <w:tcPr>
            <w:tcW w:w="71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03111" w:rsidRPr="00E73FE9" w:rsidRDefault="00C03111" w:rsidP="002B64A4">
            <w:pPr>
              <w:pStyle w:val="af6"/>
            </w:pPr>
            <w:r w:rsidRPr="00E73FE9">
              <w:t>Отопление</w:t>
            </w:r>
          </w:p>
        </w:tc>
        <w:tc>
          <w:tcPr>
            <w:tcW w:w="78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03111" w:rsidRPr="00E73FE9" w:rsidRDefault="00C03111" w:rsidP="002B64A4">
            <w:pPr>
              <w:pStyle w:val="af6"/>
            </w:pPr>
            <w:r w:rsidRPr="00E73FE9">
              <w:t>Вентиляция</w:t>
            </w:r>
          </w:p>
        </w:tc>
        <w:tc>
          <w:tcPr>
            <w:tcW w:w="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03111" w:rsidRPr="00E73FE9" w:rsidRDefault="00C03111" w:rsidP="002B64A4">
            <w:pPr>
              <w:pStyle w:val="af6"/>
            </w:pPr>
            <w:r w:rsidRPr="00E73FE9">
              <w:t>ГВС</w:t>
            </w:r>
          </w:p>
        </w:tc>
        <w:tc>
          <w:tcPr>
            <w:tcW w:w="627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03111" w:rsidRPr="00E73FE9" w:rsidRDefault="00C03111" w:rsidP="002B64A4">
            <w:pPr>
              <w:pStyle w:val="af6"/>
            </w:pPr>
          </w:p>
        </w:tc>
      </w:tr>
      <w:tr w:rsidR="00F703BF" w:rsidRPr="00E73FE9" w:rsidTr="00A94727">
        <w:trPr>
          <w:trHeight w:val="20"/>
          <w:jc w:val="center"/>
        </w:trPr>
        <w:tc>
          <w:tcPr>
            <w:tcW w:w="1651" w:type="pct"/>
            <w:vMerge w:val="restart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F703BF" w:rsidRDefault="00F703BF" w:rsidP="00F703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Котельная с. Зеньковка </w:t>
            </w:r>
          </w:p>
        </w:tc>
        <w:tc>
          <w:tcPr>
            <w:tcW w:w="645" w:type="pct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F703BF" w:rsidRDefault="00F703BF" w:rsidP="00F703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Гкал/час</w:t>
            </w:r>
          </w:p>
        </w:tc>
        <w:tc>
          <w:tcPr>
            <w:tcW w:w="717" w:type="pct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F703BF" w:rsidRDefault="00F703BF" w:rsidP="00F703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0,625</w:t>
            </w:r>
          </w:p>
        </w:tc>
        <w:tc>
          <w:tcPr>
            <w:tcW w:w="787" w:type="pct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F703BF" w:rsidRDefault="00F703BF" w:rsidP="00F703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573" w:type="pct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F703BF" w:rsidRDefault="00F703BF" w:rsidP="00F703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  <w:tc>
          <w:tcPr>
            <w:tcW w:w="627" w:type="pct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F703BF" w:rsidRDefault="00F703BF" w:rsidP="00F703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0,625</w:t>
            </w:r>
          </w:p>
        </w:tc>
      </w:tr>
      <w:tr w:rsidR="00F703BF" w:rsidRPr="00E73FE9" w:rsidTr="00A94727">
        <w:trPr>
          <w:trHeight w:val="20"/>
          <w:jc w:val="center"/>
        </w:trPr>
        <w:tc>
          <w:tcPr>
            <w:tcW w:w="1651" w:type="pct"/>
            <w:vMerge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F703BF" w:rsidRPr="00FA34F3" w:rsidRDefault="00F703BF" w:rsidP="00F703BF">
            <w:pPr>
              <w:pStyle w:val="af6"/>
            </w:pPr>
          </w:p>
        </w:tc>
        <w:tc>
          <w:tcPr>
            <w:tcW w:w="645" w:type="pct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F703BF" w:rsidRPr="00E73FE9" w:rsidRDefault="00F703BF" w:rsidP="00F703BF">
            <w:pPr>
              <w:pStyle w:val="af6"/>
            </w:pPr>
            <w:r>
              <w:rPr>
                <w:color w:val="000000"/>
              </w:rPr>
              <w:t>Гкал/год</w:t>
            </w:r>
          </w:p>
        </w:tc>
        <w:tc>
          <w:tcPr>
            <w:tcW w:w="717" w:type="pct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F703BF" w:rsidRDefault="00F703BF" w:rsidP="00F703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1864,80</w:t>
            </w:r>
          </w:p>
        </w:tc>
        <w:tc>
          <w:tcPr>
            <w:tcW w:w="787" w:type="pct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F703BF" w:rsidRDefault="00F703BF" w:rsidP="00F703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573" w:type="pct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F703BF" w:rsidRDefault="00F703BF" w:rsidP="00F703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627" w:type="pct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F703BF" w:rsidRDefault="00F703BF" w:rsidP="00F703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1864,80</w:t>
            </w:r>
          </w:p>
        </w:tc>
      </w:tr>
      <w:tr w:rsidR="00F703BF" w:rsidRPr="00E73FE9" w:rsidTr="00A94727">
        <w:trPr>
          <w:trHeight w:val="20"/>
          <w:jc w:val="center"/>
        </w:trPr>
        <w:tc>
          <w:tcPr>
            <w:tcW w:w="1651" w:type="pct"/>
            <w:vMerge w:val="restart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F703BF" w:rsidRPr="00FA34F3" w:rsidRDefault="00F703BF" w:rsidP="00F703BF">
            <w:pPr>
              <w:pStyle w:val="af6"/>
            </w:pPr>
            <w:r>
              <w:t>Котельная с. Золотоножка</w:t>
            </w:r>
          </w:p>
        </w:tc>
        <w:tc>
          <w:tcPr>
            <w:tcW w:w="645" w:type="pct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F703BF" w:rsidRDefault="00F703BF" w:rsidP="00F703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Гкал/час</w:t>
            </w:r>
          </w:p>
        </w:tc>
        <w:tc>
          <w:tcPr>
            <w:tcW w:w="717" w:type="pct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F703BF" w:rsidRDefault="00F703BF" w:rsidP="00F703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0,116</w:t>
            </w:r>
          </w:p>
        </w:tc>
        <w:tc>
          <w:tcPr>
            <w:tcW w:w="787" w:type="pct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F703BF" w:rsidRDefault="00F703BF" w:rsidP="00F703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573" w:type="pct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F703BF" w:rsidRDefault="00F703BF" w:rsidP="00F703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  <w:tc>
          <w:tcPr>
            <w:tcW w:w="627" w:type="pct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F703BF" w:rsidRDefault="00F703BF" w:rsidP="00F703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0,116</w:t>
            </w:r>
          </w:p>
        </w:tc>
      </w:tr>
      <w:tr w:rsidR="00F703BF" w:rsidRPr="00E73FE9" w:rsidTr="00A94727">
        <w:trPr>
          <w:trHeight w:val="20"/>
          <w:jc w:val="center"/>
        </w:trPr>
        <w:tc>
          <w:tcPr>
            <w:tcW w:w="1651" w:type="pct"/>
            <w:vMerge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F703BF" w:rsidRPr="00FA34F3" w:rsidRDefault="00F703BF" w:rsidP="00F703BF">
            <w:pPr>
              <w:pStyle w:val="af6"/>
            </w:pPr>
          </w:p>
        </w:tc>
        <w:tc>
          <w:tcPr>
            <w:tcW w:w="645" w:type="pct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F703BF" w:rsidRPr="00E73FE9" w:rsidRDefault="00F703BF" w:rsidP="00F703BF">
            <w:pPr>
              <w:pStyle w:val="af6"/>
            </w:pPr>
            <w:r>
              <w:rPr>
                <w:color w:val="000000"/>
              </w:rPr>
              <w:t>Гкал/год</w:t>
            </w:r>
          </w:p>
        </w:tc>
        <w:tc>
          <w:tcPr>
            <w:tcW w:w="717" w:type="pct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F703BF" w:rsidRDefault="00F703BF" w:rsidP="00F703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345,73</w:t>
            </w:r>
          </w:p>
        </w:tc>
        <w:tc>
          <w:tcPr>
            <w:tcW w:w="787" w:type="pct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F703BF" w:rsidRDefault="00F703BF" w:rsidP="00F703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573" w:type="pct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F703BF" w:rsidRDefault="00F703BF" w:rsidP="00F703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627" w:type="pct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F703BF" w:rsidRDefault="00F703BF" w:rsidP="00F703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345,73</w:t>
            </w:r>
          </w:p>
        </w:tc>
      </w:tr>
    </w:tbl>
    <w:p w:rsidR="002F22CB" w:rsidRPr="00AD3E0E" w:rsidRDefault="002F22CB" w:rsidP="00AD3E0E">
      <w:pPr>
        <w:pStyle w:val="af3"/>
      </w:pPr>
    </w:p>
    <w:p w:rsidR="002F22CB" w:rsidRPr="000427B1" w:rsidRDefault="002F22CB" w:rsidP="00EA3F17">
      <w:pPr>
        <w:pStyle w:val="2"/>
      </w:pPr>
      <w:bookmarkStart w:id="32" w:name="_Toc501042818"/>
      <w:bookmarkStart w:id="33" w:name="_Toc173834743"/>
      <w:r w:rsidRPr="000427B1">
        <w:t xml:space="preserve">2.2 </w:t>
      </w:r>
      <w:bookmarkEnd w:id="32"/>
      <w:r w:rsidR="00BE27B2">
        <w:t>П</w:t>
      </w:r>
      <w:r w:rsidR="00BE27B2" w:rsidRPr="00BE27B2">
        <w:t>рогнозы приростов площади строительных фондов, сгруппированные по расчетным элементам территориального деления и по зонам действия источников тепловой энергии с разделением объектов строительства на многоквартирные дома, индивидуальные жилые дома, общественные здания, производственные здания промышленных предприятий, на каждом этапе</w:t>
      </w:r>
      <w:bookmarkEnd w:id="33"/>
    </w:p>
    <w:p w:rsidR="002F22CB" w:rsidRPr="000427B1" w:rsidRDefault="002F22CB" w:rsidP="000B605A">
      <w:pPr>
        <w:pStyle w:val="af3"/>
      </w:pPr>
      <w:r>
        <w:t xml:space="preserve">Для </w:t>
      </w:r>
      <w:r w:rsidRPr="00A94727">
        <w:t>прогноза</w:t>
      </w:r>
      <w:r w:rsidRPr="000427B1">
        <w:t xml:space="preserve"> прироста площадей строительных фондов </w:t>
      </w:r>
      <w:r w:rsidR="00D81638">
        <w:t>сельского поселения</w:t>
      </w:r>
      <w:r w:rsidR="00F77C96">
        <w:t xml:space="preserve"> </w:t>
      </w:r>
      <w:r w:rsidRPr="000427B1">
        <w:t xml:space="preserve">произведён расчёт численности населения. </w:t>
      </w:r>
    </w:p>
    <w:p w:rsidR="002F22CB" w:rsidRPr="00F43E55" w:rsidRDefault="002F22CB" w:rsidP="000B605A">
      <w:pPr>
        <w:pStyle w:val="af3"/>
      </w:pPr>
      <w:r w:rsidRPr="00A94727">
        <w:t>Расчет</w:t>
      </w:r>
      <w:r w:rsidRPr="000427B1">
        <w:t xml:space="preserve"> численности населения на расчетный срок произведен по методу</w:t>
      </w:r>
      <w:r w:rsidRPr="00682395">
        <w:t xml:space="preserve"> статистического учета </w:t>
      </w:r>
      <w:r w:rsidRPr="000B605A">
        <w:t>естественного</w:t>
      </w:r>
      <w:r w:rsidRPr="00682395">
        <w:t xml:space="preserve"> и миграционного прироста населения с пролонгацией и </w:t>
      </w:r>
      <w:r w:rsidR="00D81638" w:rsidRPr="00682395">
        <w:t>корректировкой выявленных тенденций,</w:t>
      </w:r>
      <w:r w:rsidRPr="00682395">
        <w:t xml:space="preserve"> и учетом колеба</w:t>
      </w:r>
      <w:r>
        <w:t>ния возрастных групп населения.</w:t>
      </w:r>
    </w:p>
    <w:p w:rsidR="002F22CB" w:rsidRPr="00F43E55" w:rsidRDefault="002F22CB" w:rsidP="000B605A">
      <w:pPr>
        <w:pStyle w:val="af3"/>
      </w:pPr>
      <w:r w:rsidRPr="00682395">
        <w:t>Расчет перспективной численности населения про</w:t>
      </w:r>
      <w:r>
        <w:t>изводится по следующей формуле:</w:t>
      </w:r>
    </w:p>
    <w:p w:rsidR="002F22CB" w:rsidRPr="001C27FF" w:rsidRDefault="004E0A12" w:rsidP="00A94727">
      <w:pPr>
        <w:pStyle w:val="af3"/>
        <w:jc w:val="center"/>
      </w:pPr>
      <m:oMath>
        <m:sSub>
          <m:sSubPr>
            <m:ctrlPr>
              <w:rPr>
                <w:rFonts w:ascii="Cambria Math" w:hAnsi="Cambria Math"/>
                <w:bCs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Н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п</m:t>
            </m:r>
          </m:sub>
        </m:sSub>
        <m:r>
          <m:rPr>
            <m:sty m:val="p"/>
          </m:rP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bCs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Н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ф</m:t>
            </m:r>
          </m:sub>
        </m:sSub>
        <m:r>
          <m:rPr>
            <m:sty m:val="p"/>
          </m:rPr>
          <w:rPr>
            <w:rFonts w:ascii="Cambria Math" w:hAnsi="Cambria Math"/>
          </w:rPr>
          <m:t>*</m:t>
        </m:r>
        <m:sSup>
          <m:sSupPr>
            <m:ctrlPr>
              <w:rPr>
                <w:rFonts w:ascii="Cambria Math" w:hAnsi="Cambria Math"/>
                <w:bCs/>
                <w:lang w:val="en-US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(1+</m:t>
            </m:r>
            <m:f>
              <m:fPr>
                <m:ctrlPr>
                  <w:rPr>
                    <w:rFonts w:ascii="Cambria Math" w:hAnsi="Cambria Math"/>
                    <w:bCs/>
                    <w:lang w:val="en-US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/>
                        <w:bCs/>
                        <w:lang w:val="en-US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К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пр</m:t>
                    </m:r>
                  </m:sub>
                </m:sSub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</w:rPr>
                  <m:t>100</m:t>
                </m:r>
              </m:den>
            </m:f>
            <m:r>
              <m:rPr>
                <m:sty m:val="p"/>
              </m:rPr>
              <w:rPr>
                <w:rFonts w:ascii="Cambria Math" w:hAnsi="Cambria Math"/>
              </w:rPr>
              <m:t>)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Т</m:t>
            </m:r>
          </m:sup>
        </m:sSup>
      </m:oMath>
      <w:r w:rsidR="002F22CB" w:rsidRPr="001C27FF">
        <w:rPr>
          <w:bCs/>
        </w:rPr>
        <w:t>,</w:t>
      </w:r>
    </w:p>
    <w:p w:rsidR="002F22CB" w:rsidRPr="00F43E55" w:rsidRDefault="002F22CB" w:rsidP="00A94727">
      <w:pPr>
        <w:pStyle w:val="af3"/>
      </w:pPr>
      <w:r w:rsidRPr="00682395">
        <w:t xml:space="preserve">где </w:t>
      </w:r>
      <m:oMath>
        <m:sSub>
          <m:sSubPr>
            <m:ctrlPr>
              <w:rPr>
                <w:rFonts w:ascii="Cambria Math" w:hAnsi="Cambria Math"/>
                <w:bCs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Н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п</m:t>
            </m:r>
          </m:sub>
        </m:sSub>
      </m:oMath>
      <w:r w:rsidRPr="00682395">
        <w:t xml:space="preserve"> - расчетная численнос</w:t>
      </w:r>
      <w:r>
        <w:t>ть населения через Т лет, человек;</w:t>
      </w:r>
    </w:p>
    <w:p w:rsidR="002F22CB" w:rsidRPr="00F43E55" w:rsidRDefault="004E0A12" w:rsidP="00A94727">
      <w:pPr>
        <w:pStyle w:val="af3"/>
      </w:pPr>
      <m:oMath>
        <m:sSub>
          <m:sSubPr>
            <m:ctrlPr>
              <w:rPr>
                <w:rFonts w:ascii="Cambria Math" w:hAnsi="Cambria Math"/>
                <w:bCs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Н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ф</m:t>
            </m:r>
          </m:sub>
        </m:sSub>
      </m:oMath>
      <w:r w:rsidR="002F22CB" w:rsidRPr="00682395">
        <w:t xml:space="preserve"> - фак</w:t>
      </w:r>
      <w:r w:rsidR="002F22CB">
        <w:t>тическая численность населения;</w:t>
      </w:r>
    </w:p>
    <w:p w:rsidR="002F22CB" w:rsidRPr="00F43E55" w:rsidRDefault="004E0A12" w:rsidP="00A94727">
      <w:pPr>
        <w:pStyle w:val="af3"/>
      </w:pPr>
      <m:oMath>
        <m:sSub>
          <m:sSubPr>
            <m:ctrlPr>
              <w:rPr>
                <w:rFonts w:ascii="Cambria Math" w:hAnsi="Cambria Math"/>
                <w:bCs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К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пр</m:t>
            </m:r>
          </m:sub>
        </m:sSub>
      </m:oMath>
      <w:r w:rsidR="002F22CB" w:rsidRPr="00682395">
        <w:t xml:space="preserve"> – коэффиц</w:t>
      </w:r>
      <w:r w:rsidR="002F22CB">
        <w:t>иент общего прироста населения;</w:t>
      </w:r>
    </w:p>
    <w:p w:rsidR="002F22CB" w:rsidRPr="00F43E55" w:rsidRDefault="002F22CB" w:rsidP="00A94727">
      <w:pPr>
        <w:pStyle w:val="af3"/>
      </w:pPr>
      <w:r>
        <w:t>Т</w:t>
      </w:r>
      <w:r w:rsidRPr="00682395">
        <w:t xml:space="preserve"> – число лет, на</w:t>
      </w:r>
      <w:r>
        <w:t xml:space="preserve"> которое прогнозируется расчет.</w:t>
      </w:r>
    </w:p>
    <w:p w:rsidR="002F22CB" w:rsidRDefault="002F22CB" w:rsidP="00A94727">
      <w:pPr>
        <w:pStyle w:val="af3"/>
      </w:pPr>
      <w:r>
        <w:t>Для расчета р</w:t>
      </w:r>
      <w:r w:rsidRPr="00682395">
        <w:t>ассматривались сл</w:t>
      </w:r>
      <w:r>
        <w:t>ожившиеся тенденции демографических процессов с 201</w:t>
      </w:r>
      <w:r w:rsidR="00923CC9">
        <w:t>9</w:t>
      </w:r>
      <w:r w:rsidRPr="00682395">
        <w:t xml:space="preserve"> по 20</w:t>
      </w:r>
      <w:r w:rsidR="00186A9B">
        <w:t>2</w:t>
      </w:r>
      <w:r w:rsidR="00923CC9">
        <w:t>4</w:t>
      </w:r>
      <w:r>
        <w:t xml:space="preserve"> год и представлена в таблице 2.</w:t>
      </w:r>
      <w:r w:rsidR="004D22A3">
        <w:t>2</w:t>
      </w:r>
      <w:r>
        <w:t>.</w:t>
      </w:r>
    </w:p>
    <w:p w:rsidR="00052F89" w:rsidRDefault="00052F89" w:rsidP="008A0749">
      <w:pPr>
        <w:pStyle w:val="af3"/>
        <w:spacing w:line="240" w:lineRule="auto"/>
      </w:pPr>
    </w:p>
    <w:p w:rsidR="00052F89" w:rsidRDefault="00052F89" w:rsidP="008A0749">
      <w:pPr>
        <w:pStyle w:val="af3"/>
        <w:spacing w:line="240" w:lineRule="auto"/>
      </w:pPr>
    </w:p>
    <w:p w:rsidR="00052F89" w:rsidRDefault="00052F89" w:rsidP="008A0749">
      <w:pPr>
        <w:pStyle w:val="af3"/>
        <w:spacing w:line="240" w:lineRule="auto"/>
      </w:pPr>
    </w:p>
    <w:p w:rsidR="00052F89" w:rsidRDefault="00052F89" w:rsidP="008A0749">
      <w:pPr>
        <w:pStyle w:val="af3"/>
        <w:spacing w:line="240" w:lineRule="auto"/>
      </w:pPr>
    </w:p>
    <w:p w:rsidR="00052F89" w:rsidRDefault="00052F89" w:rsidP="008A0749">
      <w:pPr>
        <w:pStyle w:val="af3"/>
        <w:spacing w:line="240" w:lineRule="auto"/>
      </w:pPr>
    </w:p>
    <w:p w:rsidR="00F703BF" w:rsidRDefault="00F703BF" w:rsidP="008A0749">
      <w:pPr>
        <w:pStyle w:val="af3"/>
        <w:spacing w:line="240" w:lineRule="auto"/>
      </w:pPr>
    </w:p>
    <w:p w:rsidR="00F703BF" w:rsidRDefault="00F703BF" w:rsidP="008A0749">
      <w:pPr>
        <w:pStyle w:val="af3"/>
        <w:spacing w:line="240" w:lineRule="auto"/>
      </w:pPr>
    </w:p>
    <w:p w:rsidR="00F703BF" w:rsidRDefault="00F703BF" w:rsidP="008A0749">
      <w:pPr>
        <w:pStyle w:val="af3"/>
        <w:spacing w:line="240" w:lineRule="auto"/>
      </w:pPr>
    </w:p>
    <w:p w:rsidR="00F703BF" w:rsidRDefault="00F703BF" w:rsidP="008A0749">
      <w:pPr>
        <w:pStyle w:val="af3"/>
        <w:spacing w:line="240" w:lineRule="auto"/>
      </w:pPr>
    </w:p>
    <w:p w:rsidR="002F22CB" w:rsidRDefault="002F22CB" w:rsidP="00F703BF">
      <w:pPr>
        <w:pStyle w:val="af3"/>
      </w:pPr>
      <w:r w:rsidRPr="00F703BF">
        <w:lastRenderedPageBreak/>
        <w:t>Таблица</w:t>
      </w:r>
      <w:r w:rsidRPr="000A1413">
        <w:t xml:space="preserve"> 2.</w:t>
      </w:r>
      <w:r>
        <w:t>2 – Статистическая информация о численности населения</w:t>
      </w:r>
      <w:r w:rsidR="00F703BF">
        <w:t xml:space="preserve"> села Зеньковка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890"/>
        <w:gridCol w:w="1195"/>
        <w:gridCol w:w="1246"/>
        <w:gridCol w:w="1251"/>
        <w:gridCol w:w="1246"/>
        <w:gridCol w:w="1246"/>
        <w:gridCol w:w="1244"/>
      </w:tblGrid>
      <w:tr w:rsidR="00186A9B" w:rsidRPr="008A0749" w:rsidTr="00186A9B">
        <w:trPr>
          <w:cantSplit/>
          <w:trHeight w:val="22"/>
          <w:jc w:val="center"/>
        </w:trPr>
        <w:tc>
          <w:tcPr>
            <w:tcW w:w="1400" w:type="pct"/>
            <w:vMerge w:val="restart"/>
            <w:shd w:val="clear" w:color="auto" w:fill="auto"/>
            <w:noWrap/>
            <w:vAlign w:val="center"/>
            <w:hideMark/>
          </w:tcPr>
          <w:p w:rsidR="00186A9B" w:rsidRPr="008A0749" w:rsidRDefault="00186A9B" w:rsidP="00AD3E0E">
            <w:pPr>
              <w:pStyle w:val="af6"/>
              <w:ind w:left="142" w:hanging="142"/>
            </w:pPr>
            <w:r w:rsidRPr="008A0749">
              <w:t>Наименование показателя</w:t>
            </w:r>
          </w:p>
        </w:tc>
        <w:tc>
          <w:tcPr>
            <w:tcW w:w="3600" w:type="pct"/>
            <w:gridSpan w:val="6"/>
            <w:tcBorders>
              <w:right w:val="single" w:sz="12" w:space="0" w:color="auto"/>
            </w:tcBorders>
          </w:tcPr>
          <w:p w:rsidR="00186A9B" w:rsidRPr="008A0749" w:rsidRDefault="00186A9B" w:rsidP="004003E5">
            <w:pPr>
              <w:pStyle w:val="af6"/>
            </w:pPr>
            <w:r w:rsidRPr="008A0749">
              <w:t>Проектные показатели прогноза численности населения на расчетный срок, тыс. чел.</w:t>
            </w:r>
          </w:p>
        </w:tc>
      </w:tr>
      <w:tr w:rsidR="00A94727" w:rsidRPr="008A0749" w:rsidTr="00A94727">
        <w:trPr>
          <w:cantSplit/>
          <w:trHeight w:val="22"/>
          <w:jc w:val="center"/>
        </w:trPr>
        <w:tc>
          <w:tcPr>
            <w:tcW w:w="1400" w:type="pct"/>
            <w:vMerge/>
            <w:vAlign w:val="center"/>
            <w:hideMark/>
          </w:tcPr>
          <w:p w:rsidR="00A94727" w:rsidRPr="008A0749" w:rsidRDefault="00A94727" w:rsidP="00A94727">
            <w:pPr>
              <w:pStyle w:val="af6"/>
            </w:pPr>
          </w:p>
        </w:tc>
        <w:tc>
          <w:tcPr>
            <w:tcW w:w="579" w:type="pct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A94727" w:rsidRDefault="00A94727" w:rsidP="00A947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2019 г.</w:t>
            </w:r>
          </w:p>
        </w:tc>
        <w:tc>
          <w:tcPr>
            <w:tcW w:w="604" w:type="pct"/>
            <w:vAlign w:val="center"/>
          </w:tcPr>
          <w:p w:rsidR="00A94727" w:rsidRDefault="00A94727" w:rsidP="00A947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2020 г.</w:t>
            </w:r>
          </w:p>
        </w:tc>
        <w:tc>
          <w:tcPr>
            <w:tcW w:w="606" w:type="pct"/>
            <w:vAlign w:val="center"/>
          </w:tcPr>
          <w:p w:rsidR="00A94727" w:rsidRDefault="00A94727" w:rsidP="00A947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2021 г.</w:t>
            </w:r>
          </w:p>
        </w:tc>
        <w:tc>
          <w:tcPr>
            <w:tcW w:w="604" w:type="pct"/>
            <w:tcBorders>
              <w:right w:val="single" w:sz="12" w:space="0" w:color="auto"/>
            </w:tcBorders>
            <w:vAlign w:val="center"/>
          </w:tcPr>
          <w:p w:rsidR="00A94727" w:rsidRDefault="00A94727" w:rsidP="00A947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2022 г.</w:t>
            </w:r>
          </w:p>
        </w:tc>
        <w:tc>
          <w:tcPr>
            <w:tcW w:w="604" w:type="pct"/>
            <w:tcBorders>
              <w:right w:val="single" w:sz="12" w:space="0" w:color="auto"/>
            </w:tcBorders>
            <w:vAlign w:val="center"/>
          </w:tcPr>
          <w:p w:rsidR="00A94727" w:rsidRDefault="00A94727" w:rsidP="00A947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2023 г.</w:t>
            </w:r>
          </w:p>
        </w:tc>
        <w:tc>
          <w:tcPr>
            <w:tcW w:w="603" w:type="pct"/>
            <w:tcBorders>
              <w:right w:val="single" w:sz="12" w:space="0" w:color="auto"/>
            </w:tcBorders>
            <w:vAlign w:val="center"/>
          </w:tcPr>
          <w:p w:rsidR="00A94727" w:rsidRDefault="00A94727" w:rsidP="00A947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2024 г.</w:t>
            </w:r>
          </w:p>
        </w:tc>
      </w:tr>
      <w:tr w:rsidR="00F703BF" w:rsidRPr="008A0749" w:rsidTr="00A94727">
        <w:trPr>
          <w:cantSplit/>
          <w:trHeight w:val="22"/>
          <w:jc w:val="center"/>
        </w:trPr>
        <w:tc>
          <w:tcPr>
            <w:tcW w:w="1400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3BF" w:rsidRPr="008A0749" w:rsidRDefault="00F703BF" w:rsidP="00F703BF">
            <w:pPr>
              <w:pStyle w:val="af6"/>
            </w:pPr>
            <w:r w:rsidRPr="008A0749">
              <w:t>Численность населения</w:t>
            </w:r>
          </w:p>
        </w:tc>
        <w:tc>
          <w:tcPr>
            <w:tcW w:w="579" w:type="pc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703BF" w:rsidRDefault="00F703BF" w:rsidP="00F703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434</w:t>
            </w:r>
          </w:p>
        </w:tc>
        <w:tc>
          <w:tcPr>
            <w:tcW w:w="604" w:type="pct"/>
            <w:tcBorders>
              <w:bottom w:val="single" w:sz="4" w:space="0" w:color="auto"/>
            </w:tcBorders>
            <w:vAlign w:val="center"/>
          </w:tcPr>
          <w:p w:rsidR="00F703BF" w:rsidRDefault="00F703BF" w:rsidP="00F703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434</w:t>
            </w:r>
          </w:p>
        </w:tc>
        <w:tc>
          <w:tcPr>
            <w:tcW w:w="606" w:type="pct"/>
            <w:tcBorders>
              <w:bottom w:val="single" w:sz="4" w:space="0" w:color="auto"/>
            </w:tcBorders>
            <w:vAlign w:val="center"/>
          </w:tcPr>
          <w:p w:rsidR="00F703BF" w:rsidRDefault="00F703BF" w:rsidP="00F703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437</w:t>
            </w:r>
          </w:p>
        </w:tc>
        <w:tc>
          <w:tcPr>
            <w:tcW w:w="604" w:type="pct"/>
            <w:tcBorders>
              <w:bottom w:val="single" w:sz="4" w:space="0" w:color="auto"/>
            </w:tcBorders>
            <w:vAlign w:val="center"/>
          </w:tcPr>
          <w:p w:rsidR="00F703BF" w:rsidRDefault="00F703BF" w:rsidP="00F703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426</w:t>
            </w:r>
          </w:p>
        </w:tc>
        <w:tc>
          <w:tcPr>
            <w:tcW w:w="604" w:type="pct"/>
            <w:tcBorders>
              <w:bottom w:val="single" w:sz="4" w:space="0" w:color="auto"/>
            </w:tcBorders>
            <w:vAlign w:val="center"/>
          </w:tcPr>
          <w:p w:rsidR="00F703BF" w:rsidRDefault="00F703BF" w:rsidP="00F703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403</w:t>
            </w:r>
          </w:p>
        </w:tc>
        <w:tc>
          <w:tcPr>
            <w:tcW w:w="603" w:type="pct"/>
            <w:tcBorders>
              <w:bottom w:val="single" w:sz="4" w:space="0" w:color="auto"/>
            </w:tcBorders>
            <w:vAlign w:val="center"/>
          </w:tcPr>
          <w:p w:rsidR="00F703BF" w:rsidRDefault="00F703BF" w:rsidP="00F703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399</w:t>
            </w:r>
          </w:p>
        </w:tc>
      </w:tr>
      <w:tr w:rsidR="00F703BF" w:rsidRPr="008A0749" w:rsidTr="00A94727">
        <w:trPr>
          <w:cantSplit/>
          <w:trHeight w:val="22"/>
          <w:jc w:val="center"/>
        </w:trPr>
        <w:tc>
          <w:tcPr>
            <w:tcW w:w="1400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3BF" w:rsidRPr="008A0749" w:rsidRDefault="00F703BF" w:rsidP="00F703BF">
            <w:pPr>
              <w:pStyle w:val="af6"/>
            </w:pPr>
            <w:r w:rsidRPr="008A0749">
              <w:t>Прирост, убыль</w:t>
            </w:r>
          </w:p>
        </w:tc>
        <w:tc>
          <w:tcPr>
            <w:tcW w:w="579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F703BF" w:rsidRDefault="00F703BF" w:rsidP="00F703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604" w:type="pct"/>
            <w:tcBorders>
              <w:top w:val="single" w:sz="4" w:space="0" w:color="auto"/>
            </w:tcBorders>
            <w:vAlign w:val="center"/>
          </w:tcPr>
          <w:p w:rsidR="00F703BF" w:rsidRDefault="00F703BF" w:rsidP="00F703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606" w:type="pct"/>
            <w:tcBorders>
              <w:top w:val="single" w:sz="4" w:space="0" w:color="auto"/>
            </w:tcBorders>
            <w:vAlign w:val="center"/>
          </w:tcPr>
          <w:p w:rsidR="00F703BF" w:rsidRDefault="00F703BF" w:rsidP="00F703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604" w:type="pct"/>
            <w:tcBorders>
              <w:top w:val="single" w:sz="4" w:space="0" w:color="auto"/>
            </w:tcBorders>
            <w:vAlign w:val="center"/>
          </w:tcPr>
          <w:p w:rsidR="00F703BF" w:rsidRDefault="00F703BF" w:rsidP="00F703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-11</w:t>
            </w:r>
          </w:p>
        </w:tc>
        <w:tc>
          <w:tcPr>
            <w:tcW w:w="604" w:type="pct"/>
            <w:tcBorders>
              <w:top w:val="single" w:sz="4" w:space="0" w:color="auto"/>
            </w:tcBorders>
            <w:vAlign w:val="center"/>
          </w:tcPr>
          <w:p w:rsidR="00F703BF" w:rsidRDefault="00F703BF" w:rsidP="00F703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-23</w:t>
            </w:r>
          </w:p>
        </w:tc>
        <w:tc>
          <w:tcPr>
            <w:tcW w:w="603" w:type="pct"/>
            <w:tcBorders>
              <w:top w:val="single" w:sz="4" w:space="0" w:color="auto"/>
            </w:tcBorders>
            <w:vAlign w:val="center"/>
          </w:tcPr>
          <w:p w:rsidR="00F703BF" w:rsidRDefault="00F703BF" w:rsidP="00F703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-4</w:t>
            </w:r>
          </w:p>
        </w:tc>
      </w:tr>
    </w:tbl>
    <w:p w:rsidR="00F703BF" w:rsidRDefault="00F703BF" w:rsidP="00F703BF">
      <w:pPr>
        <w:pStyle w:val="af3"/>
      </w:pPr>
      <w:bookmarkStart w:id="34" w:name="_Toc475536013"/>
      <w:bookmarkStart w:id="35" w:name="_Toc475535578"/>
    </w:p>
    <w:p w:rsidR="00F703BF" w:rsidRDefault="00F703BF" w:rsidP="00F703BF">
      <w:pPr>
        <w:pStyle w:val="af3"/>
      </w:pPr>
      <w:r w:rsidRPr="00F703BF">
        <w:t>Таблица</w:t>
      </w:r>
      <w:r w:rsidRPr="000A1413">
        <w:t xml:space="preserve"> 2.</w:t>
      </w:r>
      <w:r>
        <w:t>2 – Статистическая информация о численности населения села Золотоножка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890"/>
        <w:gridCol w:w="1195"/>
        <w:gridCol w:w="1246"/>
        <w:gridCol w:w="1251"/>
        <w:gridCol w:w="1246"/>
        <w:gridCol w:w="1246"/>
        <w:gridCol w:w="1244"/>
      </w:tblGrid>
      <w:tr w:rsidR="00F703BF" w:rsidRPr="008A0749" w:rsidTr="00F703BF">
        <w:trPr>
          <w:cantSplit/>
          <w:trHeight w:val="22"/>
          <w:jc w:val="center"/>
        </w:trPr>
        <w:tc>
          <w:tcPr>
            <w:tcW w:w="1400" w:type="pct"/>
            <w:vMerge w:val="restart"/>
            <w:shd w:val="clear" w:color="auto" w:fill="auto"/>
            <w:noWrap/>
            <w:vAlign w:val="center"/>
            <w:hideMark/>
          </w:tcPr>
          <w:p w:rsidR="00F703BF" w:rsidRPr="008A0749" w:rsidRDefault="00F703BF" w:rsidP="00F703BF">
            <w:pPr>
              <w:pStyle w:val="af6"/>
              <w:ind w:left="142" w:hanging="142"/>
            </w:pPr>
            <w:r w:rsidRPr="008A0749">
              <w:t>Наименование показателя</w:t>
            </w:r>
          </w:p>
        </w:tc>
        <w:tc>
          <w:tcPr>
            <w:tcW w:w="3600" w:type="pct"/>
            <w:gridSpan w:val="6"/>
            <w:tcBorders>
              <w:right w:val="single" w:sz="12" w:space="0" w:color="auto"/>
            </w:tcBorders>
          </w:tcPr>
          <w:p w:rsidR="00F703BF" w:rsidRPr="008A0749" w:rsidRDefault="00F703BF" w:rsidP="00F703BF">
            <w:pPr>
              <w:pStyle w:val="af6"/>
            </w:pPr>
            <w:r w:rsidRPr="008A0749">
              <w:t>Проектные показатели прогноза численности населения на расчетный срок, тыс. чел.</w:t>
            </w:r>
          </w:p>
        </w:tc>
      </w:tr>
      <w:tr w:rsidR="00F703BF" w:rsidRPr="008A0749" w:rsidTr="00F703BF">
        <w:trPr>
          <w:cantSplit/>
          <w:trHeight w:val="22"/>
          <w:jc w:val="center"/>
        </w:trPr>
        <w:tc>
          <w:tcPr>
            <w:tcW w:w="1400" w:type="pct"/>
            <w:vMerge/>
            <w:vAlign w:val="center"/>
            <w:hideMark/>
          </w:tcPr>
          <w:p w:rsidR="00F703BF" w:rsidRPr="008A0749" w:rsidRDefault="00F703BF" w:rsidP="00F703BF">
            <w:pPr>
              <w:pStyle w:val="af6"/>
            </w:pPr>
          </w:p>
        </w:tc>
        <w:tc>
          <w:tcPr>
            <w:tcW w:w="579" w:type="pct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F703BF" w:rsidRDefault="00F703BF" w:rsidP="00F703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2019 г.</w:t>
            </w:r>
          </w:p>
        </w:tc>
        <w:tc>
          <w:tcPr>
            <w:tcW w:w="604" w:type="pct"/>
            <w:vAlign w:val="center"/>
          </w:tcPr>
          <w:p w:rsidR="00F703BF" w:rsidRDefault="00F703BF" w:rsidP="00F703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2020 г.</w:t>
            </w:r>
          </w:p>
        </w:tc>
        <w:tc>
          <w:tcPr>
            <w:tcW w:w="606" w:type="pct"/>
            <w:vAlign w:val="center"/>
          </w:tcPr>
          <w:p w:rsidR="00F703BF" w:rsidRDefault="00F703BF" w:rsidP="00F703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2021 г.</w:t>
            </w:r>
          </w:p>
        </w:tc>
        <w:tc>
          <w:tcPr>
            <w:tcW w:w="604" w:type="pct"/>
            <w:tcBorders>
              <w:right w:val="single" w:sz="12" w:space="0" w:color="auto"/>
            </w:tcBorders>
            <w:vAlign w:val="center"/>
          </w:tcPr>
          <w:p w:rsidR="00F703BF" w:rsidRDefault="00F703BF" w:rsidP="00F703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2022 г.</w:t>
            </w:r>
          </w:p>
        </w:tc>
        <w:tc>
          <w:tcPr>
            <w:tcW w:w="604" w:type="pct"/>
            <w:tcBorders>
              <w:right w:val="single" w:sz="12" w:space="0" w:color="auto"/>
            </w:tcBorders>
            <w:vAlign w:val="center"/>
          </w:tcPr>
          <w:p w:rsidR="00F703BF" w:rsidRDefault="00F703BF" w:rsidP="00F703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2023 г.</w:t>
            </w:r>
          </w:p>
        </w:tc>
        <w:tc>
          <w:tcPr>
            <w:tcW w:w="603" w:type="pct"/>
            <w:tcBorders>
              <w:right w:val="single" w:sz="12" w:space="0" w:color="auto"/>
            </w:tcBorders>
            <w:vAlign w:val="center"/>
          </w:tcPr>
          <w:p w:rsidR="00F703BF" w:rsidRDefault="00F703BF" w:rsidP="00F703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2024 г.</w:t>
            </w:r>
          </w:p>
        </w:tc>
      </w:tr>
      <w:tr w:rsidR="00F703BF" w:rsidRPr="008A0749" w:rsidTr="00F703BF">
        <w:trPr>
          <w:cantSplit/>
          <w:trHeight w:val="22"/>
          <w:jc w:val="center"/>
        </w:trPr>
        <w:tc>
          <w:tcPr>
            <w:tcW w:w="1400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3BF" w:rsidRPr="008A0749" w:rsidRDefault="00F703BF" w:rsidP="00F703BF">
            <w:pPr>
              <w:pStyle w:val="af6"/>
            </w:pPr>
            <w:r w:rsidRPr="008A0749">
              <w:t>Численность населения</w:t>
            </w:r>
          </w:p>
        </w:tc>
        <w:tc>
          <w:tcPr>
            <w:tcW w:w="579" w:type="pc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703BF" w:rsidRDefault="00F703BF" w:rsidP="00F703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213</w:t>
            </w:r>
          </w:p>
        </w:tc>
        <w:tc>
          <w:tcPr>
            <w:tcW w:w="604" w:type="pct"/>
            <w:tcBorders>
              <w:bottom w:val="single" w:sz="4" w:space="0" w:color="auto"/>
            </w:tcBorders>
            <w:vAlign w:val="center"/>
          </w:tcPr>
          <w:p w:rsidR="00F703BF" w:rsidRDefault="00F703BF" w:rsidP="00F703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205</w:t>
            </w:r>
          </w:p>
        </w:tc>
        <w:tc>
          <w:tcPr>
            <w:tcW w:w="606" w:type="pct"/>
            <w:tcBorders>
              <w:bottom w:val="single" w:sz="4" w:space="0" w:color="auto"/>
            </w:tcBorders>
            <w:vAlign w:val="center"/>
          </w:tcPr>
          <w:p w:rsidR="00F703BF" w:rsidRDefault="00F703BF" w:rsidP="00F703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192</w:t>
            </w:r>
          </w:p>
        </w:tc>
        <w:tc>
          <w:tcPr>
            <w:tcW w:w="604" w:type="pct"/>
            <w:tcBorders>
              <w:bottom w:val="single" w:sz="4" w:space="0" w:color="auto"/>
            </w:tcBorders>
            <w:vAlign w:val="center"/>
          </w:tcPr>
          <w:p w:rsidR="00F703BF" w:rsidRDefault="00F703BF" w:rsidP="00F703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190</w:t>
            </w:r>
          </w:p>
        </w:tc>
        <w:tc>
          <w:tcPr>
            <w:tcW w:w="604" w:type="pct"/>
            <w:tcBorders>
              <w:bottom w:val="single" w:sz="4" w:space="0" w:color="auto"/>
            </w:tcBorders>
            <w:vAlign w:val="center"/>
          </w:tcPr>
          <w:p w:rsidR="00F703BF" w:rsidRDefault="00F703BF" w:rsidP="00F703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159</w:t>
            </w:r>
          </w:p>
        </w:tc>
        <w:tc>
          <w:tcPr>
            <w:tcW w:w="603" w:type="pct"/>
            <w:tcBorders>
              <w:bottom w:val="single" w:sz="4" w:space="0" w:color="auto"/>
            </w:tcBorders>
            <w:vAlign w:val="center"/>
          </w:tcPr>
          <w:p w:rsidR="00F703BF" w:rsidRDefault="00F703BF" w:rsidP="00F703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146</w:t>
            </w:r>
          </w:p>
        </w:tc>
      </w:tr>
      <w:tr w:rsidR="00F703BF" w:rsidRPr="008A0749" w:rsidTr="00F703BF">
        <w:trPr>
          <w:cantSplit/>
          <w:trHeight w:val="22"/>
          <w:jc w:val="center"/>
        </w:trPr>
        <w:tc>
          <w:tcPr>
            <w:tcW w:w="1400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3BF" w:rsidRPr="008A0749" w:rsidRDefault="00F703BF" w:rsidP="00F703BF">
            <w:pPr>
              <w:pStyle w:val="af6"/>
            </w:pPr>
            <w:r w:rsidRPr="008A0749">
              <w:t>Прирост, убыль</w:t>
            </w:r>
          </w:p>
        </w:tc>
        <w:tc>
          <w:tcPr>
            <w:tcW w:w="579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F703BF" w:rsidRDefault="00F703BF" w:rsidP="00F703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604" w:type="pct"/>
            <w:tcBorders>
              <w:top w:val="single" w:sz="4" w:space="0" w:color="auto"/>
            </w:tcBorders>
            <w:vAlign w:val="center"/>
          </w:tcPr>
          <w:p w:rsidR="00F703BF" w:rsidRDefault="00F703BF" w:rsidP="00F703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-8</w:t>
            </w:r>
          </w:p>
        </w:tc>
        <w:tc>
          <w:tcPr>
            <w:tcW w:w="606" w:type="pct"/>
            <w:tcBorders>
              <w:top w:val="single" w:sz="4" w:space="0" w:color="auto"/>
            </w:tcBorders>
            <w:vAlign w:val="center"/>
          </w:tcPr>
          <w:p w:rsidR="00F703BF" w:rsidRDefault="00F703BF" w:rsidP="00F703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-13</w:t>
            </w:r>
          </w:p>
        </w:tc>
        <w:tc>
          <w:tcPr>
            <w:tcW w:w="604" w:type="pct"/>
            <w:tcBorders>
              <w:top w:val="single" w:sz="4" w:space="0" w:color="auto"/>
            </w:tcBorders>
            <w:vAlign w:val="center"/>
          </w:tcPr>
          <w:p w:rsidR="00F703BF" w:rsidRDefault="00F703BF" w:rsidP="00F703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-2</w:t>
            </w:r>
          </w:p>
        </w:tc>
        <w:tc>
          <w:tcPr>
            <w:tcW w:w="604" w:type="pct"/>
            <w:tcBorders>
              <w:top w:val="single" w:sz="4" w:space="0" w:color="auto"/>
            </w:tcBorders>
            <w:vAlign w:val="center"/>
          </w:tcPr>
          <w:p w:rsidR="00F703BF" w:rsidRDefault="00F703BF" w:rsidP="00F703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-31</w:t>
            </w:r>
          </w:p>
        </w:tc>
        <w:tc>
          <w:tcPr>
            <w:tcW w:w="603" w:type="pct"/>
            <w:tcBorders>
              <w:top w:val="single" w:sz="4" w:space="0" w:color="auto"/>
            </w:tcBorders>
            <w:vAlign w:val="center"/>
          </w:tcPr>
          <w:p w:rsidR="00F703BF" w:rsidRDefault="00F703BF" w:rsidP="00F703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-13</w:t>
            </w:r>
          </w:p>
        </w:tc>
      </w:tr>
    </w:tbl>
    <w:p w:rsidR="00F703BF" w:rsidRDefault="00F703BF" w:rsidP="00F703BF">
      <w:pPr>
        <w:pStyle w:val="af3"/>
        <w:spacing w:line="240" w:lineRule="auto"/>
      </w:pPr>
    </w:p>
    <w:p w:rsidR="00F703BF" w:rsidRDefault="00F703BF" w:rsidP="00F703BF">
      <w:pPr>
        <w:pStyle w:val="af3"/>
        <w:spacing w:line="240" w:lineRule="auto"/>
      </w:pPr>
    </w:p>
    <w:p w:rsidR="002F22CB" w:rsidRDefault="002F22CB" w:rsidP="00F703BF">
      <w:pPr>
        <w:pStyle w:val="af3"/>
      </w:pPr>
      <w:r w:rsidRPr="00F703BF">
        <w:t>Для</w:t>
      </w:r>
      <w:r>
        <w:t xml:space="preserve"> расчётов предлагается принять нагрузки на существующем уровне.</w:t>
      </w:r>
    </w:p>
    <w:p w:rsidR="002F22CB" w:rsidRPr="00AA0DF5" w:rsidRDefault="002F22CB" w:rsidP="000B605A">
      <w:pPr>
        <w:pStyle w:val="af3"/>
        <w:spacing w:line="240" w:lineRule="auto"/>
      </w:pPr>
    </w:p>
    <w:p w:rsidR="002F22CB" w:rsidRPr="00CD55E6" w:rsidRDefault="002F22CB" w:rsidP="00EA3F17">
      <w:pPr>
        <w:pStyle w:val="2"/>
      </w:pPr>
      <w:bookmarkStart w:id="36" w:name="_Toc501042819"/>
      <w:bookmarkStart w:id="37" w:name="_Toc173834744"/>
      <w:r w:rsidRPr="00CD55E6">
        <w:t xml:space="preserve">2.3 </w:t>
      </w:r>
      <w:bookmarkEnd w:id="34"/>
      <w:bookmarkEnd w:id="36"/>
      <w:r w:rsidR="004D22A3">
        <w:t>П</w:t>
      </w:r>
      <w:r w:rsidR="00BE27B2" w:rsidRPr="00BE27B2">
        <w:t>рогнозы перспективных удельных расходов тепловой энергии на отопление, вентиляцию и горячее водоснабжение, согласованных с требованиями к энергетической эффективности объектов теплопотребления, устанавливаемых в соответствии с законодательством Российской Федерации</w:t>
      </w:r>
      <w:bookmarkEnd w:id="37"/>
      <w:r w:rsidRPr="00CD55E6">
        <w:t xml:space="preserve"> </w:t>
      </w:r>
    </w:p>
    <w:p w:rsidR="002F22CB" w:rsidRPr="00CD55E6" w:rsidRDefault="002F22CB" w:rsidP="008A0749">
      <w:pPr>
        <w:pStyle w:val="af3"/>
      </w:pPr>
      <w:r w:rsidRPr="00CD55E6">
        <w:t>При отсутствии точных данных по проектам существующей застройки для расчета были приняты укрупнённые показатели максимального теплового потока на отопление для жилых зданий на 1 м</w:t>
      </w:r>
      <w:r w:rsidRPr="00CD55E6">
        <w:rPr>
          <w:vertAlign w:val="superscript"/>
        </w:rPr>
        <w:t>2</w:t>
      </w:r>
      <w:r w:rsidRPr="00CD55E6">
        <w:t xml:space="preserve"> общей площади. </w:t>
      </w:r>
    </w:p>
    <w:p w:rsidR="002F22CB" w:rsidRPr="00CD55E6" w:rsidRDefault="002F22CB" w:rsidP="008A0749">
      <w:pPr>
        <w:pStyle w:val="af3"/>
      </w:pPr>
      <w:r w:rsidRPr="00CD55E6">
        <w:t>Прогноз теплопотребления на основе темпов снижения теплопотребления для вновь строящихся зданий был выполнен в соответствии с Приказом Министерства регионального развития РФ от 28 мая 2010 г. № 262 "О требованиях энергетической эффективности зданий, строений, сооружений".</w:t>
      </w:r>
    </w:p>
    <w:p w:rsidR="002B1695" w:rsidRDefault="002B1695" w:rsidP="00052F89">
      <w:pPr>
        <w:pStyle w:val="af3"/>
        <w:spacing w:line="240" w:lineRule="auto"/>
      </w:pPr>
    </w:p>
    <w:p w:rsidR="002F22CB" w:rsidRPr="00CD55E6" w:rsidRDefault="002F22CB" w:rsidP="008A0749">
      <w:pPr>
        <w:pStyle w:val="af3"/>
      </w:pPr>
      <w:r w:rsidRPr="00CD55E6">
        <w:t xml:space="preserve">Для новых жилых и общественных зданий высотой до 75 м включительно (25 этажей) предусматривается следующее снижение по годам нормируемого удельного энергопотребления на цели отопления и вентиляции по классу энергоэффективности В ("высокий") по отношению к базовому уровню: </w:t>
      </w:r>
    </w:p>
    <w:p w:rsidR="002F22CB" w:rsidRPr="00CD55E6" w:rsidRDefault="002F22CB" w:rsidP="008A0749">
      <w:pPr>
        <w:pStyle w:val="af3"/>
      </w:pPr>
      <w:r w:rsidRPr="00CD55E6">
        <w:t xml:space="preserve">Для вновь возводимых зданий: </w:t>
      </w:r>
    </w:p>
    <w:p w:rsidR="002F22CB" w:rsidRPr="00CD55E6" w:rsidRDefault="002F22CB" w:rsidP="008A0749">
      <w:pPr>
        <w:pStyle w:val="af3"/>
      </w:pPr>
      <w:r w:rsidRPr="00CD55E6">
        <w:t xml:space="preserve">- на 15% с 2011 г. согласно таблице 2.4 и 2.5; </w:t>
      </w:r>
    </w:p>
    <w:p w:rsidR="002F22CB" w:rsidRPr="00CD55E6" w:rsidRDefault="002F22CB" w:rsidP="008A0749">
      <w:pPr>
        <w:pStyle w:val="af3"/>
      </w:pPr>
      <w:r w:rsidRPr="00CD55E6">
        <w:t xml:space="preserve">- на 30% с 2016 г. согласно таблице 2.6 и 2.7; </w:t>
      </w:r>
    </w:p>
    <w:p w:rsidR="002F22CB" w:rsidRPr="00CD55E6" w:rsidRDefault="002F22CB" w:rsidP="008A0749">
      <w:pPr>
        <w:pStyle w:val="af3"/>
      </w:pPr>
      <w:r w:rsidRPr="00CD55E6">
        <w:t xml:space="preserve">- на 40% с 2020 г. согласно таблице 2.8 и 2.9. </w:t>
      </w:r>
    </w:p>
    <w:p w:rsidR="002F22CB" w:rsidRPr="00CD55E6" w:rsidRDefault="002F22CB" w:rsidP="008A0749">
      <w:pPr>
        <w:pStyle w:val="af3"/>
      </w:pPr>
      <w:r w:rsidRPr="00CD55E6">
        <w:t xml:space="preserve">Для реконструируемых зданий и жилья экономического класса: </w:t>
      </w:r>
    </w:p>
    <w:p w:rsidR="002F22CB" w:rsidRPr="00CD55E6" w:rsidRDefault="002F22CB" w:rsidP="008A0749">
      <w:pPr>
        <w:pStyle w:val="af3"/>
      </w:pPr>
      <w:r w:rsidRPr="00CD55E6">
        <w:t xml:space="preserve">- на 15% с 2016 г.; </w:t>
      </w:r>
    </w:p>
    <w:p w:rsidR="002F22CB" w:rsidRPr="00CD55E6" w:rsidRDefault="002F22CB" w:rsidP="008A0749">
      <w:pPr>
        <w:pStyle w:val="af3"/>
      </w:pPr>
      <w:r w:rsidRPr="00CD55E6">
        <w:t xml:space="preserve">- на 30% с 2020 г. </w:t>
      </w:r>
    </w:p>
    <w:p w:rsidR="002F22CB" w:rsidRPr="00CD55E6" w:rsidRDefault="002F22CB" w:rsidP="000B605A">
      <w:pPr>
        <w:pStyle w:val="af3"/>
      </w:pPr>
      <w:r w:rsidRPr="000B605A">
        <w:lastRenderedPageBreak/>
        <w:t>Таблица</w:t>
      </w:r>
      <w:r w:rsidRPr="00CD55E6">
        <w:t xml:space="preserve"> 2.</w:t>
      </w:r>
      <w:r w:rsidR="00D14EF1">
        <w:t>3</w:t>
      </w:r>
      <w:r w:rsidRPr="00CD55E6">
        <w:t xml:space="preserve"> - Нормируемый с 2011 года удельный расход тепловой эн</w:t>
      </w:r>
      <w:r w:rsidR="0087079A">
        <w:t>ергии на отопление и вентиляцию</w:t>
      </w:r>
      <w:r w:rsidRPr="00CD55E6">
        <w:t xml:space="preserve"> малоэтажных жилых домов: одноквартирных отдельно стоящих и блокированных, многоквартирных и массового индустриального изготовления, кДж/(м2. </w:t>
      </w:r>
      <w:r w:rsidRPr="00CD55E6">
        <w:rPr>
          <w:vertAlign w:val="superscript"/>
        </w:rPr>
        <w:t>о</w:t>
      </w:r>
      <w:r w:rsidRPr="00CD55E6">
        <w:t>С.сутки)</w:t>
      </w:r>
    </w:p>
    <w:tbl>
      <w:tblPr>
        <w:tblW w:w="4838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006"/>
        <w:gridCol w:w="1510"/>
        <w:gridCol w:w="1441"/>
        <w:gridCol w:w="1442"/>
        <w:gridCol w:w="1585"/>
      </w:tblGrid>
      <w:tr w:rsidR="002F22CB" w:rsidRPr="00CD55E6" w:rsidTr="002F22CB">
        <w:trPr>
          <w:jc w:val="center"/>
        </w:trPr>
        <w:tc>
          <w:tcPr>
            <w:tcW w:w="3936" w:type="dxa"/>
            <w:vMerge w:val="restart"/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>Отапливаемая площадь домов, м</w:t>
            </w:r>
            <w:r w:rsidRPr="00CD55E6">
              <w:rPr>
                <w:vertAlign w:val="superscript"/>
                <w:lang w:eastAsia="ru-RU"/>
              </w:rPr>
              <w:t>2</w:t>
            </w:r>
          </w:p>
        </w:tc>
        <w:tc>
          <w:tcPr>
            <w:tcW w:w="5874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>С числом этажей</w:t>
            </w:r>
          </w:p>
        </w:tc>
      </w:tr>
      <w:tr w:rsidR="002F22CB" w:rsidRPr="00CD55E6" w:rsidTr="002F22CB">
        <w:trPr>
          <w:trHeight w:val="50"/>
          <w:jc w:val="center"/>
        </w:trPr>
        <w:tc>
          <w:tcPr>
            <w:tcW w:w="3936" w:type="dxa"/>
            <w:vMerge/>
            <w:tcBorders>
              <w:bottom w:val="single" w:sz="12" w:space="0" w:color="auto"/>
            </w:tcBorders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</w:p>
        </w:tc>
        <w:tc>
          <w:tcPr>
            <w:tcW w:w="1484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>3</w:t>
            </w:r>
          </w:p>
        </w:tc>
        <w:tc>
          <w:tcPr>
            <w:tcW w:w="155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>4</w:t>
            </w:r>
          </w:p>
        </w:tc>
      </w:tr>
      <w:tr w:rsidR="002F22CB" w:rsidRPr="00CD55E6" w:rsidTr="002F22CB">
        <w:trPr>
          <w:jc w:val="center"/>
        </w:trPr>
        <w:tc>
          <w:tcPr>
            <w:tcW w:w="3936" w:type="dxa"/>
            <w:tcBorders>
              <w:top w:val="single" w:sz="12" w:space="0" w:color="auto"/>
            </w:tcBorders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>60 и менее</w:t>
            </w:r>
          </w:p>
        </w:tc>
        <w:tc>
          <w:tcPr>
            <w:tcW w:w="1484" w:type="dxa"/>
            <w:tcBorders>
              <w:top w:val="single" w:sz="12" w:space="0" w:color="auto"/>
            </w:tcBorders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>119</w:t>
            </w:r>
          </w:p>
        </w:tc>
        <w:tc>
          <w:tcPr>
            <w:tcW w:w="1416" w:type="dxa"/>
            <w:tcBorders>
              <w:top w:val="single" w:sz="12" w:space="0" w:color="auto"/>
            </w:tcBorders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single" w:sz="12" w:space="0" w:color="auto"/>
            </w:tcBorders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>-</w:t>
            </w:r>
          </w:p>
        </w:tc>
        <w:tc>
          <w:tcPr>
            <w:tcW w:w="1557" w:type="dxa"/>
            <w:tcBorders>
              <w:top w:val="single" w:sz="12" w:space="0" w:color="auto"/>
            </w:tcBorders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>-</w:t>
            </w:r>
          </w:p>
        </w:tc>
      </w:tr>
      <w:tr w:rsidR="002F22CB" w:rsidRPr="00CD55E6" w:rsidTr="002F22CB">
        <w:trPr>
          <w:jc w:val="center"/>
        </w:trPr>
        <w:tc>
          <w:tcPr>
            <w:tcW w:w="3936" w:type="dxa"/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>100</w:t>
            </w:r>
          </w:p>
        </w:tc>
        <w:tc>
          <w:tcPr>
            <w:tcW w:w="1484" w:type="dxa"/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>106</w:t>
            </w:r>
          </w:p>
        </w:tc>
        <w:tc>
          <w:tcPr>
            <w:tcW w:w="1416" w:type="dxa"/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>115</w:t>
            </w:r>
          </w:p>
        </w:tc>
        <w:tc>
          <w:tcPr>
            <w:tcW w:w="1417" w:type="dxa"/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>-</w:t>
            </w:r>
          </w:p>
        </w:tc>
        <w:tc>
          <w:tcPr>
            <w:tcW w:w="1557" w:type="dxa"/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>-</w:t>
            </w:r>
          </w:p>
        </w:tc>
      </w:tr>
      <w:tr w:rsidR="002F22CB" w:rsidRPr="00CD55E6" w:rsidTr="002F22CB">
        <w:trPr>
          <w:jc w:val="center"/>
        </w:trPr>
        <w:tc>
          <w:tcPr>
            <w:tcW w:w="3936" w:type="dxa"/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>150</w:t>
            </w:r>
          </w:p>
        </w:tc>
        <w:tc>
          <w:tcPr>
            <w:tcW w:w="1484" w:type="dxa"/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>93.5</w:t>
            </w:r>
          </w:p>
        </w:tc>
        <w:tc>
          <w:tcPr>
            <w:tcW w:w="1416" w:type="dxa"/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>102</w:t>
            </w:r>
          </w:p>
        </w:tc>
        <w:tc>
          <w:tcPr>
            <w:tcW w:w="1417" w:type="dxa"/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>110.5</w:t>
            </w:r>
          </w:p>
        </w:tc>
        <w:tc>
          <w:tcPr>
            <w:tcW w:w="1557" w:type="dxa"/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>-</w:t>
            </w:r>
          </w:p>
        </w:tc>
      </w:tr>
      <w:tr w:rsidR="002F22CB" w:rsidRPr="00CD55E6" w:rsidTr="002F22CB">
        <w:trPr>
          <w:jc w:val="center"/>
        </w:trPr>
        <w:tc>
          <w:tcPr>
            <w:tcW w:w="3936" w:type="dxa"/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>250</w:t>
            </w:r>
          </w:p>
        </w:tc>
        <w:tc>
          <w:tcPr>
            <w:tcW w:w="1484" w:type="dxa"/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>85</w:t>
            </w:r>
          </w:p>
        </w:tc>
        <w:tc>
          <w:tcPr>
            <w:tcW w:w="1416" w:type="dxa"/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>89</w:t>
            </w:r>
          </w:p>
        </w:tc>
        <w:tc>
          <w:tcPr>
            <w:tcW w:w="1417" w:type="dxa"/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>93.5</w:t>
            </w:r>
          </w:p>
        </w:tc>
        <w:tc>
          <w:tcPr>
            <w:tcW w:w="1557" w:type="dxa"/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>98</w:t>
            </w:r>
          </w:p>
        </w:tc>
      </w:tr>
      <w:tr w:rsidR="002F22CB" w:rsidRPr="00CD55E6" w:rsidTr="002F22CB">
        <w:trPr>
          <w:jc w:val="center"/>
        </w:trPr>
        <w:tc>
          <w:tcPr>
            <w:tcW w:w="3936" w:type="dxa"/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>400</w:t>
            </w:r>
          </w:p>
        </w:tc>
        <w:tc>
          <w:tcPr>
            <w:tcW w:w="1484" w:type="dxa"/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>-</w:t>
            </w:r>
          </w:p>
        </w:tc>
        <w:tc>
          <w:tcPr>
            <w:tcW w:w="1416" w:type="dxa"/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>76.5</w:t>
            </w:r>
          </w:p>
        </w:tc>
        <w:tc>
          <w:tcPr>
            <w:tcW w:w="1417" w:type="dxa"/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>81</w:t>
            </w:r>
          </w:p>
        </w:tc>
        <w:tc>
          <w:tcPr>
            <w:tcW w:w="1557" w:type="dxa"/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>85</w:t>
            </w:r>
          </w:p>
        </w:tc>
      </w:tr>
      <w:tr w:rsidR="002F22CB" w:rsidRPr="00CD55E6" w:rsidTr="002F22CB">
        <w:trPr>
          <w:jc w:val="center"/>
        </w:trPr>
        <w:tc>
          <w:tcPr>
            <w:tcW w:w="3936" w:type="dxa"/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>600</w:t>
            </w:r>
          </w:p>
        </w:tc>
        <w:tc>
          <w:tcPr>
            <w:tcW w:w="1484" w:type="dxa"/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>-</w:t>
            </w:r>
          </w:p>
        </w:tc>
        <w:tc>
          <w:tcPr>
            <w:tcW w:w="1416" w:type="dxa"/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>68</w:t>
            </w:r>
          </w:p>
        </w:tc>
        <w:tc>
          <w:tcPr>
            <w:tcW w:w="1417" w:type="dxa"/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>72</w:t>
            </w:r>
          </w:p>
        </w:tc>
        <w:tc>
          <w:tcPr>
            <w:tcW w:w="1557" w:type="dxa"/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>76.5</w:t>
            </w:r>
          </w:p>
        </w:tc>
      </w:tr>
      <w:tr w:rsidR="002F22CB" w:rsidRPr="00CD55E6" w:rsidTr="002F22CB">
        <w:trPr>
          <w:jc w:val="center"/>
        </w:trPr>
        <w:tc>
          <w:tcPr>
            <w:tcW w:w="3936" w:type="dxa"/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>1000 и более</w:t>
            </w:r>
          </w:p>
        </w:tc>
        <w:tc>
          <w:tcPr>
            <w:tcW w:w="1484" w:type="dxa"/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>-</w:t>
            </w:r>
          </w:p>
        </w:tc>
        <w:tc>
          <w:tcPr>
            <w:tcW w:w="1416" w:type="dxa"/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>59.5</w:t>
            </w:r>
          </w:p>
        </w:tc>
        <w:tc>
          <w:tcPr>
            <w:tcW w:w="1417" w:type="dxa"/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>64</w:t>
            </w:r>
          </w:p>
        </w:tc>
        <w:tc>
          <w:tcPr>
            <w:tcW w:w="1557" w:type="dxa"/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>68</w:t>
            </w:r>
          </w:p>
        </w:tc>
      </w:tr>
    </w:tbl>
    <w:p w:rsidR="002F22CB" w:rsidRDefault="002F22CB" w:rsidP="008A0749">
      <w:pPr>
        <w:pStyle w:val="af3"/>
        <w:spacing w:line="240" w:lineRule="auto"/>
      </w:pPr>
    </w:p>
    <w:p w:rsidR="002F22CB" w:rsidRPr="00CD55E6" w:rsidRDefault="002F22CB" w:rsidP="000B605A">
      <w:pPr>
        <w:pStyle w:val="af3"/>
      </w:pPr>
      <w:r w:rsidRPr="00CD55E6">
        <w:t>Таблица 2.</w:t>
      </w:r>
      <w:r w:rsidR="00D14EF1">
        <w:t>4</w:t>
      </w:r>
      <w:r w:rsidRPr="00CD55E6">
        <w:t xml:space="preserve"> - Нормируемый с 2011 г. удельный расход тепловой энергии на отопление и вентиляцию жилых и общественных зданий, кДж/(м2. </w:t>
      </w:r>
      <w:r w:rsidRPr="00CD55E6">
        <w:rPr>
          <w:vertAlign w:val="superscript"/>
        </w:rPr>
        <w:t>о</w:t>
      </w:r>
      <w:r w:rsidRPr="00CD55E6">
        <w:t xml:space="preserve">С.сутки) или [кДж/(м3. </w:t>
      </w:r>
      <w:r w:rsidRPr="00CD55E6">
        <w:rPr>
          <w:vertAlign w:val="superscript"/>
        </w:rPr>
        <w:t>о</w:t>
      </w:r>
      <w:r w:rsidRPr="00CD55E6">
        <w:t>С.сутки)]</w:t>
      </w:r>
    </w:p>
    <w:tbl>
      <w:tblPr>
        <w:tblW w:w="491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93"/>
        <w:gridCol w:w="2339"/>
        <w:gridCol w:w="1946"/>
        <w:gridCol w:w="2041"/>
        <w:gridCol w:w="813"/>
        <w:gridCol w:w="796"/>
        <w:gridCol w:w="799"/>
        <w:gridCol w:w="805"/>
      </w:tblGrid>
      <w:tr w:rsidR="002F22CB" w:rsidRPr="00CD55E6" w:rsidTr="002730EB">
        <w:trPr>
          <w:trHeight w:val="20"/>
          <w:tblHeader/>
          <w:jc w:val="center"/>
        </w:trPr>
        <w:tc>
          <w:tcPr>
            <w:tcW w:w="584" w:type="dxa"/>
            <w:vMerge w:val="restart"/>
            <w:vAlign w:val="center"/>
            <w:hideMark/>
          </w:tcPr>
          <w:p w:rsidR="002F22CB" w:rsidRPr="00CD55E6" w:rsidRDefault="002F22CB" w:rsidP="007C1913">
            <w:pPr>
              <w:pStyle w:val="af6"/>
            </w:pPr>
            <w:r w:rsidRPr="00CD55E6">
              <w:t>№ п.п.</w:t>
            </w:r>
          </w:p>
        </w:tc>
        <w:tc>
          <w:tcPr>
            <w:tcW w:w="2365" w:type="dxa"/>
            <w:vMerge w:val="restart"/>
            <w:vAlign w:val="center"/>
            <w:hideMark/>
          </w:tcPr>
          <w:p w:rsidR="002F22CB" w:rsidRPr="00CD55E6" w:rsidRDefault="002F22CB" w:rsidP="007C1913">
            <w:pPr>
              <w:pStyle w:val="af6"/>
            </w:pPr>
            <w:r w:rsidRPr="00CD55E6">
              <w:t>Типы зданий и помещений</w:t>
            </w:r>
          </w:p>
        </w:tc>
        <w:tc>
          <w:tcPr>
            <w:tcW w:w="7425" w:type="dxa"/>
            <w:gridSpan w:val="6"/>
            <w:tcBorders>
              <w:bottom w:val="single" w:sz="12" w:space="0" w:color="auto"/>
            </w:tcBorders>
            <w:vAlign w:val="center"/>
            <w:hideMark/>
          </w:tcPr>
          <w:p w:rsidR="002F22CB" w:rsidRPr="00CD55E6" w:rsidRDefault="002F22CB" w:rsidP="007C1913">
            <w:pPr>
              <w:pStyle w:val="af6"/>
            </w:pPr>
            <w:r w:rsidRPr="00CD55E6">
              <w:t>Этажность зданий</w:t>
            </w:r>
          </w:p>
        </w:tc>
      </w:tr>
      <w:tr w:rsidR="002F22CB" w:rsidRPr="00CD55E6" w:rsidTr="002730EB">
        <w:trPr>
          <w:trHeight w:val="20"/>
          <w:tblHeader/>
          <w:jc w:val="center"/>
        </w:trPr>
        <w:tc>
          <w:tcPr>
            <w:tcW w:w="584" w:type="dxa"/>
            <w:vMerge/>
            <w:tcBorders>
              <w:bottom w:val="single" w:sz="12" w:space="0" w:color="auto"/>
            </w:tcBorders>
            <w:vAlign w:val="center"/>
            <w:hideMark/>
          </w:tcPr>
          <w:p w:rsidR="002F22CB" w:rsidRPr="00CD55E6" w:rsidRDefault="002F22CB" w:rsidP="007C1913">
            <w:pPr>
              <w:pStyle w:val="af6"/>
            </w:pPr>
          </w:p>
        </w:tc>
        <w:tc>
          <w:tcPr>
            <w:tcW w:w="2365" w:type="dxa"/>
            <w:vMerge/>
            <w:tcBorders>
              <w:bottom w:val="single" w:sz="12" w:space="0" w:color="auto"/>
            </w:tcBorders>
            <w:vAlign w:val="center"/>
            <w:hideMark/>
          </w:tcPr>
          <w:p w:rsidR="002F22CB" w:rsidRPr="00CD55E6" w:rsidRDefault="002F22CB" w:rsidP="007C1913">
            <w:pPr>
              <w:pStyle w:val="af6"/>
            </w:pPr>
          </w:p>
        </w:tc>
        <w:tc>
          <w:tcPr>
            <w:tcW w:w="2045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2F22CB" w:rsidRPr="00CD55E6" w:rsidRDefault="002F22CB" w:rsidP="007C1913">
            <w:pPr>
              <w:pStyle w:val="af6"/>
            </w:pPr>
            <w:r w:rsidRPr="00CD55E6">
              <w:t>1-3</w:t>
            </w:r>
          </w:p>
        </w:tc>
        <w:tc>
          <w:tcPr>
            <w:tcW w:w="2120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2F22CB" w:rsidRPr="00CD55E6" w:rsidRDefault="002F22CB" w:rsidP="007C1913">
            <w:pPr>
              <w:pStyle w:val="af6"/>
            </w:pPr>
            <w:r w:rsidRPr="00CD55E6">
              <w:t>4,5</w:t>
            </w:r>
          </w:p>
        </w:tc>
        <w:tc>
          <w:tcPr>
            <w:tcW w:w="825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2F22CB" w:rsidRPr="00CD55E6" w:rsidRDefault="002F22CB" w:rsidP="007C1913">
            <w:pPr>
              <w:pStyle w:val="af6"/>
            </w:pPr>
            <w:r w:rsidRPr="00CD55E6">
              <w:t>6,7</w:t>
            </w:r>
          </w:p>
        </w:tc>
        <w:tc>
          <w:tcPr>
            <w:tcW w:w="796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2F22CB" w:rsidRPr="00CD55E6" w:rsidRDefault="002F22CB" w:rsidP="007C1913">
            <w:pPr>
              <w:pStyle w:val="af6"/>
            </w:pPr>
            <w:r w:rsidRPr="00CD55E6">
              <w:t>8,9</w:t>
            </w:r>
          </w:p>
        </w:tc>
        <w:tc>
          <w:tcPr>
            <w:tcW w:w="828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2F22CB" w:rsidRPr="00CD55E6" w:rsidRDefault="002F22CB" w:rsidP="007C1913">
            <w:pPr>
              <w:pStyle w:val="af6"/>
            </w:pPr>
            <w:r w:rsidRPr="00CD55E6">
              <w:t>10,11</w:t>
            </w:r>
          </w:p>
        </w:tc>
        <w:tc>
          <w:tcPr>
            <w:tcW w:w="81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2F22CB" w:rsidRPr="00CD55E6" w:rsidRDefault="002F22CB" w:rsidP="007C1913">
            <w:pPr>
              <w:pStyle w:val="af6"/>
            </w:pPr>
            <w:r w:rsidRPr="00CD55E6">
              <w:t>12 и выше</w:t>
            </w:r>
          </w:p>
        </w:tc>
      </w:tr>
      <w:tr w:rsidR="002F22CB" w:rsidRPr="00CD55E6" w:rsidTr="007F5D52">
        <w:trPr>
          <w:trHeight w:val="20"/>
          <w:jc w:val="center"/>
        </w:trPr>
        <w:tc>
          <w:tcPr>
            <w:tcW w:w="584" w:type="dxa"/>
            <w:tcBorders>
              <w:top w:val="single" w:sz="12" w:space="0" w:color="auto"/>
              <w:bottom w:val="single" w:sz="4" w:space="0" w:color="auto"/>
            </w:tcBorders>
            <w:vAlign w:val="center"/>
            <w:hideMark/>
          </w:tcPr>
          <w:p w:rsidR="002F22CB" w:rsidRPr="00CD55E6" w:rsidRDefault="002F22CB" w:rsidP="007C1913">
            <w:pPr>
              <w:pStyle w:val="af6"/>
            </w:pPr>
            <w:r w:rsidRPr="00CD55E6">
              <w:t>1</w:t>
            </w:r>
          </w:p>
        </w:tc>
        <w:tc>
          <w:tcPr>
            <w:tcW w:w="2365" w:type="dxa"/>
            <w:tcBorders>
              <w:top w:val="single" w:sz="12" w:space="0" w:color="auto"/>
              <w:bottom w:val="single" w:sz="4" w:space="0" w:color="auto"/>
            </w:tcBorders>
            <w:vAlign w:val="center"/>
            <w:hideMark/>
          </w:tcPr>
          <w:p w:rsidR="002F22CB" w:rsidRPr="00CD55E6" w:rsidRDefault="002F22CB" w:rsidP="007C1913">
            <w:pPr>
              <w:pStyle w:val="af6"/>
            </w:pPr>
            <w:r w:rsidRPr="00CD55E6">
              <w:t>Жилые, гостиницы, общежития</w:t>
            </w:r>
          </w:p>
        </w:tc>
        <w:tc>
          <w:tcPr>
            <w:tcW w:w="2045" w:type="dxa"/>
            <w:tcBorders>
              <w:top w:val="single" w:sz="12" w:space="0" w:color="auto"/>
              <w:bottom w:val="single" w:sz="4" w:space="0" w:color="auto"/>
            </w:tcBorders>
            <w:vAlign w:val="center"/>
            <w:hideMark/>
          </w:tcPr>
          <w:p w:rsidR="002F22CB" w:rsidRPr="00CD55E6" w:rsidRDefault="002F22CB" w:rsidP="007C1913">
            <w:pPr>
              <w:pStyle w:val="af6"/>
            </w:pPr>
            <w:r w:rsidRPr="00CD55E6">
              <w:t>По таблице 2.4</w:t>
            </w:r>
          </w:p>
        </w:tc>
        <w:tc>
          <w:tcPr>
            <w:tcW w:w="2120" w:type="dxa"/>
            <w:tcBorders>
              <w:top w:val="single" w:sz="12" w:space="0" w:color="auto"/>
              <w:bottom w:val="single" w:sz="4" w:space="0" w:color="auto"/>
            </w:tcBorders>
            <w:vAlign w:val="center"/>
            <w:hideMark/>
          </w:tcPr>
          <w:p w:rsidR="002F22CB" w:rsidRPr="00CD55E6" w:rsidRDefault="002F22CB" w:rsidP="007C1913">
            <w:pPr>
              <w:pStyle w:val="af6"/>
            </w:pPr>
            <w:r w:rsidRPr="00CD55E6">
              <w:t>72 [26,5] для 4-этажных одноквартирных и блокированных домов – по таблице №3</w:t>
            </w:r>
          </w:p>
        </w:tc>
        <w:tc>
          <w:tcPr>
            <w:tcW w:w="825" w:type="dxa"/>
            <w:tcBorders>
              <w:top w:val="single" w:sz="12" w:space="0" w:color="auto"/>
              <w:bottom w:val="single" w:sz="4" w:space="0" w:color="auto"/>
            </w:tcBorders>
            <w:vAlign w:val="center"/>
            <w:hideMark/>
          </w:tcPr>
          <w:p w:rsidR="002F22CB" w:rsidRPr="00CD55E6" w:rsidRDefault="002F22CB" w:rsidP="007C1913">
            <w:pPr>
              <w:pStyle w:val="af6"/>
            </w:pPr>
            <w:r w:rsidRPr="00CD55E6">
              <w:t>68 [24,5]</w:t>
            </w:r>
          </w:p>
        </w:tc>
        <w:tc>
          <w:tcPr>
            <w:tcW w:w="796" w:type="dxa"/>
            <w:tcBorders>
              <w:top w:val="single" w:sz="12" w:space="0" w:color="auto"/>
              <w:bottom w:val="single" w:sz="4" w:space="0" w:color="auto"/>
            </w:tcBorders>
            <w:vAlign w:val="center"/>
            <w:hideMark/>
          </w:tcPr>
          <w:p w:rsidR="002F22CB" w:rsidRPr="00CD55E6" w:rsidRDefault="002F22CB" w:rsidP="007C1913">
            <w:pPr>
              <w:pStyle w:val="af6"/>
            </w:pPr>
            <w:r w:rsidRPr="00CD55E6">
              <w:t>65 [23,5]</w:t>
            </w:r>
          </w:p>
        </w:tc>
        <w:tc>
          <w:tcPr>
            <w:tcW w:w="828" w:type="dxa"/>
            <w:tcBorders>
              <w:top w:val="single" w:sz="12" w:space="0" w:color="auto"/>
              <w:bottom w:val="single" w:sz="4" w:space="0" w:color="auto"/>
            </w:tcBorders>
            <w:vAlign w:val="center"/>
            <w:hideMark/>
          </w:tcPr>
          <w:p w:rsidR="002F22CB" w:rsidRPr="00CD55E6" w:rsidRDefault="002F22CB" w:rsidP="007C1913">
            <w:pPr>
              <w:pStyle w:val="af6"/>
            </w:pPr>
            <w:r w:rsidRPr="00CD55E6">
              <w:t>61 [22]</w:t>
            </w:r>
          </w:p>
        </w:tc>
        <w:tc>
          <w:tcPr>
            <w:tcW w:w="811" w:type="dxa"/>
            <w:tcBorders>
              <w:top w:val="single" w:sz="12" w:space="0" w:color="auto"/>
              <w:bottom w:val="single" w:sz="4" w:space="0" w:color="auto"/>
            </w:tcBorders>
            <w:vAlign w:val="center"/>
            <w:hideMark/>
          </w:tcPr>
          <w:p w:rsidR="002F22CB" w:rsidRPr="00CD55E6" w:rsidRDefault="002F22CB" w:rsidP="007C1913">
            <w:pPr>
              <w:pStyle w:val="af6"/>
            </w:pPr>
            <w:r w:rsidRPr="00CD55E6">
              <w:t>59,5 [21,5]</w:t>
            </w:r>
          </w:p>
        </w:tc>
      </w:tr>
      <w:tr w:rsidR="002F22CB" w:rsidRPr="00CD55E6" w:rsidTr="007F5D52">
        <w:trPr>
          <w:trHeight w:val="20"/>
          <w:jc w:val="center"/>
        </w:trPr>
        <w:tc>
          <w:tcPr>
            <w:tcW w:w="584" w:type="dxa"/>
            <w:tcBorders>
              <w:top w:val="single" w:sz="4" w:space="0" w:color="auto"/>
              <w:bottom w:val="single" w:sz="2" w:space="0" w:color="auto"/>
            </w:tcBorders>
            <w:vAlign w:val="center"/>
            <w:hideMark/>
          </w:tcPr>
          <w:p w:rsidR="002F22CB" w:rsidRPr="00CD55E6" w:rsidRDefault="002F22CB" w:rsidP="007C1913">
            <w:pPr>
              <w:pStyle w:val="af6"/>
            </w:pPr>
            <w:r w:rsidRPr="00CD55E6">
              <w:t>2</w:t>
            </w:r>
          </w:p>
        </w:tc>
        <w:tc>
          <w:tcPr>
            <w:tcW w:w="2365" w:type="dxa"/>
            <w:tcBorders>
              <w:top w:val="single" w:sz="4" w:space="0" w:color="auto"/>
              <w:bottom w:val="single" w:sz="2" w:space="0" w:color="auto"/>
            </w:tcBorders>
            <w:vAlign w:val="center"/>
            <w:hideMark/>
          </w:tcPr>
          <w:p w:rsidR="002F22CB" w:rsidRPr="00CD55E6" w:rsidRDefault="002F22CB" w:rsidP="007C1913">
            <w:pPr>
              <w:pStyle w:val="af6"/>
            </w:pPr>
            <w:r w:rsidRPr="00CD55E6">
              <w:t>Общественные, кроме перечисленных в позиции 3,4 и 5 настоящей таблицы</w:t>
            </w:r>
          </w:p>
        </w:tc>
        <w:tc>
          <w:tcPr>
            <w:tcW w:w="2045" w:type="dxa"/>
            <w:tcBorders>
              <w:top w:val="single" w:sz="4" w:space="0" w:color="auto"/>
              <w:bottom w:val="single" w:sz="2" w:space="0" w:color="auto"/>
            </w:tcBorders>
            <w:vAlign w:val="center"/>
            <w:hideMark/>
          </w:tcPr>
          <w:p w:rsidR="002F22CB" w:rsidRPr="00CD55E6" w:rsidRDefault="002F22CB" w:rsidP="007C1913">
            <w:pPr>
              <w:pStyle w:val="af6"/>
            </w:pPr>
            <w:r w:rsidRPr="00CD55E6">
              <w:t>[37,5], [32,5], [30,5] соответственно нарастанию этажности</w:t>
            </w:r>
          </w:p>
        </w:tc>
        <w:tc>
          <w:tcPr>
            <w:tcW w:w="2120" w:type="dxa"/>
            <w:tcBorders>
              <w:top w:val="single" w:sz="4" w:space="0" w:color="auto"/>
              <w:bottom w:val="single" w:sz="2" w:space="0" w:color="auto"/>
            </w:tcBorders>
            <w:vAlign w:val="center"/>
            <w:hideMark/>
          </w:tcPr>
          <w:p w:rsidR="002F22CB" w:rsidRPr="00CD55E6" w:rsidRDefault="002F22CB" w:rsidP="007C1913">
            <w:pPr>
              <w:pStyle w:val="af6"/>
            </w:pPr>
            <w:r w:rsidRPr="00CD55E6">
              <w:t>[27]</w:t>
            </w:r>
          </w:p>
        </w:tc>
        <w:tc>
          <w:tcPr>
            <w:tcW w:w="825" w:type="dxa"/>
            <w:tcBorders>
              <w:top w:val="single" w:sz="4" w:space="0" w:color="auto"/>
              <w:bottom w:val="single" w:sz="2" w:space="0" w:color="auto"/>
            </w:tcBorders>
            <w:vAlign w:val="center"/>
            <w:hideMark/>
          </w:tcPr>
          <w:p w:rsidR="002F22CB" w:rsidRPr="00CD55E6" w:rsidRDefault="002F22CB" w:rsidP="007C1913">
            <w:pPr>
              <w:pStyle w:val="af6"/>
            </w:pPr>
            <w:r w:rsidRPr="00CD55E6">
              <w:t>[26,5]</w:t>
            </w:r>
          </w:p>
        </w:tc>
        <w:tc>
          <w:tcPr>
            <w:tcW w:w="796" w:type="dxa"/>
            <w:tcBorders>
              <w:top w:val="single" w:sz="4" w:space="0" w:color="auto"/>
              <w:bottom w:val="single" w:sz="2" w:space="0" w:color="auto"/>
            </w:tcBorders>
            <w:vAlign w:val="center"/>
            <w:hideMark/>
          </w:tcPr>
          <w:p w:rsidR="002F22CB" w:rsidRPr="00CD55E6" w:rsidRDefault="002F22CB" w:rsidP="007C1913">
            <w:pPr>
              <w:pStyle w:val="af6"/>
            </w:pPr>
            <w:r w:rsidRPr="00CD55E6">
              <w:t>[25]</w:t>
            </w:r>
          </w:p>
        </w:tc>
        <w:tc>
          <w:tcPr>
            <w:tcW w:w="828" w:type="dxa"/>
            <w:tcBorders>
              <w:top w:val="single" w:sz="4" w:space="0" w:color="auto"/>
              <w:bottom w:val="single" w:sz="2" w:space="0" w:color="auto"/>
            </w:tcBorders>
            <w:vAlign w:val="center"/>
            <w:hideMark/>
          </w:tcPr>
          <w:p w:rsidR="002F22CB" w:rsidRPr="00CD55E6" w:rsidRDefault="002F22CB" w:rsidP="007C1913">
            <w:pPr>
              <w:pStyle w:val="af6"/>
            </w:pPr>
            <w:r w:rsidRPr="00CD55E6">
              <w:t>[24]</w:t>
            </w:r>
          </w:p>
        </w:tc>
        <w:tc>
          <w:tcPr>
            <w:tcW w:w="811" w:type="dxa"/>
            <w:tcBorders>
              <w:top w:val="single" w:sz="4" w:space="0" w:color="auto"/>
              <w:bottom w:val="single" w:sz="2" w:space="0" w:color="auto"/>
            </w:tcBorders>
            <w:vAlign w:val="center"/>
            <w:hideMark/>
          </w:tcPr>
          <w:p w:rsidR="002F22CB" w:rsidRPr="00CD55E6" w:rsidRDefault="002F22CB" w:rsidP="007C1913">
            <w:pPr>
              <w:pStyle w:val="af6"/>
            </w:pPr>
            <w:r w:rsidRPr="00CD55E6">
              <w:t>-</w:t>
            </w:r>
          </w:p>
        </w:tc>
      </w:tr>
      <w:tr w:rsidR="002F22CB" w:rsidRPr="00CD55E6" w:rsidTr="0087375F">
        <w:trPr>
          <w:trHeight w:val="952"/>
          <w:jc w:val="center"/>
        </w:trPr>
        <w:tc>
          <w:tcPr>
            <w:tcW w:w="584" w:type="dxa"/>
            <w:tcBorders>
              <w:top w:val="single" w:sz="2" w:space="0" w:color="auto"/>
              <w:bottom w:val="single" w:sz="4" w:space="0" w:color="auto"/>
            </w:tcBorders>
            <w:vAlign w:val="center"/>
            <w:hideMark/>
          </w:tcPr>
          <w:p w:rsidR="002F22CB" w:rsidRPr="00CD55E6" w:rsidRDefault="002F22CB" w:rsidP="007C1913">
            <w:pPr>
              <w:pStyle w:val="af6"/>
            </w:pPr>
            <w:r w:rsidRPr="00CD55E6">
              <w:t>3</w:t>
            </w:r>
          </w:p>
        </w:tc>
        <w:tc>
          <w:tcPr>
            <w:tcW w:w="2365" w:type="dxa"/>
            <w:tcBorders>
              <w:top w:val="single" w:sz="2" w:space="0" w:color="auto"/>
              <w:bottom w:val="single" w:sz="4" w:space="0" w:color="auto"/>
            </w:tcBorders>
            <w:vAlign w:val="center"/>
            <w:hideMark/>
          </w:tcPr>
          <w:p w:rsidR="002F22CB" w:rsidRPr="00CD55E6" w:rsidRDefault="002F22CB" w:rsidP="007C1913">
            <w:pPr>
              <w:pStyle w:val="af6"/>
            </w:pPr>
            <w:r w:rsidRPr="00CD55E6">
              <w:t>Поликлиники и лечебные учреждения, дома-интернаты</w:t>
            </w:r>
          </w:p>
        </w:tc>
        <w:tc>
          <w:tcPr>
            <w:tcW w:w="2045" w:type="dxa"/>
            <w:tcBorders>
              <w:top w:val="single" w:sz="2" w:space="0" w:color="auto"/>
              <w:bottom w:val="single" w:sz="4" w:space="0" w:color="auto"/>
            </w:tcBorders>
            <w:vAlign w:val="center"/>
            <w:hideMark/>
          </w:tcPr>
          <w:p w:rsidR="002F22CB" w:rsidRPr="00CD55E6" w:rsidRDefault="002F22CB" w:rsidP="007C1913">
            <w:pPr>
              <w:pStyle w:val="af6"/>
            </w:pPr>
            <w:r w:rsidRPr="00CD55E6">
              <w:t>[29], [28], [27] соответственно нарастанию этажности</w:t>
            </w:r>
          </w:p>
        </w:tc>
        <w:tc>
          <w:tcPr>
            <w:tcW w:w="2120" w:type="dxa"/>
            <w:tcBorders>
              <w:top w:val="single" w:sz="2" w:space="0" w:color="auto"/>
              <w:bottom w:val="single" w:sz="4" w:space="0" w:color="auto"/>
            </w:tcBorders>
            <w:vAlign w:val="center"/>
            <w:hideMark/>
          </w:tcPr>
          <w:p w:rsidR="002F22CB" w:rsidRPr="00CD55E6" w:rsidRDefault="002F22CB" w:rsidP="007C1913">
            <w:pPr>
              <w:pStyle w:val="af6"/>
            </w:pPr>
            <w:r w:rsidRPr="00CD55E6">
              <w:t>[26,5]</w:t>
            </w:r>
          </w:p>
        </w:tc>
        <w:tc>
          <w:tcPr>
            <w:tcW w:w="825" w:type="dxa"/>
            <w:tcBorders>
              <w:top w:val="single" w:sz="2" w:space="0" w:color="auto"/>
              <w:bottom w:val="single" w:sz="4" w:space="0" w:color="auto"/>
            </w:tcBorders>
            <w:vAlign w:val="center"/>
            <w:hideMark/>
          </w:tcPr>
          <w:p w:rsidR="002F22CB" w:rsidRPr="00CD55E6" w:rsidRDefault="002F22CB" w:rsidP="007C1913">
            <w:pPr>
              <w:pStyle w:val="af6"/>
            </w:pPr>
            <w:r w:rsidRPr="00CD55E6">
              <w:t>[26,5]</w:t>
            </w:r>
          </w:p>
        </w:tc>
        <w:tc>
          <w:tcPr>
            <w:tcW w:w="796" w:type="dxa"/>
            <w:tcBorders>
              <w:top w:val="single" w:sz="2" w:space="0" w:color="auto"/>
              <w:bottom w:val="single" w:sz="4" w:space="0" w:color="auto"/>
            </w:tcBorders>
            <w:vAlign w:val="center"/>
            <w:hideMark/>
          </w:tcPr>
          <w:p w:rsidR="002F22CB" w:rsidRPr="00CD55E6" w:rsidRDefault="002F22CB" w:rsidP="007C1913">
            <w:pPr>
              <w:pStyle w:val="af6"/>
            </w:pPr>
            <w:r w:rsidRPr="00CD55E6">
              <w:t>[24,5]</w:t>
            </w:r>
          </w:p>
        </w:tc>
        <w:tc>
          <w:tcPr>
            <w:tcW w:w="828" w:type="dxa"/>
            <w:tcBorders>
              <w:top w:val="single" w:sz="2" w:space="0" w:color="auto"/>
              <w:bottom w:val="single" w:sz="4" w:space="0" w:color="auto"/>
            </w:tcBorders>
            <w:vAlign w:val="center"/>
            <w:hideMark/>
          </w:tcPr>
          <w:p w:rsidR="002F22CB" w:rsidRPr="00CD55E6" w:rsidRDefault="002F22CB" w:rsidP="007C1913">
            <w:pPr>
              <w:pStyle w:val="af6"/>
            </w:pPr>
            <w:r w:rsidRPr="00CD55E6">
              <w:t>[24]</w:t>
            </w:r>
          </w:p>
        </w:tc>
        <w:tc>
          <w:tcPr>
            <w:tcW w:w="811" w:type="dxa"/>
            <w:tcBorders>
              <w:top w:val="single" w:sz="2" w:space="0" w:color="auto"/>
              <w:bottom w:val="single" w:sz="4" w:space="0" w:color="auto"/>
            </w:tcBorders>
            <w:vAlign w:val="center"/>
            <w:hideMark/>
          </w:tcPr>
          <w:p w:rsidR="002F22CB" w:rsidRPr="00CD55E6" w:rsidRDefault="002F22CB" w:rsidP="007C1913">
            <w:pPr>
              <w:pStyle w:val="af6"/>
            </w:pPr>
            <w:r w:rsidRPr="00CD55E6">
              <w:t>-</w:t>
            </w:r>
          </w:p>
        </w:tc>
      </w:tr>
      <w:tr w:rsidR="002F22CB" w:rsidRPr="00CD55E6" w:rsidTr="0087375F">
        <w:trPr>
          <w:trHeight w:val="70"/>
          <w:jc w:val="center"/>
        </w:trPr>
        <w:tc>
          <w:tcPr>
            <w:tcW w:w="584" w:type="dxa"/>
            <w:tcBorders>
              <w:top w:val="single" w:sz="4" w:space="0" w:color="auto"/>
            </w:tcBorders>
            <w:vAlign w:val="center"/>
            <w:hideMark/>
          </w:tcPr>
          <w:p w:rsidR="002F22CB" w:rsidRPr="00CD55E6" w:rsidRDefault="002F22CB" w:rsidP="007C1913">
            <w:pPr>
              <w:pStyle w:val="af6"/>
            </w:pPr>
            <w:r w:rsidRPr="00CD55E6">
              <w:t>4</w:t>
            </w:r>
          </w:p>
        </w:tc>
        <w:tc>
          <w:tcPr>
            <w:tcW w:w="2365" w:type="dxa"/>
            <w:tcBorders>
              <w:top w:val="single" w:sz="4" w:space="0" w:color="auto"/>
            </w:tcBorders>
            <w:vAlign w:val="center"/>
            <w:hideMark/>
          </w:tcPr>
          <w:p w:rsidR="002F22CB" w:rsidRPr="00CD55E6" w:rsidRDefault="002F22CB" w:rsidP="007C1913">
            <w:pPr>
              <w:pStyle w:val="af6"/>
            </w:pPr>
            <w:r w:rsidRPr="00CD55E6">
              <w:t>Дошкольные учреждения</w:t>
            </w:r>
          </w:p>
        </w:tc>
        <w:tc>
          <w:tcPr>
            <w:tcW w:w="2045" w:type="dxa"/>
            <w:tcBorders>
              <w:top w:val="single" w:sz="4" w:space="0" w:color="auto"/>
            </w:tcBorders>
            <w:vAlign w:val="center"/>
            <w:hideMark/>
          </w:tcPr>
          <w:p w:rsidR="002F22CB" w:rsidRPr="00CD55E6" w:rsidRDefault="002F22CB" w:rsidP="007C1913">
            <w:pPr>
              <w:pStyle w:val="af6"/>
            </w:pPr>
            <w:r w:rsidRPr="00CD55E6">
              <w:t>[38]</w:t>
            </w:r>
          </w:p>
        </w:tc>
        <w:tc>
          <w:tcPr>
            <w:tcW w:w="2120" w:type="dxa"/>
            <w:tcBorders>
              <w:top w:val="single" w:sz="4" w:space="0" w:color="auto"/>
            </w:tcBorders>
            <w:vAlign w:val="center"/>
            <w:hideMark/>
          </w:tcPr>
          <w:p w:rsidR="002F22CB" w:rsidRPr="00CD55E6" w:rsidRDefault="002F22CB" w:rsidP="007C1913">
            <w:pPr>
              <w:pStyle w:val="af6"/>
            </w:pPr>
            <w:r w:rsidRPr="00CD55E6">
              <w:t>-</w:t>
            </w:r>
          </w:p>
        </w:tc>
        <w:tc>
          <w:tcPr>
            <w:tcW w:w="825" w:type="dxa"/>
            <w:tcBorders>
              <w:top w:val="single" w:sz="4" w:space="0" w:color="auto"/>
            </w:tcBorders>
            <w:vAlign w:val="center"/>
            <w:hideMark/>
          </w:tcPr>
          <w:p w:rsidR="002F22CB" w:rsidRPr="00CD55E6" w:rsidRDefault="002F22CB" w:rsidP="007C1913">
            <w:pPr>
              <w:pStyle w:val="af6"/>
            </w:pPr>
            <w:r w:rsidRPr="00CD55E6">
              <w:t>-</w:t>
            </w:r>
          </w:p>
        </w:tc>
        <w:tc>
          <w:tcPr>
            <w:tcW w:w="796" w:type="dxa"/>
            <w:tcBorders>
              <w:top w:val="single" w:sz="4" w:space="0" w:color="auto"/>
            </w:tcBorders>
            <w:vAlign w:val="center"/>
            <w:hideMark/>
          </w:tcPr>
          <w:p w:rsidR="002F22CB" w:rsidRPr="00CD55E6" w:rsidRDefault="002F22CB" w:rsidP="007C1913">
            <w:pPr>
              <w:pStyle w:val="af6"/>
            </w:pPr>
            <w:r w:rsidRPr="00CD55E6">
              <w:t>-</w:t>
            </w:r>
          </w:p>
        </w:tc>
        <w:tc>
          <w:tcPr>
            <w:tcW w:w="828" w:type="dxa"/>
            <w:tcBorders>
              <w:top w:val="single" w:sz="4" w:space="0" w:color="auto"/>
            </w:tcBorders>
            <w:vAlign w:val="center"/>
            <w:hideMark/>
          </w:tcPr>
          <w:p w:rsidR="002F22CB" w:rsidRPr="00CD55E6" w:rsidRDefault="002F22CB" w:rsidP="007C1913">
            <w:pPr>
              <w:pStyle w:val="af6"/>
            </w:pPr>
            <w:r w:rsidRPr="00CD55E6">
              <w:t>-</w:t>
            </w:r>
          </w:p>
        </w:tc>
        <w:tc>
          <w:tcPr>
            <w:tcW w:w="811" w:type="dxa"/>
            <w:tcBorders>
              <w:top w:val="single" w:sz="4" w:space="0" w:color="auto"/>
            </w:tcBorders>
            <w:vAlign w:val="center"/>
            <w:hideMark/>
          </w:tcPr>
          <w:p w:rsidR="002F22CB" w:rsidRPr="00CD55E6" w:rsidRDefault="002F22CB" w:rsidP="007C1913">
            <w:pPr>
              <w:pStyle w:val="af6"/>
            </w:pPr>
            <w:r w:rsidRPr="00CD55E6">
              <w:t>-</w:t>
            </w:r>
          </w:p>
        </w:tc>
      </w:tr>
      <w:tr w:rsidR="002F22CB" w:rsidRPr="00CD55E6" w:rsidTr="0087375F">
        <w:trPr>
          <w:trHeight w:val="977"/>
          <w:jc w:val="center"/>
        </w:trPr>
        <w:tc>
          <w:tcPr>
            <w:tcW w:w="584" w:type="dxa"/>
            <w:vAlign w:val="center"/>
            <w:hideMark/>
          </w:tcPr>
          <w:p w:rsidR="002F22CB" w:rsidRPr="00CD55E6" w:rsidRDefault="002F22CB" w:rsidP="007C1913">
            <w:pPr>
              <w:pStyle w:val="af6"/>
            </w:pPr>
            <w:r w:rsidRPr="00CD55E6">
              <w:t>5</w:t>
            </w:r>
          </w:p>
        </w:tc>
        <w:tc>
          <w:tcPr>
            <w:tcW w:w="2365" w:type="dxa"/>
            <w:vAlign w:val="center"/>
            <w:hideMark/>
          </w:tcPr>
          <w:p w:rsidR="002F22CB" w:rsidRPr="00CD55E6" w:rsidRDefault="002F22CB" w:rsidP="007C1913">
            <w:pPr>
              <w:pStyle w:val="af6"/>
            </w:pPr>
            <w:r w:rsidRPr="00CD55E6">
              <w:t>Сервисного обслуживания</w:t>
            </w:r>
          </w:p>
        </w:tc>
        <w:tc>
          <w:tcPr>
            <w:tcW w:w="2045" w:type="dxa"/>
            <w:vAlign w:val="center"/>
            <w:hideMark/>
          </w:tcPr>
          <w:p w:rsidR="002F22CB" w:rsidRPr="00CD55E6" w:rsidRDefault="002F22CB" w:rsidP="007C1913">
            <w:pPr>
              <w:pStyle w:val="af6"/>
            </w:pPr>
            <w:r w:rsidRPr="00CD55E6">
              <w:t>[19,5], [18,5], [18] соответственно нарастанию этажности</w:t>
            </w:r>
          </w:p>
        </w:tc>
        <w:tc>
          <w:tcPr>
            <w:tcW w:w="2120" w:type="dxa"/>
            <w:vAlign w:val="center"/>
            <w:hideMark/>
          </w:tcPr>
          <w:p w:rsidR="002F22CB" w:rsidRPr="00CD55E6" w:rsidRDefault="002F22CB" w:rsidP="007C1913">
            <w:pPr>
              <w:pStyle w:val="af6"/>
            </w:pPr>
            <w:r w:rsidRPr="00CD55E6">
              <w:t>[17]</w:t>
            </w:r>
          </w:p>
        </w:tc>
        <w:tc>
          <w:tcPr>
            <w:tcW w:w="825" w:type="dxa"/>
            <w:vAlign w:val="center"/>
            <w:hideMark/>
          </w:tcPr>
          <w:p w:rsidR="002F22CB" w:rsidRPr="00CD55E6" w:rsidRDefault="002F22CB" w:rsidP="007C1913">
            <w:pPr>
              <w:pStyle w:val="af6"/>
            </w:pPr>
            <w:r w:rsidRPr="00CD55E6">
              <w:t>[17]</w:t>
            </w:r>
          </w:p>
        </w:tc>
        <w:tc>
          <w:tcPr>
            <w:tcW w:w="796" w:type="dxa"/>
            <w:vAlign w:val="center"/>
            <w:hideMark/>
          </w:tcPr>
          <w:p w:rsidR="002F22CB" w:rsidRPr="00CD55E6" w:rsidRDefault="002F22CB" w:rsidP="007C1913">
            <w:pPr>
              <w:pStyle w:val="af6"/>
            </w:pPr>
            <w:r w:rsidRPr="00CD55E6">
              <w:t>-</w:t>
            </w:r>
          </w:p>
        </w:tc>
        <w:tc>
          <w:tcPr>
            <w:tcW w:w="828" w:type="dxa"/>
            <w:vAlign w:val="center"/>
            <w:hideMark/>
          </w:tcPr>
          <w:p w:rsidR="002F22CB" w:rsidRPr="00CD55E6" w:rsidRDefault="002F22CB" w:rsidP="007C1913">
            <w:pPr>
              <w:pStyle w:val="af6"/>
            </w:pPr>
            <w:r w:rsidRPr="00CD55E6">
              <w:t>-</w:t>
            </w:r>
          </w:p>
        </w:tc>
        <w:tc>
          <w:tcPr>
            <w:tcW w:w="811" w:type="dxa"/>
            <w:vAlign w:val="center"/>
            <w:hideMark/>
          </w:tcPr>
          <w:p w:rsidR="002F22CB" w:rsidRPr="00CD55E6" w:rsidRDefault="002F22CB" w:rsidP="007C1913">
            <w:pPr>
              <w:pStyle w:val="af6"/>
            </w:pPr>
            <w:r w:rsidRPr="00CD55E6">
              <w:t>-</w:t>
            </w:r>
          </w:p>
        </w:tc>
      </w:tr>
      <w:tr w:rsidR="002F22CB" w:rsidRPr="00CD55E6" w:rsidTr="0087375F">
        <w:trPr>
          <w:trHeight w:val="720"/>
          <w:jc w:val="center"/>
        </w:trPr>
        <w:tc>
          <w:tcPr>
            <w:tcW w:w="584" w:type="dxa"/>
            <w:vAlign w:val="center"/>
            <w:hideMark/>
          </w:tcPr>
          <w:p w:rsidR="002F22CB" w:rsidRPr="00CD55E6" w:rsidRDefault="002F22CB" w:rsidP="007C1913">
            <w:pPr>
              <w:pStyle w:val="af6"/>
            </w:pPr>
            <w:r w:rsidRPr="00CD55E6">
              <w:t>6</w:t>
            </w:r>
          </w:p>
        </w:tc>
        <w:tc>
          <w:tcPr>
            <w:tcW w:w="2365" w:type="dxa"/>
            <w:vAlign w:val="center"/>
            <w:hideMark/>
          </w:tcPr>
          <w:p w:rsidR="002F22CB" w:rsidRPr="00CD55E6" w:rsidRDefault="002F22CB" w:rsidP="007C1913">
            <w:pPr>
              <w:pStyle w:val="af6"/>
            </w:pPr>
            <w:r w:rsidRPr="00CD55E6">
              <w:t>Административного назначения (офисы)</w:t>
            </w:r>
          </w:p>
        </w:tc>
        <w:tc>
          <w:tcPr>
            <w:tcW w:w="2045" w:type="dxa"/>
            <w:vAlign w:val="center"/>
            <w:hideMark/>
          </w:tcPr>
          <w:p w:rsidR="002F22CB" w:rsidRPr="00CD55E6" w:rsidRDefault="002F22CB" w:rsidP="007C1913">
            <w:pPr>
              <w:pStyle w:val="af6"/>
            </w:pPr>
            <w:r w:rsidRPr="00CD55E6">
              <w:t>[30,5], [29], [28] соответственно нарастанию этажности</w:t>
            </w:r>
          </w:p>
        </w:tc>
        <w:tc>
          <w:tcPr>
            <w:tcW w:w="2120" w:type="dxa"/>
            <w:vAlign w:val="center"/>
            <w:hideMark/>
          </w:tcPr>
          <w:p w:rsidR="002F22CB" w:rsidRPr="00CD55E6" w:rsidRDefault="002F22CB" w:rsidP="007C1913">
            <w:pPr>
              <w:pStyle w:val="af6"/>
            </w:pPr>
            <w:r w:rsidRPr="00CD55E6">
              <w:t>[23]</w:t>
            </w:r>
          </w:p>
        </w:tc>
        <w:tc>
          <w:tcPr>
            <w:tcW w:w="825" w:type="dxa"/>
            <w:vAlign w:val="center"/>
            <w:hideMark/>
          </w:tcPr>
          <w:p w:rsidR="002F22CB" w:rsidRPr="00CD55E6" w:rsidRDefault="002F22CB" w:rsidP="007C1913">
            <w:pPr>
              <w:pStyle w:val="af6"/>
            </w:pPr>
            <w:r w:rsidRPr="00CD55E6">
              <w:t>[20,5]</w:t>
            </w:r>
          </w:p>
        </w:tc>
        <w:tc>
          <w:tcPr>
            <w:tcW w:w="796" w:type="dxa"/>
            <w:vAlign w:val="center"/>
            <w:hideMark/>
          </w:tcPr>
          <w:p w:rsidR="002F22CB" w:rsidRPr="00CD55E6" w:rsidRDefault="002F22CB" w:rsidP="007C1913">
            <w:pPr>
              <w:pStyle w:val="af6"/>
            </w:pPr>
            <w:r w:rsidRPr="00CD55E6">
              <w:t>[18,5]</w:t>
            </w:r>
          </w:p>
        </w:tc>
        <w:tc>
          <w:tcPr>
            <w:tcW w:w="828" w:type="dxa"/>
            <w:vAlign w:val="center"/>
            <w:hideMark/>
          </w:tcPr>
          <w:p w:rsidR="002F22CB" w:rsidRPr="00CD55E6" w:rsidRDefault="002F22CB" w:rsidP="007C1913">
            <w:pPr>
              <w:pStyle w:val="af6"/>
            </w:pPr>
            <w:r w:rsidRPr="00CD55E6">
              <w:t>[17]</w:t>
            </w:r>
          </w:p>
        </w:tc>
        <w:tc>
          <w:tcPr>
            <w:tcW w:w="811" w:type="dxa"/>
            <w:vAlign w:val="center"/>
            <w:hideMark/>
          </w:tcPr>
          <w:p w:rsidR="002F22CB" w:rsidRPr="00CD55E6" w:rsidRDefault="002F22CB" w:rsidP="007C1913">
            <w:pPr>
              <w:pStyle w:val="af6"/>
            </w:pPr>
            <w:r w:rsidRPr="00CD55E6">
              <w:t>[17]</w:t>
            </w:r>
          </w:p>
        </w:tc>
      </w:tr>
    </w:tbl>
    <w:p w:rsidR="002F22CB" w:rsidRPr="00CB13CC" w:rsidRDefault="002F22CB" w:rsidP="003A35AF">
      <w:pPr>
        <w:pStyle w:val="af3"/>
      </w:pPr>
      <w:r w:rsidRPr="003A35AF">
        <w:t>Примечание</w:t>
      </w:r>
      <w:r w:rsidRPr="00CB13CC">
        <w:t xml:space="preserve"> к таблице </w:t>
      </w:r>
      <w:r w:rsidR="00CB13CC" w:rsidRPr="00CB13CC">
        <w:t>2.</w:t>
      </w:r>
      <w:r w:rsidRPr="00CB13CC">
        <w:t>2.</w:t>
      </w:r>
      <w:r w:rsidR="00D14EF1">
        <w:t>4</w:t>
      </w:r>
      <w:r w:rsidRPr="00CB13CC">
        <w:t xml:space="preserve">. Для регионов, имеющих значение Dd = 8000 </w:t>
      </w:r>
      <w:r w:rsidRPr="00CB13CC">
        <w:rPr>
          <w:vertAlign w:val="superscript"/>
        </w:rPr>
        <w:t>о</w:t>
      </w:r>
      <w:r w:rsidRPr="00CB13CC">
        <w:t xml:space="preserve">C и более, </w:t>
      </w:r>
      <w:r w:rsidRPr="000B605A">
        <w:t>нормируемые</w:t>
      </w:r>
      <w:r w:rsidRPr="00CB13CC">
        <w:t xml:space="preserve"> показатели следует снизить на 5%.</w:t>
      </w:r>
    </w:p>
    <w:p w:rsidR="00CE2387" w:rsidRDefault="00CE2387" w:rsidP="00CB13CC">
      <w:pPr>
        <w:pStyle w:val="af3"/>
        <w:spacing w:line="240" w:lineRule="auto"/>
        <w:rPr>
          <w:bCs/>
        </w:rPr>
      </w:pPr>
    </w:p>
    <w:p w:rsidR="002F22CB" w:rsidRPr="00CD55E6" w:rsidRDefault="002F22CB" w:rsidP="000B605A">
      <w:pPr>
        <w:pStyle w:val="af3"/>
      </w:pPr>
      <w:r w:rsidRPr="00CD55E6">
        <w:rPr>
          <w:bCs/>
        </w:rPr>
        <w:lastRenderedPageBreak/>
        <w:t>Таблица 2.</w:t>
      </w:r>
      <w:r w:rsidR="00D14EF1">
        <w:rPr>
          <w:bCs/>
        </w:rPr>
        <w:t>5</w:t>
      </w:r>
      <w:r w:rsidRPr="00CD55E6">
        <w:rPr>
          <w:bCs/>
        </w:rPr>
        <w:t xml:space="preserve"> </w:t>
      </w:r>
      <w:r w:rsidRPr="00CD55E6">
        <w:t>- Нормируемый с 2016 года удельный расход тепловой эне</w:t>
      </w:r>
      <w:r w:rsidR="006543E8">
        <w:t xml:space="preserve">ргии на отопление и вентиляцию </w:t>
      </w:r>
      <w:r w:rsidRPr="00CD55E6">
        <w:t xml:space="preserve">малоэтажных жилых домов: одноквартирных отдельно стоящих и блокированных, </w:t>
      </w:r>
      <w:r w:rsidRPr="000B605A">
        <w:t>многоквартирных</w:t>
      </w:r>
      <w:r w:rsidRPr="00CD55E6">
        <w:t xml:space="preserve"> и массового индустриального изготовления, , кДж/(м</w:t>
      </w:r>
      <w:r w:rsidRPr="00CD55E6">
        <w:rPr>
          <w:vertAlign w:val="superscript"/>
        </w:rPr>
        <w:t>2. о</w:t>
      </w:r>
      <w:r w:rsidRPr="00CD55E6">
        <w:t>С</w:t>
      </w:r>
      <w:r w:rsidRPr="00CD55E6">
        <w:rPr>
          <w:vertAlign w:val="superscript"/>
        </w:rPr>
        <w:t>.</w:t>
      </w:r>
      <w:r w:rsidRPr="00CD55E6">
        <w:t xml:space="preserve">сутки)  </w:t>
      </w:r>
    </w:p>
    <w:tbl>
      <w:tblPr>
        <w:tblW w:w="4831" w:type="pct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445"/>
        <w:gridCol w:w="1894"/>
        <w:gridCol w:w="1894"/>
        <w:gridCol w:w="1894"/>
        <w:gridCol w:w="1842"/>
      </w:tblGrid>
      <w:tr w:rsidR="002F22CB" w:rsidRPr="00CD55E6" w:rsidTr="00AD3E0E">
        <w:tc>
          <w:tcPr>
            <w:tcW w:w="1226" w:type="pct"/>
            <w:vMerge w:val="restart"/>
            <w:tcBorders>
              <w:top w:val="single" w:sz="12" w:space="0" w:color="auto"/>
              <w:bottom w:val="single" w:sz="12" w:space="0" w:color="auto"/>
            </w:tcBorders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 xml:space="preserve">Отапливаемая площадь домов, м2 </w:t>
            </w:r>
          </w:p>
        </w:tc>
        <w:tc>
          <w:tcPr>
            <w:tcW w:w="3774" w:type="pct"/>
            <w:gridSpan w:val="4"/>
            <w:tcBorders>
              <w:top w:val="single" w:sz="12" w:space="0" w:color="auto"/>
              <w:bottom w:val="single" w:sz="12" w:space="0" w:color="auto"/>
            </w:tcBorders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 xml:space="preserve">С числом этажей </w:t>
            </w:r>
          </w:p>
        </w:tc>
      </w:tr>
      <w:tr w:rsidR="002F22CB" w:rsidRPr="00CD55E6" w:rsidTr="00AD3E0E">
        <w:tc>
          <w:tcPr>
            <w:tcW w:w="1226" w:type="pct"/>
            <w:vMerge/>
            <w:tcBorders>
              <w:top w:val="single" w:sz="12" w:space="0" w:color="auto"/>
              <w:bottom w:val="single" w:sz="12" w:space="0" w:color="auto"/>
            </w:tcBorders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</w:p>
        </w:tc>
        <w:tc>
          <w:tcPr>
            <w:tcW w:w="950" w:type="pct"/>
            <w:tcBorders>
              <w:top w:val="single" w:sz="12" w:space="0" w:color="auto"/>
              <w:bottom w:val="single" w:sz="12" w:space="0" w:color="auto"/>
            </w:tcBorders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 xml:space="preserve">1 </w:t>
            </w:r>
          </w:p>
        </w:tc>
        <w:tc>
          <w:tcPr>
            <w:tcW w:w="950" w:type="pct"/>
            <w:tcBorders>
              <w:top w:val="single" w:sz="12" w:space="0" w:color="auto"/>
              <w:bottom w:val="single" w:sz="12" w:space="0" w:color="auto"/>
            </w:tcBorders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 xml:space="preserve">2 </w:t>
            </w:r>
          </w:p>
        </w:tc>
        <w:tc>
          <w:tcPr>
            <w:tcW w:w="950" w:type="pct"/>
            <w:tcBorders>
              <w:top w:val="single" w:sz="12" w:space="0" w:color="auto"/>
              <w:bottom w:val="single" w:sz="12" w:space="0" w:color="auto"/>
            </w:tcBorders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 xml:space="preserve">3 </w:t>
            </w:r>
          </w:p>
        </w:tc>
        <w:tc>
          <w:tcPr>
            <w:tcW w:w="924" w:type="pct"/>
            <w:tcBorders>
              <w:top w:val="single" w:sz="12" w:space="0" w:color="auto"/>
              <w:bottom w:val="single" w:sz="12" w:space="0" w:color="auto"/>
            </w:tcBorders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 xml:space="preserve">4 </w:t>
            </w:r>
          </w:p>
        </w:tc>
      </w:tr>
      <w:tr w:rsidR="002F22CB" w:rsidRPr="00CD55E6" w:rsidTr="00AD3E0E">
        <w:tc>
          <w:tcPr>
            <w:tcW w:w="1226" w:type="pct"/>
            <w:tcBorders>
              <w:top w:val="single" w:sz="12" w:space="0" w:color="auto"/>
              <w:bottom w:val="single" w:sz="4" w:space="0" w:color="auto"/>
            </w:tcBorders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 xml:space="preserve">60 и менее </w:t>
            </w:r>
          </w:p>
        </w:tc>
        <w:tc>
          <w:tcPr>
            <w:tcW w:w="950" w:type="pct"/>
            <w:tcBorders>
              <w:top w:val="single" w:sz="12" w:space="0" w:color="auto"/>
              <w:bottom w:val="single" w:sz="4" w:space="0" w:color="auto"/>
            </w:tcBorders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 xml:space="preserve">98 </w:t>
            </w:r>
          </w:p>
        </w:tc>
        <w:tc>
          <w:tcPr>
            <w:tcW w:w="950" w:type="pct"/>
            <w:tcBorders>
              <w:top w:val="single" w:sz="12" w:space="0" w:color="auto"/>
              <w:bottom w:val="single" w:sz="4" w:space="0" w:color="auto"/>
            </w:tcBorders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 xml:space="preserve">- </w:t>
            </w:r>
          </w:p>
        </w:tc>
        <w:tc>
          <w:tcPr>
            <w:tcW w:w="950" w:type="pct"/>
            <w:tcBorders>
              <w:top w:val="single" w:sz="12" w:space="0" w:color="auto"/>
              <w:bottom w:val="single" w:sz="4" w:space="0" w:color="auto"/>
            </w:tcBorders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 xml:space="preserve">- </w:t>
            </w:r>
          </w:p>
        </w:tc>
        <w:tc>
          <w:tcPr>
            <w:tcW w:w="924" w:type="pct"/>
            <w:tcBorders>
              <w:top w:val="single" w:sz="12" w:space="0" w:color="auto"/>
              <w:bottom w:val="single" w:sz="4" w:space="0" w:color="auto"/>
            </w:tcBorders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 xml:space="preserve">- </w:t>
            </w:r>
          </w:p>
        </w:tc>
      </w:tr>
      <w:tr w:rsidR="002F22CB" w:rsidRPr="00CD55E6" w:rsidTr="00AD3E0E">
        <w:tc>
          <w:tcPr>
            <w:tcW w:w="1226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 xml:space="preserve">100 </w:t>
            </w:r>
          </w:p>
        </w:tc>
        <w:tc>
          <w:tcPr>
            <w:tcW w:w="950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 xml:space="preserve">87,5 </w:t>
            </w:r>
          </w:p>
        </w:tc>
        <w:tc>
          <w:tcPr>
            <w:tcW w:w="950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 xml:space="preserve">94,5 </w:t>
            </w:r>
          </w:p>
        </w:tc>
        <w:tc>
          <w:tcPr>
            <w:tcW w:w="950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 xml:space="preserve">- </w:t>
            </w:r>
          </w:p>
        </w:tc>
        <w:tc>
          <w:tcPr>
            <w:tcW w:w="924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 xml:space="preserve">- </w:t>
            </w:r>
          </w:p>
        </w:tc>
      </w:tr>
      <w:tr w:rsidR="002F22CB" w:rsidRPr="00CD55E6" w:rsidTr="00AD3E0E">
        <w:tc>
          <w:tcPr>
            <w:tcW w:w="1226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 xml:space="preserve">150 </w:t>
            </w:r>
          </w:p>
        </w:tc>
        <w:tc>
          <w:tcPr>
            <w:tcW w:w="950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 xml:space="preserve">77 </w:t>
            </w:r>
          </w:p>
        </w:tc>
        <w:tc>
          <w:tcPr>
            <w:tcW w:w="950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 xml:space="preserve">84 </w:t>
            </w:r>
          </w:p>
        </w:tc>
        <w:tc>
          <w:tcPr>
            <w:tcW w:w="950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 xml:space="preserve">91 </w:t>
            </w:r>
          </w:p>
        </w:tc>
        <w:tc>
          <w:tcPr>
            <w:tcW w:w="924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 xml:space="preserve">- </w:t>
            </w:r>
          </w:p>
        </w:tc>
      </w:tr>
      <w:tr w:rsidR="002F22CB" w:rsidRPr="00CD55E6" w:rsidTr="00AD3E0E">
        <w:tc>
          <w:tcPr>
            <w:tcW w:w="1226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 xml:space="preserve">250 </w:t>
            </w:r>
          </w:p>
        </w:tc>
        <w:tc>
          <w:tcPr>
            <w:tcW w:w="950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 xml:space="preserve">70 </w:t>
            </w:r>
          </w:p>
        </w:tc>
        <w:tc>
          <w:tcPr>
            <w:tcW w:w="950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 xml:space="preserve">73,5 </w:t>
            </w:r>
          </w:p>
        </w:tc>
        <w:tc>
          <w:tcPr>
            <w:tcW w:w="950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 xml:space="preserve">77 </w:t>
            </w:r>
          </w:p>
        </w:tc>
        <w:tc>
          <w:tcPr>
            <w:tcW w:w="924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 xml:space="preserve">80,5 </w:t>
            </w:r>
          </w:p>
        </w:tc>
      </w:tr>
      <w:tr w:rsidR="002F22CB" w:rsidRPr="00CD55E6" w:rsidTr="00AD3E0E">
        <w:tc>
          <w:tcPr>
            <w:tcW w:w="1226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 xml:space="preserve">400 </w:t>
            </w:r>
          </w:p>
        </w:tc>
        <w:tc>
          <w:tcPr>
            <w:tcW w:w="950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 xml:space="preserve">- </w:t>
            </w:r>
          </w:p>
        </w:tc>
        <w:tc>
          <w:tcPr>
            <w:tcW w:w="950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 xml:space="preserve">63 </w:t>
            </w:r>
          </w:p>
        </w:tc>
        <w:tc>
          <w:tcPr>
            <w:tcW w:w="950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 xml:space="preserve">73,5 </w:t>
            </w:r>
          </w:p>
        </w:tc>
        <w:tc>
          <w:tcPr>
            <w:tcW w:w="924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 xml:space="preserve">70 </w:t>
            </w:r>
          </w:p>
        </w:tc>
      </w:tr>
      <w:tr w:rsidR="002F22CB" w:rsidRPr="00CD55E6" w:rsidTr="00AD3E0E">
        <w:tc>
          <w:tcPr>
            <w:tcW w:w="1226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 xml:space="preserve">600 </w:t>
            </w:r>
          </w:p>
        </w:tc>
        <w:tc>
          <w:tcPr>
            <w:tcW w:w="950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 xml:space="preserve">- </w:t>
            </w:r>
          </w:p>
        </w:tc>
        <w:tc>
          <w:tcPr>
            <w:tcW w:w="950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 xml:space="preserve">56 </w:t>
            </w:r>
          </w:p>
        </w:tc>
        <w:tc>
          <w:tcPr>
            <w:tcW w:w="950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 xml:space="preserve">59,5 </w:t>
            </w:r>
          </w:p>
        </w:tc>
        <w:tc>
          <w:tcPr>
            <w:tcW w:w="924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 xml:space="preserve">63 </w:t>
            </w:r>
          </w:p>
        </w:tc>
      </w:tr>
      <w:tr w:rsidR="002F22CB" w:rsidRPr="00CD55E6" w:rsidTr="00AD3E0E">
        <w:tc>
          <w:tcPr>
            <w:tcW w:w="1226" w:type="pct"/>
            <w:tcBorders>
              <w:top w:val="single" w:sz="4" w:space="0" w:color="auto"/>
              <w:bottom w:val="single" w:sz="12" w:space="0" w:color="auto"/>
            </w:tcBorders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 xml:space="preserve">1000 и более </w:t>
            </w:r>
          </w:p>
        </w:tc>
        <w:tc>
          <w:tcPr>
            <w:tcW w:w="950" w:type="pct"/>
            <w:tcBorders>
              <w:top w:val="single" w:sz="4" w:space="0" w:color="auto"/>
              <w:bottom w:val="single" w:sz="12" w:space="0" w:color="auto"/>
            </w:tcBorders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 xml:space="preserve">- </w:t>
            </w:r>
          </w:p>
        </w:tc>
        <w:tc>
          <w:tcPr>
            <w:tcW w:w="950" w:type="pct"/>
            <w:tcBorders>
              <w:top w:val="single" w:sz="4" w:space="0" w:color="auto"/>
              <w:bottom w:val="single" w:sz="12" w:space="0" w:color="auto"/>
            </w:tcBorders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 xml:space="preserve">49 </w:t>
            </w:r>
          </w:p>
        </w:tc>
        <w:tc>
          <w:tcPr>
            <w:tcW w:w="950" w:type="pct"/>
            <w:tcBorders>
              <w:top w:val="single" w:sz="4" w:space="0" w:color="auto"/>
              <w:bottom w:val="single" w:sz="12" w:space="0" w:color="auto"/>
            </w:tcBorders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 xml:space="preserve">52,5 </w:t>
            </w:r>
          </w:p>
        </w:tc>
        <w:tc>
          <w:tcPr>
            <w:tcW w:w="924" w:type="pct"/>
            <w:tcBorders>
              <w:top w:val="single" w:sz="4" w:space="0" w:color="auto"/>
              <w:bottom w:val="single" w:sz="12" w:space="0" w:color="auto"/>
            </w:tcBorders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 xml:space="preserve">56 </w:t>
            </w:r>
          </w:p>
        </w:tc>
      </w:tr>
    </w:tbl>
    <w:p w:rsidR="003A35AF" w:rsidRDefault="003A35AF" w:rsidP="003A35AF">
      <w:pPr>
        <w:pStyle w:val="af3"/>
        <w:spacing w:line="240" w:lineRule="auto"/>
      </w:pPr>
    </w:p>
    <w:p w:rsidR="002F22CB" w:rsidRPr="00CD55E6" w:rsidRDefault="002F22CB" w:rsidP="000B605A">
      <w:pPr>
        <w:pStyle w:val="af3"/>
      </w:pPr>
      <w:r w:rsidRPr="00CD55E6">
        <w:t>Таблица 2.</w:t>
      </w:r>
      <w:r w:rsidR="00D14EF1">
        <w:t>6</w:t>
      </w:r>
      <w:r w:rsidRPr="00CD55E6">
        <w:t xml:space="preserve"> - Нормируемый с 2016 г. удельный расход тепловой энергии на отопление и вентиляцию жилых и общественных зданий, кДж/(м2. </w:t>
      </w:r>
      <w:r w:rsidRPr="00CD55E6">
        <w:rPr>
          <w:vertAlign w:val="superscript"/>
        </w:rPr>
        <w:t>о</w:t>
      </w:r>
      <w:r w:rsidRPr="00CD55E6">
        <w:t xml:space="preserve">С.сутки)  или [кДж/(м3. </w:t>
      </w:r>
      <w:r w:rsidRPr="00CD55E6">
        <w:rPr>
          <w:vertAlign w:val="superscript"/>
        </w:rPr>
        <w:t>о</w:t>
      </w:r>
      <w:r w:rsidRPr="00CD55E6">
        <w:t>С.сутки)]</w:t>
      </w:r>
    </w:p>
    <w:tbl>
      <w:tblPr>
        <w:tblW w:w="4848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94"/>
        <w:gridCol w:w="2331"/>
        <w:gridCol w:w="1824"/>
        <w:gridCol w:w="2017"/>
        <w:gridCol w:w="814"/>
        <w:gridCol w:w="814"/>
        <w:gridCol w:w="814"/>
        <w:gridCol w:w="796"/>
      </w:tblGrid>
      <w:tr w:rsidR="002F22CB" w:rsidRPr="00CD55E6" w:rsidTr="002730EB">
        <w:trPr>
          <w:tblHeader/>
          <w:jc w:val="center"/>
        </w:trPr>
        <w:tc>
          <w:tcPr>
            <w:tcW w:w="593" w:type="dxa"/>
            <w:vMerge w:val="restart"/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>№ п.п.</w:t>
            </w:r>
          </w:p>
        </w:tc>
        <w:tc>
          <w:tcPr>
            <w:tcW w:w="2371" w:type="dxa"/>
            <w:vMerge w:val="restart"/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>Типы зданий и помещений</w:t>
            </w:r>
          </w:p>
        </w:tc>
        <w:tc>
          <w:tcPr>
            <w:tcW w:w="7278" w:type="dxa"/>
            <w:gridSpan w:val="6"/>
            <w:tcBorders>
              <w:bottom w:val="single" w:sz="12" w:space="0" w:color="auto"/>
            </w:tcBorders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>Этажность зданий</w:t>
            </w:r>
          </w:p>
        </w:tc>
      </w:tr>
      <w:tr w:rsidR="002F22CB" w:rsidRPr="00CD55E6" w:rsidTr="002730EB">
        <w:trPr>
          <w:tblHeader/>
          <w:jc w:val="center"/>
        </w:trPr>
        <w:tc>
          <w:tcPr>
            <w:tcW w:w="593" w:type="dxa"/>
            <w:vMerge/>
            <w:tcBorders>
              <w:bottom w:val="single" w:sz="12" w:space="0" w:color="auto"/>
            </w:tcBorders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</w:p>
        </w:tc>
        <w:tc>
          <w:tcPr>
            <w:tcW w:w="2371" w:type="dxa"/>
            <w:vMerge/>
            <w:tcBorders>
              <w:bottom w:val="single" w:sz="12" w:space="0" w:color="auto"/>
            </w:tcBorders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</w:p>
        </w:tc>
        <w:tc>
          <w:tcPr>
            <w:tcW w:w="1855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>1-3</w:t>
            </w:r>
          </w:p>
        </w:tc>
        <w:tc>
          <w:tcPr>
            <w:tcW w:w="213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>4,5</w:t>
            </w:r>
          </w:p>
        </w:tc>
        <w:tc>
          <w:tcPr>
            <w:tcW w:w="838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>6,7</w:t>
            </w:r>
          </w:p>
        </w:tc>
        <w:tc>
          <w:tcPr>
            <w:tcW w:w="838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>8,9</w:t>
            </w:r>
          </w:p>
        </w:tc>
        <w:tc>
          <w:tcPr>
            <w:tcW w:w="838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>10,11</w:t>
            </w:r>
          </w:p>
        </w:tc>
        <w:tc>
          <w:tcPr>
            <w:tcW w:w="77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>12 и выше</w:t>
            </w:r>
          </w:p>
        </w:tc>
      </w:tr>
      <w:tr w:rsidR="002F22CB" w:rsidRPr="00CD55E6" w:rsidTr="00AD3E0E">
        <w:trPr>
          <w:jc w:val="center"/>
        </w:trPr>
        <w:tc>
          <w:tcPr>
            <w:tcW w:w="593" w:type="dxa"/>
            <w:tcBorders>
              <w:top w:val="single" w:sz="12" w:space="0" w:color="auto"/>
              <w:bottom w:val="single" w:sz="2" w:space="0" w:color="auto"/>
            </w:tcBorders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>1</w:t>
            </w:r>
          </w:p>
        </w:tc>
        <w:tc>
          <w:tcPr>
            <w:tcW w:w="2371" w:type="dxa"/>
            <w:tcBorders>
              <w:top w:val="single" w:sz="12" w:space="0" w:color="auto"/>
              <w:bottom w:val="single" w:sz="2" w:space="0" w:color="auto"/>
            </w:tcBorders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>Жилые, гостиницы, общежития</w:t>
            </w:r>
          </w:p>
        </w:tc>
        <w:tc>
          <w:tcPr>
            <w:tcW w:w="1855" w:type="dxa"/>
            <w:tcBorders>
              <w:top w:val="single" w:sz="12" w:space="0" w:color="auto"/>
              <w:bottom w:val="single" w:sz="2" w:space="0" w:color="auto"/>
            </w:tcBorders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>По таблице 2.6</w:t>
            </w:r>
          </w:p>
        </w:tc>
        <w:tc>
          <w:tcPr>
            <w:tcW w:w="2137" w:type="dxa"/>
            <w:tcBorders>
              <w:top w:val="single" w:sz="12" w:space="0" w:color="auto"/>
              <w:bottom w:val="single" w:sz="2" w:space="0" w:color="auto"/>
            </w:tcBorders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>59,5 [21,5] для 4-этажных одноквартирных и блокированных домов – по таблице №5</w:t>
            </w:r>
          </w:p>
        </w:tc>
        <w:tc>
          <w:tcPr>
            <w:tcW w:w="838" w:type="dxa"/>
            <w:tcBorders>
              <w:top w:val="single" w:sz="12" w:space="0" w:color="auto"/>
              <w:bottom w:val="single" w:sz="2" w:space="0" w:color="auto"/>
            </w:tcBorders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>56 [20,5]</w:t>
            </w:r>
          </w:p>
        </w:tc>
        <w:tc>
          <w:tcPr>
            <w:tcW w:w="838" w:type="dxa"/>
            <w:tcBorders>
              <w:top w:val="single" w:sz="12" w:space="0" w:color="auto"/>
              <w:bottom w:val="single" w:sz="2" w:space="0" w:color="auto"/>
            </w:tcBorders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>53 [19,5]</w:t>
            </w:r>
          </w:p>
        </w:tc>
        <w:tc>
          <w:tcPr>
            <w:tcW w:w="838" w:type="dxa"/>
            <w:tcBorders>
              <w:top w:val="single" w:sz="12" w:space="0" w:color="auto"/>
              <w:bottom w:val="single" w:sz="2" w:space="0" w:color="auto"/>
            </w:tcBorders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>50,5 [18]</w:t>
            </w:r>
          </w:p>
        </w:tc>
        <w:tc>
          <w:tcPr>
            <w:tcW w:w="772" w:type="dxa"/>
            <w:tcBorders>
              <w:top w:val="single" w:sz="12" w:space="0" w:color="auto"/>
              <w:bottom w:val="single" w:sz="2" w:space="0" w:color="auto"/>
            </w:tcBorders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>49 [17,5]</w:t>
            </w:r>
          </w:p>
        </w:tc>
      </w:tr>
      <w:tr w:rsidR="002F22CB" w:rsidRPr="00CD55E6" w:rsidTr="00AD3E0E">
        <w:trPr>
          <w:jc w:val="center"/>
        </w:trPr>
        <w:tc>
          <w:tcPr>
            <w:tcW w:w="593" w:type="dxa"/>
            <w:tcBorders>
              <w:top w:val="single" w:sz="2" w:space="0" w:color="auto"/>
              <w:bottom w:val="single" w:sz="4" w:space="0" w:color="auto"/>
            </w:tcBorders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>2</w:t>
            </w:r>
          </w:p>
        </w:tc>
        <w:tc>
          <w:tcPr>
            <w:tcW w:w="2371" w:type="dxa"/>
            <w:tcBorders>
              <w:top w:val="single" w:sz="2" w:space="0" w:color="auto"/>
              <w:bottom w:val="single" w:sz="4" w:space="0" w:color="auto"/>
            </w:tcBorders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>Общественные, кроме перечисленных в позиции 3,4 и 5 настоящей таблицы</w:t>
            </w:r>
          </w:p>
        </w:tc>
        <w:tc>
          <w:tcPr>
            <w:tcW w:w="1855" w:type="dxa"/>
            <w:tcBorders>
              <w:top w:val="single" w:sz="2" w:space="0" w:color="auto"/>
              <w:bottom w:val="single" w:sz="4" w:space="0" w:color="auto"/>
            </w:tcBorders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>[29,5], [26,5], [25] соответственно нарастанию этажности</w:t>
            </w:r>
          </w:p>
        </w:tc>
        <w:tc>
          <w:tcPr>
            <w:tcW w:w="2137" w:type="dxa"/>
            <w:tcBorders>
              <w:top w:val="single" w:sz="2" w:space="0" w:color="auto"/>
              <w:bottom w:val="single" w:sz="4" w:space="0" w:color="auto"/>
            </w:tcBorders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>[22,5]</w:t>
            </w:r>
          </w:p>
        </w:tc>
        <w:tc>
          <w:tcPr>
            <w:tcW w:w="838" w:type="dxa"/>
            <w:tcBorders>
              <w:top w:val="single" w:sz="2" w:space="0" w:color="auto"/>
              <w:bottom w:val="single" w:sz="4" w:space="0" w:color="auto"/>
            </w:tcBorders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>[21,5]</w:t>
            </w:r>
          </w:p>
        </w:tc>
        <w:tc>
          <w:tcPr>
            <w:tcW w:w="838" w:type="dxa"/>
            <w:tcBorders>
              <w:top w:val="single" w:sz="2" w:space="0" w:color="auto"/>
              <w:bottom w:val="single" w:sz="4" w:space="0" w:color="auto"/>
            </w:tcBorders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>[20,5]</w:t>
            </w:r>
          </w:p>
        </w:tc>
        <w:tc>
          <w:tcPr>
            <w:tcW w:w="838" w:type="dxa"/>
            <w:tcBorders>
              <w:top w:val="single" w:sz="2" w:space="0" w:color="auto"/>
              <w:bottom w:val="single" w:sz="4" w:space="0" w:color="auto"/>
            </w:tcBorders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>[19,5]</w:t>
            </w:r>
          </w:p>
        </w:tc>
        <w:tc>
          <w:tcPr>
            <w:tcW w:w="772" w:type="dxa"/>
            <w:tcBorders>
              <w:top w:val="single" w:sz="2" w:space="0" w:color="auto"/>
              <w:bottom w:val="single" w:sz="4" w:space="0" w:color="auto"/>
            </w:tcBorders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>-</w:t>
            </w:r>
          </w:p>
        </w:tc>
      </w:tr>
      <w:tr w:rsidR="002F22CB" w:rsidRPr="00CD55E6" w:rsidTr="00AD3E0E">
        <w:trPr>
          <w:jc w:val="center"/>
        </w:trPr>
        <w:tc>
          <w:tcPr>
            <w:tcW w:w="593" w:type="dxa"/>
            <w:tcBorders>
              <w:top w:val="single" w:sz="4" w:space="0" w:color="auto"/>
            </w:tcBorders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>3</w:t>
            </w:r>
          </w:p>
        </w:tc>
        <w:tc>
          <w:tcPr>
            <w:tcW w:w="2371" w:type="dxa"/>
            <w:tcBorders>
              <w:top w:val="single" w:sz="4" w:space="0" w:color="auto"/>
            </w:tcBorders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>Поликлиники и лечебные учреждения, дома-интернаты</w:t>
            </w:r>
          </w:p>
        </w:tc>
        <w:tc>
          <w:tcPr>
            <w:tcW w:w="1855" w:type="dxa"/>
            <w:tcBorders>
              <w:top w:val="single" w:sz="4" w:space="0" w:color="auto"/>
            </w:tcBorders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>[24], [23], [22,5] соответственно нарастанию этажности</w:t>
            </w:r>
          </w:p>
        </w:tc>
        <w:tc>
          <w:tcPr>
            <w:tcW w:w="2137" w:type="dxa"/>
            <w:tcBorders>
              <w:top w:val="single" w:sz="4" w:space="0" w:color="auto"/>
            </w:tcBorders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>[21,5]</w:t>
            </w:r>
          </w:p>
        </w:tc>
        <w:tc>
          <w:tcPr>
            <w:tcW w:w="838" w:type="dxa"/>
            <w:tcBorders>
              <w:top w:val="single" w:sz="4" w:space="0" w:color="auto"/>
            </w:tcBorders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>[21]</w:t>
            </w:r>
          </w:p>
        </w:tc>
        <w:tc>
          <w:tcPr>
            <w:tcW w:w="838" w:type="dxa"/>
            <w:tcBorders>
              <w:top w:val="single" w:sz="4" w:space="0" w:color="auto"/>
            </w:tcBorders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>[20,5]</w:t>
            </w:r>
          </w:p>
        </w:tc>
        <w:tc>
          <w:tcPr>
            <w:tcW w:w="838" w:type="dxa"/>
            <w:tcBorders>
              <w:top w:val="single" w:sz="4" w:space="0" w:color="auto"/>
            </w:tcBorders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>[19,5]</w:t>
            </w:r>
          </w:p>
        </w:tc>
        <w:tc>
          <w:tcPr>
            <w:tcW w:w="772" w:type="dxa"/>
            <w:tcBorders>
              <w:top w:val="single" w:sz="4" w:space="0" w:color="auto"/>
            </w:tcBorders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>-</w:t>
            </w:r>
          </w:p>
        </w:tc>
      </w:tr>
      <w:tr w:rsidR="002F22CB" w:rsidRPr="00CD55E6" w:rsidTr="00AD3E0E">
        <w:trPr>
          <w:jc w:val="center"/>
        </w:trPr>
        <w:tc>
          <w:tcPr>
            <w:tcW w:w="593" w:type="dxa"/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>4</w:t>
            </w:r>
          </w:p>
        </w:tc>
        <w:tc>
          <w:tcPr>
            <w:tcW w:w="2371" w:type="dxa"/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>Дошкольные учреждения</w:t>
            </w:r>
          </w:p>
        </w:tc>
        <w:tc>
          <w:tcPr>
            <w:tcW w:w="1855" w:type="dxa"/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>[31,5]</w:t>
            </w:r>
          </w:p>
        </w:tc>
        <w:tc>
          <w:tcPr>
            <w:tcW w:w="2137" w:type="dxa"/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>-</w:t>
            </w:r>
          </w:p>
        </w:tc>
        <w:tc>
          <w:tcPr>
            <w:tcW w:w="838" w:type="dxa"/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>-</w:t>
            </w:r>
          </w:p>
        </w:tc>
        <w:tc>
          <w:tcPr>
            <w:tcW w:w="838" w:type="dxa"/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>-</w:t>
            </w:r>
          </w:p>
        </w:tc>
        <w:tc>
          <w:tcPr>
            <w:tcW w:w="838" w:type="dxa"/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>-</w:t>
            </w:r>
          </w:p>
        </w:tc>
        <w:tc>
          <w:tcPr>
            <w:tcW w:w="772" w:type="dxa"/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>-</w:t>
            </w:r>
          </w:p>
        </w:tc>
      </w:tr>
      <w:tr w:rsidR="002F22CB" w:rsidRPr="00CD55E6" w:rsidTr="004D22A3">
        <w:trPr>
          <w:trHeight w:val="1549"/>
          <w:jc w:val="center"/>
        </w:trPr>
        <w:tc>
          <w:tcPr>
            <w:tcW w:w="593" w:type="dxa"/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>5</w:t>
            </w:r>
          </w:p>
        </w:tc>
        <w:tc>
          <w:tcPr>
            <w:tcW w:w="2371" w:type="dxa"/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>Сервисного обслуживания</w:t>
            </w:r>
          </w:p>
        </w:tc>
        <w:tc>
          <w:tcPr>
            <w:tcW w:w="1855" w:type="dxa"/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>[16], [15,5], [14,5] соответственно нарастанию этажности</w:t>
            </w:r>
          </w:p>
        </w:tc>
        <w:tc>
          <w:tcPr>
            <w:tcW w:w="2137" w:type="dxa"/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>[14]</w:t>
            </w:r>
          </w:p>
        </w:tc>
        <w:tc>
          <w:tcPr>
            <w:tcW w:w="838" w:type="dxa"/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>[14]</w:t>
            </w:r>
          </w:p>
        </w:tc>
        <w:tc>
          <w:tcPr>
            <w:tcW w:w="838" w:type="dxa"/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>-</w:t>
            </w:r>
          </w:p>
        </w:tc>
        <w:tc>
          <w:tcPr>
            <w:tcW w:w="838" w:type="dxa"/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>-</w:t>
            </w:r>
          </w:p>
        </w:tc>
        <w:tc>
          <w:tcPr>
            <w:tcW w:w="772" w:type="dxa"/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>-</w:t>
            </w:r>
          </w:p>
        </w:tc>
      </w:tr>
      <w:tr w:rsidR="002F22CB" w:rsidRPr="00CD55E6" w:rsidTr="00AD3E0E">
        <w:trPr>
          <w:jc w:val="center"/>
        </w:trPr>
        <w:tc>
          <w:tcPr>
            <w:tcW w:w="593" w:type="dxa"/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>6</w:t>
            </w:r>
          </w:p>
        </w:tc>
        <w:tc>
          <w:tcPr>
            <w:tcW w:w="2371" w:type="dxa"/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>Административного назначения (офисы)</w:t>
            </w:r>
          </w:p>
        </w:tc>
        <w:tc>
          <w:tcPr>
            <w:tcW w:w="1855" w:type="dxa"/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>[19], [24], [23] соответственно нарастанию этажности</w:t>
            </w:r>
          </w:p>
        </w:tc>
        <w:tc>
          <w:tcPr>
            <w:tcW w:w="2137" w:type="dxa"/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>[19]</w:t>
            </w:r>
          </w:p>
        </w:tc>
        <w:tc>
          <w:tcPr>
            <w:tcW w:w="838" w:type="dxa"/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>[17]</w:t>
            </w:r>
          </w:p>
        </w:tc>
        <w:tc>
          <w:tcPr>
            <w:tcW w:w="838" w:type="dxa"/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>[15,5]</w:t>
            </w:r>
          </w:p>
        </w:tc>
        <w:tc>
          <w:tcPr>
            <w:tcW w:w="838" w:type="dxa"/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>[14]</w:t>
            </w:r>
          </w:p>
        </w:tc>
        <w:tc>
          <w:tcPr>
            <w:tcW w:w="772" w:type="dxa"/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>[14]</w:t>
            </w:r>
          </w:p>
        </w:tc>
      </w:tr>
    </w:tbl>
    <w:p w:rsidR="003A35AF" w:rsidRDefault="003A35AF" w:rsidP="003A35AF">
      <w:pPr>
        <w:pStyle w:val="af3"/>
        <w:spacing w:line="240" w:lineRule="auto"/>
      </w:pPr>
    </w:p>
    <w:p w:rsidR="002F22CB" w:rsidRPr="00CB13CC" w:rsidRDefault="002F22CB" w:rsidP="000B605A">
      <w:pPr>
        <w:pStyle w:val="af3"/>
      </w:pPr>
      <w:r w:rsidRPr="000B605A">
        <w:t>Примечание</w:t>
      </w:r>
      <w:r w:rsidRPr="00CB13CC">
        <w:t xml:space="preserve"> к таблице 2.</w:t>
      </w:r>
      <w:r w:rsidR="00D14EF1">
        <w:t>6</w:t>
      </w:r>
      <w:r w:rsidRPr="00CB13CC">
        <w:t xml:space="preserve">. Для регионов, имеющих значение </w:t>
      </w:r>
      <w:r w:rsidRPr="00CB13CC">
        <w:rPr>
          <w:lang w:val="en-US"/>
        </w:rPr>
        <w:t>D</w:t>
      </w:r>
      <w:r w:rsidRPr="00CB13CC">
        <w:rPr>
          <w:vertAlign w:val="subscript"/>
          <w:lang w:val="en-US"/>
        </w:rPr>
        <w:t>d</w:t>
      </w:r>
      <w:r w:rsidRPr="00CB13CC">
        <w:rPr>
          <w:vertAlign w:val="subscript"/>
        </w:rPr>
        <w:t xml:space="preserve"> </w:t>
      </w:r>
      <w:r w:rsidRPr="00CB13CC">
        <w:t xml:space="preserve">= 8000 </w:t>
      </w:r>
      <w:r w:rsidRPr="00CB13CC">
        <w:rPr>
          <w:vertAlign w:val="superscript"/>
        </w:rPr>
        <w:t>о</w:t>
      </w:r>
      <w:r w:rsidRPr="00CB13CC">
        <w:rPr>
          <w:lang w:val="en-US"/>
        </w:rPr>
        <w:t>C</w:t>
      </w:r>
      <w:r w:rsidRPr="00CB13CC">
        <w:t xml:space="preserve"> и более, нормируемые показатели следует снизить на 5%. </w:t>
      </w:r>
    </w:p>
    <w:p w:rsidR="003A35AF" w:rsidRDefault="003A35AF" w:rsidP="000B605A">
      <w:pPr>
        <w:pStyle w:val="af3"/>
      </w:pPr>
    </w:p>
    <w:p w:rsidR="002F22CB" w:rsidRPr="00CD55E6" w:rsidRDefault="002F22CB" w:rsidP="000B605A">
      <w:pPr>
        <w:pStyle w:val="af3"/>
      </w:pPr>
      <w:r w:rsidRPr="00CD55E6">
        <w:lastRenderedPageBreak/>
        <w:t>Таблица 2.</w:t>
      </w:r>
      <w:r w:rsidR="00D14EF1">
        <w:t>7</w:t>
      </w:r>
      <w:r w:rsidRPr="00CD55E6">
        <w:t xml:space="preserve"> - Нормируемый с 2020 года удельный расход тепловой энергии на отопление и </w:t>
      </w:r>
      <w:r w:rsidR="00C27184" w:rsidRPr="00CD55E6">
        <w:t>вентиляцию малоэтажных</w:t>
      </w:r>
      <w:r w:rsidRPr="00CD55E6">
        <w:t xml:space="preserve"> жилых домов: одноквартирных отдельно стоящих и блокированных, </w:t>
      </w:r>
      <w:r w:rsidRPr="000B605A">
        <w:t>многоквартирных</w:t>
      </w:r>
      <w:r w:rsidRPr="00CD55E6">
        <w:t xml:space="preserve"> и массового индустриального изготовления, , кДж/(м2. </w:t>
      </w:r>
      <w:r w:rsidRPr="00CD55E6">
        <w:rPr>
          <w:vertAlign w:val="superscript"/>
        </w:rPr>
        <w:t>о</w:t>
      </w:r>
      <w:r w:rsidRPr="00CD55E6">
        <w:t xml:space="preserve">С.сутки)  </w:t>
      </w:r>
    </w:p>
    <w:tbl>
      <w:tblPr>
        <w:tblW w:w="4831" w:type="pct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459"/>
        <w:gridCol w:w="1890"/>
        <w:gridCol w:w="1890"/>
        <w:gridCol w:w="1888"/>
        <w:gridCol w:w="1842"/>
      </w:tblGrid>
      <w:tr w:rsidR="002F22CB" w:rsidRPr="00CD55E6" w:rsidTr="00AD3E0E">
        <w:tc>
          <w:tcPr>
            <w:tcW w:w="1233" w:type="pct"/>
            <w:vMerge w:val="restart"/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>Отапливаемая площадь домов, м2</w:t>
            </w:r>
          </w:p>
        </w:tc>
        <w:tc>
          <w:tcPr>
            <w:tcW w:w="3767" w:type="pct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>С числом этажей</w:t>
            </w:r>
          </w:p>
        </w:tc>
      </w:tr>
      <w:tr w:rsidR="002F22CB" w:rsidRPr="00CD55E6" w:rsidTr="00AD3E0E">
        <w:tc>
          <w:tcPr>
            <w:tcW w:w="1233" w:type="pct"/>
            <w:vMerge/>
            <w:tcBorders>
              <w:bottom w:val="single" w:sz="12" w:space="0" w:color="auto"/>
            </w:tcBorders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</w:p>
        </w:tc>
        <w:tc>
          <w:tcPr>
            <w:tcW w:w="948" w:type="pct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>1</w:t>
            </w:r>
          </w:p>
        </w:tc>
        <w:tc>
          <w:tcPr>
            <w:tcW w:w="948" w:type="pct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>2</w:t>
            </w:r>
          </w:p>
        </w:tc>
        <w:tc>
          <w:tcPr>
            <w:tcW w:w="947" w:type="pct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>3</w:t>
            </w:r>
          </w:p>
        </w:tc>
        <w:tc>
          <w:tcPr>
            <w:tcW w:w="922" w:type="pct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>4</w:t>
            </w:r>
          </w:p>
        </w:tc>
      </w:tr>
      <w:tr w:rsidR="002F22CB" w:rsidRPr="00CD55E6" w:rsidTr="00AD3E0E">
        <w:tc>
          <w:tcPr>
            <w:tcW w:w="1233" w:type="pct"/>
            <w:tcBorders>
              <w:top w:val="single" w:sz="12" w:space="0" w:color="auto"/>
            </w:tcBorders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>60 и менее</w:t>
            </w:r>
          </w:p>
        </w:tc>
        <w:tc>
          <w:tcPr>
            <w:tcW w:w="948" w:type="pct"/>
            <w:tcBorders>
              <w:top w:val="single" w:sz="12" w:space="0" w:color="auto"/>
            </w:tcBorders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>84</w:t>
            </w:r>
          </w:p>
        </w:tc>
        <w:tc>
          <w:tcPr>
            <w:tcW w:w="948" w:type="pct"/>
            <w:tcBorders>
              <w:top w:val="single" w:sz="12" w:space="0" w:color="auto"/>
            </w:tcBorders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>-</w:t>
            </w:r>
          </w:p>
        </w:tc>
        <w:tc>
          <w:tcPr>
            <w:tcW w:w="947" w:type="pct"/>
            <w:tcBorders>
              <w:top w:val="single" w:sz="12" w:space="0" w:color="auto"/>
            </w:tcBorders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>-</w:t>
            </w:r>
          </w:p>
        </w:tc>
        <w:tc>
          <w:tcPr>
            <w:tcW w:w="922" w:type="pct"/>
            <w:tcBorders>
              <w:top w:val="single" w:sz="12" w:space="0" w:color="auto"/>
            </w:tcBorders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>-</w:t>
            </w:r>
          </w:p>
        </w:tc>
      </w:tr>
      <w:tr w:rsidR="002F22CB" w:rsidRPr="00CD55E6" w:rsidTr="00AD3E0E">
        <w:tc>
          <w:tcPr>
            <w:tcW w:w="1233" w:type="pct"/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>100</w:t>
            </w:r>
          </w:p>
        </w:tc>
        <w:tc>
          <w:tcPr>
            <w:tcW w:w="948" w:type="pct"/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>75</w:t>
            </w:r>
          </w:p>
        </w:tc>
        <w:tc>
          <w:tcPr>
            <w:tcW w:w="948" w:type="pct"/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>81</w:t>
            </w:r>
          </w:p>
        </w:tc>
        <w:tc>
          <w:tcPr>
            <w:tcW w:w="947" w:type="pct"/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>-</w:t>
            </w:r>
          </w:p>
        </w:tc>
        <w:tc>
          <w:tcPr>
            <w:tcW w:w="922" w:type="pct"/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>-</w:t>
            </w:r>
          </w:p>
        </w:tc>
      </w:tr>
      <w:tr w:rsidR="002F22CB" w:rsidRPr="00CD55E6" w:rsidTr="00AD3E0E">
        <w:tc>
          <w:tcPr>
            <w:tcW w:w="1233" w:type="pct"/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>150</w:t>
            </w:r>
          </w:p>
        </w:tc>
        <w:tc>
          <w:tcPr>
            <w:tcW w:w="948" w:type="pct"/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>66</w:t>
            </w:r>
          </w:p>
        </w:tc>
        <w:tc>
          <w:tcPr>
            <w:tcW w:w="948" w:type="pct"/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>72</w:t>
            </w:r>
          </w:p>
        </w:tc>
        <w:tc>
          <w:tcPr>
            <w:tcW w:w="947" w:type="pct"/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>78</w:t>
            </w:r>
          </w:p>
        </w:tc>
        <w:tc>
          <w:tcPr>
            <w:tcW w:w="922" w:type="pct"/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>-</w:t>
            </w:r>
          </w:p>
        </w:tc>
      </w:tr>
      <w:tr w:rsidR="002F22CB" w:rsidRPr="00CD55E6" w:rsidTr="00AD3E0E">
        <w:tc>
          <w:tcPr>
            <w:tcW w:w="1233" w:type="pct"/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>250</w:t>
            </w:r>
          </w:p>
        </w:tc>
        <w:tc>
          <w:tcPr>
            <w:tcW w:w="948" w:type="pct"/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>60</w:t>
            </w:r>
          </w:p>
        </w:tc>
        <w:tc>
          <w:tcPr>
            <w:tcW w:w="948" w:type="pct"/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>63</w:t>
            </w:r>
          </w:p>
        </w:tc>
        <w:tc>
          <w:tcPr>
            <w:tcW w:w="947" w:type="pct"/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>66</w:t>
            </w:r>
          </w:p>
        </w:tc>
        <w:tc>
          <w:tcPr>
            <w:tcW w:w="922" w:type="pct"/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>69</w:t>
            </w:r>
          </w:p>
        </w:tc>
      </w:tr>
      <w:tr w:rsidR="002F22CB" w:rsidRPr="00CD55E6" w:rsidTr="00AD3E0E">
        <w:tc>
          <w:tcPr>
            <w:tcW w:w="1233" w:type="pct"/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>400</w:t>
            </w:r>
          </w:p>
        </w:tc>
        <w:tc>
          <w:tcPr>
            <w:tcW w:w="948" w:type="pct"/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>-</w:t>
            </w:r>
          </w:p>
        </w:tc>
        <w:tc>
          <w:tcPr>
            <w:tcW w:w="948" w:type="pct"/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>54</w:t>
            </w:r>
          </w:p>
        </w:tc>
        <w:tc>
          <w:tcPr>
            <w:tcW w:w="947" w:type="pct"/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>57</w:t>
            </w:r>
          </w:p>
        </w:tc>
        <w:tc>
          <w:tcPr>
            <w:tcW w:w="922" w:type="pct"/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>60</w:t>
            </w:r>
          </w:p>
        </w:tc>
      </w:tr>
      <w:tr w:rsidR="002F22CB" w:rsidRPr="00CD55E6" w:rsidTr="00AD3E0E">
        <w:tc>
          <w:tcPr>
            <w:tcW w:w="1233" w:type="pct"/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>600</w:t>
            </w:r>
          </w:p>
        </w:tc>
        <w:tc>
          <w:tcPr>
            <w:tcW w:w="948" w:type="pct"/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>-</w:t>
            </w:r>
          </w:p>
        </w:tc>
        <w:tc>
          <w:tcPr>
            <w:tcW w:w="948" w:type="pct"/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>48</w:t>
            </w:r>
          </w:p>
        </w:tc>
        <w:tc>
          <w:tcPr>
            <w:tcW w:w="947" w:type="pct"/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>51</w:t>
            </w:r>
          </w:p>
        </w:tc>
        <w:tc>
          <w:tcPr>
            <w:tcW w:w="922" w:type="pct"/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>54</w:t>
            </w:r>
          </w:p>
        </w:tc>
      </w:tr>
      <w:tr w:rsidR="002F22CB" w:rsidRPr="00CD55E6" w:rsidTr="00AD3E0E">
        <w:tc>
          <w:tcPr>
            <w:tcW w:w="1233" w:type="pct"/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>1000 и более</w:t>
            </w:r>
          </w:p>
        </w:tc>
        <w:tc>
          <w:tcPr>
            <w:tcW w:w="948" w:type="pct"/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>-</w:t>
            </w:r>
          </w:p>
        </w:tc>
        <w:tc>
          <w:tcPr>
            <w:tcW w:w="948" w:type="pct"/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>42</w:t>
            </w:r>
          </w:p>
        </w:tc>
        <w:tc>
          <w:tcPr>
            <w:tcW w:w="947" w:type="pct"/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>45</w:t>
            </w:r>
          </w:p>
        </w:tc>
        <w:tc>
          <w:tcPr>
            <w:tcW w:w="922" w:type="pct"/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lang w:eastAsia="ru-RU"/>
              </w:rPr>
            </w:pPr>
            <w:r w:rsidRPr="00CD55E6">
              <w:rPr>
                <w:lang w:eastAsia="ru-RU"/>
              </w:rPr>
              <w:t>48</w:t>
            </w:r>
          </w:p>
        </w:tc>
      </w:tr>
    </w:tbl>
    <w:p w:rsidR="002F22CB" w:rsidRDefault="002F22CB" w:rsidP="00AD3E0E">
      <w:pPr>
        <w:pStyle w:val="af3"/>
        <w:spacing w:line="240" w:lineRule="auto"/>
      </w:pPr>
    </w:p>
    <w:p w:rsidR="002F22CB" w:rsidRPr="00CD55E6" w:rsidRDefault="002F22CB" w:rsidP="000B605A">
      <w:pPr>
        <w:pStyle w:val="af3"/>
      </w:pPr>
      <w:r w:rsidRPr="000B605A">
        <w:t>Таблица</w:t>
      </w:r>
      <w:r w:rsidRPr="00CD55E6">
        <w:t xml:space="preserve"> 2.</w:t>
      </w:r>
      <w:r w:rsidR="00D14EF1">
        <w:t>8</w:t>
      </w:r>
      <w:r w:rsidRPr="00CD55E6">
        <w:t xml:space="preserve"> - Нормируемый с 2020 г. удельный расход тепловой энергии на отопление и вентиляцию жилых и общественных зданий кДж/(м2. </w:t>
      </w:r>
      <w:r w:rsidRPr="00CD55E6">
        <w:rPr>
          <w:vertAlign w:val="superscript"/>
        </w:rPr>
        <w:t>о</w:t>
      </w:r>
      <w:r w:rsidRPr="00CD55E6">
        <w:t xml:space="preserve">С.сутки) или [кДж/(м3. </w:t>
      </w:r>
      <w:r w:rsidRPr="00CD55E6">
        <w:rPr>
          <w:vertAlign w:val="superscript"/>
        </w:rPr>
        <w:t>о</w:t>
      </w:r>
      <w:r w:rsidRPr="00CD55E6">
        <w:t>С.сутки)]</w:t>
      </w:r>
    </w:p>
    <w:tbl>
      <w:tblPr>
        <w:tblW w:w="4883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80"/>
        <w:gridCol w:w="2344"/>
        <w:gridCol w:w="1835"/>
        <w:gridCol w:w="1930"/>
        <w:gridCol w:w="862"/>
        <w:gridCol w:w="862"/>
        <w:gridCol w:w="862"/>
        <w:gridCol w:w="802"/>
      </w:tblGrid>
      <w:tr w:rsidR="002F22CB" w:rsidRPr="00CD55E6" w:rsidTr="002730EB">
        <w:trPr>
          <w:tblHeader/>
          <w:jc w:val="center"/>
        </w:trPr>
        <w:tc>
          <w:tcPr>
            <w:tcW w:w="586" w:type="dxa"/>
            <w:vMerge w:val="restart"/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sz w:val="22"/>
                <w:szCs w:val="22"/>
                <w:lang w:eastAsia="ru-RU"/>
              </w:rPr>
            </w:pPr>
            <w:r w:rsidRPr="00CD55E6">
              <w:rPr>
                <w:sz w:val="22"/>
                <w:szCs w:val="22"/>
                <w:lang w:eastAsia="ru-RU"/>
              </w:rPr>
              <w:t>№ п.п.</w:t>
            </w:r>
          </w:p>
        </w:tc>
        <w:tc>
          <w:tcPr>
            <w:tcW w:w="2398" w:type="dxa"/>
            <w:vMerge w:val="restart"/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sz w:val="22"/>
                <w:szCs w:val="22"/>
                <w:lang w:eastAsia="ru-RU"/>
              </w:rPr>
            </w:pPr>
            <w:r w:rsidRPr="00CD55E6">
              <w:rPr>
                <w:sz w:val="22"/>
                <w:szCs w:val="22"/>
                <w:lang w:eastAsia="ru-RU"/>
              </w:rPr>
              <w:t>Типы зданий и помещений</w:t>
            </w:r>
          </w:p>
        </w:tc>
        <w:tc>
          <w:tcPr>
            <w:tcW w:w="7332" w:type="dxa"/>
            <w:gridSpan w:val="6"/>
            <w:tcBorders>
              <w:bottom w:val="single" w:sz="12" w:space="0" w:color="auto"/>
            </w:tcBorders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sz w:val="22"/>
                <w:szCs w:val="22"/>
                <w:lang w:eastAsia="ru-RU"/>
              </w:rPr>
            </w:pPr>
            <w:r w:rsidRPr="00CD55E6">
              <w:rPr>
                <w:sz w:val="22"/>
                <w:szCs w:val="22"/>
                <w:lang w:eastAsia="ru-RU"/>
              </w:rPr>
              <w:t>Этажность зданий</w:t>
            </w:r>
          </w:p>
        </w:tc>
      </w:tr>
      <w:tr w:rsidR="002F22CB" w:rsidRPr="00CD55E6" w:rsidTr="002730EB">
        <w:trPr>
          <w:tblHeader/>
          <w:jc w:val="center"/>
        </w:trPr>
        <w:tc>
          <w:tcPr>
            <w:tcW w:w="586" w:type="dxa"/>
            <w:vMerge/>
            <w:tcBorders>
              <w:bottom w:val="single" w:sz="12" w:space="0" w:color="auto"/>
            </w:tcBorders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sz w:val="22"/>
                <w:szCs w:val="22"/>
                <w:lang w:eastAsia="ru-RU"/>
              </w:rPr>
            </w:pPr>
          </w:p>
        </w:tc>
        <w:tc>
          <w:tcPr>
            <w:tcW w:w="2398" w:type="dxa"/>
            <w:vMerge/>
            <w:tcBorders>
              <w:bottom w:val="single" w:sz="12" w:space="0" w:color="auto"/>
            </w:tcBorders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7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sz w:val="22"/>
                <w:szCs w:val="22"/>
                <w:lang w:eastAsia="ru-RU"/>
              </w:rPr>
            </w:pPr>
            <w:r w:rsidRPr="00CD55E6">
              <w:rPr>
                <w:sz w:val="22"/>
                <w:szCs w:val="22"/>
                <w:lang w:eastAsia="ru-RU"/>
              </w:rPr>
              <w:t>1-3</w:t>
            </w:r>
          </w:p>
        </w:tc>
        <w:tc>
          <w:tcPr>
            <w:tcW w:w="1966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sz w:val="22"/>
                <w:szCs w:val="22"/>
                <w:lang w:eastAsia="ru-RU"/>
              </w:rPr>
            </w:pPr>
            <w:r w:rsidRPr="00CD55E6">
              <w:rPr>
                <w:sz w:val="22"/>
                <w:szCs w:val="22"/>
                <w:lang w:eastAsia="ru-RU"/>
              </w:rPr>
              <w:t>4,5</w:t>
            </w:r>
          </w:p>
        </w:tc>
        <w:tc>
          <w:tcPr>
            <w:tcW w:w="890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sz w:val="22"/>
                <w:szCs w:val="22"/>
                <w:lang w:eastAsia="ru-RU"/>
              </w:rPr>
            </w:pPr>
            <w:r w:rsidRPr="00CD55E6">
              <w:rPr>
                <w:sz w:val="22"/>
                <w:szCs w:val="22"/>
                <w:lang w:eastAsia="ru-RU"/>
              </w:rPr>
              <w:t>6,7</w:t>
            </w:r>
          </w:p>
        </w:tc>
        <w:tc>
          <w:tcPr>
            <w:tcW w:w="890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sz w:val="22"/>
                <w:szCs w:val="22"/>
                <w:lang w:eastAsia="ru-RU"/>
              </w:rPr>
            </w:pPr>
            <w:r w:rsidRPr="00CD55E6">
              <w:rPr>
                <w:sz w:val="22"/>
                <w:szCs w:val="22"/>
                <w:lang w:eastAsia="ru-RU"/>
              </w:rPr>
              <w:t>8,9</w:t>
            </w:r>
          </w:p>
        </w:tc>
        <w:tc>
          <w:tcPr>
            <w:tcW w:w="890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sz w:val="22"/>
                <w:szCs w:val="22"/>
                <w:lang w:eastAsia="ru-RU"/>
              </w:rPr>
            </w:pPr>
            <w:r w:rsidRPr="00CD55E6">
              <w:rPr>
                <w:sz w:val="22"/>
                <w:szCs w:val="22"/>
                <w:lang w:eastAsia="ru-RU"/>
              </w:rPr>
              <w:t>10,11</w:t>
            </w:r>
          </w:p>
        </w:tc>
        <w:tc>
          <w:tcPr>
            <w:tcW w:w="819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sz w:val="22"/>
                <w:szCs w:val="22"/>
                <w:lang w:eastAsia="ru-RU"/>
              </w:rPr>
            </w:pPr>
            <w:r w:rsidRPr="00CD55E6">
              <w:rPr>
                <w:sz w:val="22"/>
                <w:szCs w:val="22"/>
                <w:lang w:eastAsia="ru-RU"/>
              </w:rPr>
              <w:t>12 и выше</w:t>
            </w:r>
          </w:p>
        </w:tc>
      </w:tr>
      <w:tr w:rsidR="002F22CB" w:rsidRPr="00CD55E6" w:rsidTr="003B1D4D">
        <w:trPr>
          <w:trHeight w:val="1264"/>
          <w:jc w:val="center"/>
        </w:trPr>
        <w:tc>
          <w:tcPr>
            <w:tcW w:w="586" w:type="dxa"/>
            <w:tcBorders>
              <w:top w:val="single" w:sz="12" w:space="0" w:color="auto"/>
            </w:tcBorders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sz w:val="22"/>
                <w:szCs w:val="22"/>
                <w:lang w:eastAsia="ru-RU"/>
              </w:rPr>
            </w:pPr>
            <w:r w:rsidRPr="00CD55E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2398" w:type="dxa"/>
            <w:tcBorders>
              <w:top w:val="single" w:sz="12" w:space="0" w:color="auto"/>
            </w:tcBorders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sz w:val="22"/>
                <w:szCs w:val="22"/>
                <w:lang w:eastAsia="ru-RU"/>
              </w:rPr>
            </w:pPr>
            <w:r w:rsidRPr="00CD55E6">
              <w:rPr>
                <w:sz w:val="22"/>
                <w:szCs w:val="22"/>
                <w:lang w:eastAsia="ru-RU"/>
              </w:rPr>
              <w:t>Жилые, гостиницы, общежития</w:t>
            </w:r>
          </w:p>
        </w:tc>
        <w:tc>
          <w:tcPr>
            <w:tcW w:w="1877" w:type="dxa"/>
            <w:tcBorders>
              <w:top w:val="single" w:sz="12" w:space="0" w:color="auto"/>
            </w:tcBorders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sz w:val="22"/>
                <w:szCs w:val="22"/>
                <w:lang w:eastAsia="ru-RU"/>
              </w:rPr>
            </w:pPr>
            <w:r w:rsidRPr="00CD55E6">
              <w:rPr>
                <w:sz w:val="22"/>
                <w:szCs w:val="22"/>
                <w:lang w:eastAsia="ru-RU"/>
              </w:rPr>
              <w:t>По таблице 2.8</w:t>
            </w:r>
          </w:p>
        </w:tc>
        <w:tc>
          <w:tcPr>
            <w:tcW w:w="1966" w:type="dxa"/>
            <w:tcBorders>
              <w:top w:val="single" w:sz="12" w:space="0" w:color="auto"/>
            </w:tcBorders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sz w:val="22"/>
                <w:szCs w:val="22"/>
                <w:lang w:eastAsia="ru-RU"/>
              </w:rPr>
            </w:pPr>
            <w:r w:rsidRPr="00CD55E6">
              <w:rPr>
                <w:sz w:val="22"/>
                <w:szCs w:val="22"/>
                <w:lang w:eastAsia="ru-RU"/>
              </w:rPr>
              <w:t>51 [18,5] для 4-этажных одноквартирных и блокированных домов – по таблице №7</w:t>
            </w:r>
          </w:p>
        </w:tc>
        <w:tc>
          <w:tcPr>
            <w:tcW w:w="890" w:type="dxa"/>
            <w:tcBorders>
              <w:top w:val="single" w:sz="12" w:space="0" w:color="auto"/>
            </w:tcBorders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sz w:val="22"/>
                <w:szCs w:val="22"/>
                <w:lang w:eastAsia="ru-RU"/>
              </w:rPr>
            </w:pPr>
            <w:r w:rsidRPr="00CD55E6">
              <w:rPr>
                <w:sz w:val="22"/>
                <w:szCs w:val="22"/>
                <w:lang w:eastAsia="ru-RU"/>
              </w:rPr>
              <w:t>48 [17,5]</w:t>
            </w:r>
          </w:p>
        </w:tc>
        <w:tc>
          <w:tcPr>
            <w:tcW w:w="890" w:type="dxa"/>
            <w:tcBorders>
              <w:top w:val="single" w:sz="12" w:space="0" w:color="auto"/>
            </w:tcBorders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sz w:val="22"/>
                <w:szCs w:val="22"/>
                <w:lang w:eastAsia="ru-RU"/>
              </w:rPr>
            </w:pPr>
            <w:r w:rsidRPr="00CD55E6">
              <w:rPr>
                <w:sz w:val="22"/>
                <w:szCs w:val="22"/>
                <w:lang w:eastAsia="ru-RU"/>
              </w:rPr>
              <w:t>45,5 [16,5]</w:t>
            </w:r>
          </w:p>
        </w:tc>
        <w:tc>
          <w:tcPr>
            <w:tcW w:w="890" w:type="dxa"/>
            <w:tcBorders>
              <w:top w:val="single" w:sz="12" w:space="0" w:color="auto"/>
            </w:tcBorders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sz w:val="22"/>
                <w:szCs w:val="22"/>
                <w:lang w:eastAsia="ru-RU"/>
              </w:rPr>
            </w:pPr>
            <w:r w:rsidRPr="00CD55E6">
              <w:rPr>
                <w:sz w:val="22"/>
                <w:szCs w:val="22"/>
                <w:lang w:eastAsia="ru-RU"/>
              </w:rPr>
              <w:t>43 [15,5]</w:t>
            </w:r>
          </w:p>
        </w:tc>
        <w:tc>
          <w:tcPr>
            <w:tcW w:w="819" w:type="dxa"/>
            <w:tcBorders>
              <w:top w:val="single" w:sz="12" w:space="0" w:color="auto"/>
            </w:tcBorders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sz w:val="22"/>
                <w:szCs w:val="22"/>
                <w:lang w:eastAsia="ru-RU"/>
              </w:rPr>
            </w:pPr>
            <w:r w:rsidRPr="00CD55E6">
              <w:rPr>
                <w:sz w:val="22"/>
                <w:szCs w:val="22"/>
                <w:lang w:eastAsia="ru-RU"/>
              </w:rPr>
              <w:t>42 [15]</w:t>
            </w:r>
          </w:p>
        </w:tc>
      </w:tr>
      <w:tr w:rsidR="002F22CB" w:rsidRPr="00CD55E6" w:rsidTr="00AD3E0E">
        <w:trPr>
          <w:jc w:val="center"/>
        </w:trPr>
        <w:tc>
          <w:tcPr>
            <w:tcW w:w="586" w:type="dxa"/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sz w:val="22"/>
                <w:szCs w:val="22"/>
                <w:lang w:eastAsia="ru-RU"/>
              </w:rPr>
            </w:pPr>
            <w:r w:rsidRPr="00CD55E6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2398" w:type="dxa"/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sz w:val="22"/>
                <w:szCs w:val="22"/>
                <w:lang w:eastAsia="ru-RU"/>
              </w:rPr>
            </w:pPr>
            <w:r w:rsidRPr="00CD55E6">
              <w:rPr>
                <w:sz w:val="22"/>
                <w:szCs w:val="22"/>
                <w:lang w:eastAsia="ru-RU"/>
              </w:rPr>
              <w:t>Общественные, кроме перечисленных в позиции 3,4 и 5 настоящей таблицы</w:t>
            </w:r>
          </w:p>
        </w:tc>
        <w:tc>
          <w:tcPr>
            <w:tcW w:w="1877" w:type="dxa"/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sz w:val="22"/>
                <w:szCs w:val="22"/>
                <w:lang w:eastAsia="ru-RU"/>
              </w:rPr>
            </w:pPr>
            <w:r w:rsidRPr="00CD55E6">
              <w:rPr>
                <w:sz w:val="22"/>
                <w:szCs w:val="22"/>
                <w:lang w:eastAsia="ru-RU"/>
              </w:rPr>
              <w:t>[25], [23], [21,5] соответственно нарастанию этажности</w:t>
            </w:r>
          </w:p>
        </w:tc>
        <w:tc>
          <w:tcPr>
            <w:tcW w:w="1966" w:type="dxa"/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sz w:val="22"/>
                <w:szCs w:val="22"/>
                <w:lang w:eastAsia="ru-RU"/>
              </w:rPr>
            </w:pPr>
            <w:r w:rsidRPr="00CD55E6">
              <w:rPr>
                <w:sz w:val="22"/>
                <w:szCs w:val="22"/>
                <w:lang w:eastAsia="ru-RU"/>
              </w:rPr>
              <w:t>[19]</w:t>
            </w:r>
          </w:p>
        </w:tc>
        <w:tc>
          <w:tcPr>
            <w:tcW w:w="890" w:type="dxa"/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sz w:val="22"/>
                <w:szCs w:val="22"/>
                <w:lang w:eastAsia="ru-RU"/>
              </w:rPr>
            </w:pPr>
            <w:r w:rsidRPr="00CD55E6">
              <w:rPr>
                <w:sz w:val="22"/>
                <w:szCs w:val="22"/>
                <w:lang w:eastAsia="ru-RU"/>
              </w:rPr>
              <w:t>[18,5]</w:t>
            </w:r>
          </w:p>
        </w:tc>
        <w:tc>
          <w:tcPr>
            <w:tcW w:w="890" w:type="dxa"/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sz w:val="22"/>
                <w:szCs w:val="22"/>
                <w:lang w:eastAsia="ru-RU"/>
              </w:rPr>
            </w:pPr>
            <w:r w:rsidRPr="00CD55E6">
              <w:rPr>
                <w:sz w:val="22"/>
                <w:szCs w:val="22"/>
                <w:lang w:eastAsia="ru-RU"/>
              </w:rPr>
              <w:t>[17,5]</w:t>
            </w:r>
          </w:p>
        </w:tc>
        <w:tc>
          <w:tcPr>
            <w:tcW w:w="890" w:type="dxa"/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sz w:val="22"/>
                <w:szCs w:val="22"/>
                <w:lang w:eastAsia="ru-RU"/>
              </w:rPr>
            </w:pPr>
            <w:r w:rsidRPr="00CD55E6">
              <w:rPr>
                <w:sz w:val="22"/>
                <w:szCs w:val="22"/>
                <w:lang w:eastAsia="ru-RU"/>
              </w:rPr>
              <w:t>[17]</w:t>
            </w:r>
          </w:p>
        </w:tc>
        <w:tc>
          <w:tcPr>
            <w:tcW w:w="819" w:type="dxa"/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sz w:val="22"/>
                <w:szCs w:val="22"/>
                <w:lang w:eastAsia="ru-RU"/>
              </w:rPr>
            </w:pPr>
            <w:r w:rsidRPr="00CD55E6">
              <w:rPr>
                <w:sz w:val="22"/>
                <w:szCs w:val="22"/>
                <w:lang w:eastAsia="ru-RU"/>
              </w:rPr>
              <w:t>-</w:t>
            </w:r>
          </w:p>
        </w:tc>
      </w:tr>
      <w:tr w:rsidR="002F22CB" w:rsidRPr="00CD55E6" w:rsidTr="003B1D4D">
        <w:trPr>
          <w:trHeight w:val="1264"/>
          <w:jc w:val="center"/>
        </w:trPr>
        <w:tc>
          <w:tcPr>
            <w:tcW w:w="586" w:type="dxa"/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sz w:val="22"/>
                <w:szCs w:val="22"/>
                <w:lang w:eastAsia="ru-RU"/>
              </w:rPr>
            </w:pPr>
            <w:r w:rsidRPr="00CD55E6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2398" w:type="dxa"/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sz w:val="22"/>
                <w:szCs w:val="22"/>
                <w:lang w:eastAsia="ru-RU"/>
              </w:rPr>
            </w:pPr>
            <w:r w:rsidRPr="00CD55E6">
              <w:rPr>
                <w:sz w:val="22"/>
                <w:szCs w:val="22"/>
                <w:lang w:eastAsia="ru-RU"/>
              </w:rPr>
              <w:t>Поликлиники и лечебные учреждения, дома-интернаты</w:t>
            </w:r>
          </w:p>
        </w:tc>
        <w:tc>
          <w:tcPr>
            <w:tcW w:w="1877" w:type="dxa"/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sz w:val="22"/>
                <w:szCs w:val="22"/>
                <w:lang w:eastAsia="ru-RU"/>
              </w:rPr>
            </w:pPr>
            <w:r w:rsidRPr="00CD55E6">
              <w:rPr>
                <w:sz w:val="22"/>
                <w:szCs w:val="22"/>
                <w:lang w:eastAsia="ru-RU"/>
              </w:rPr>
              <w:t>[20,5], [20], [19] соответственно нарастанию этажности</w:t>
            </w:r>
          </w:p>
        </w:tc>
        <w:tc>
          <w:tcPr>
            <w:tcW w:w="1966" w:type="dxa"/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sz w:val="22"/>
                <w:szCs w:val="22"/>
                <w:lang w:eastAsia="ru-RU"/>
              </w:rPr>
            </w:pPr>
            <w:r w:rsidRPr="00CD55E6">
              <w:rPr>
                <w:sz w:val="22"/>
                <w:szCs w:val="22"/>
                <w:lang w:eastAsia="ru-RU"/>
              </w:rPr>
              <w:t>[18,5]</w:t>
            </w:r>
          </w:p>
        </w:tc>
        <w:tc>
          <w:tcPr>
            <w:tcW w:w="890" w:type="dxa"/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sz w:val="22"/>
                <w:szCs w:val="22"/>
                <w:lang w:eastAsia="ru-RU"/>
              </w:rPr>
            </w:pPr>
            <w:r w:rsidRPr="00CD55E6">
              <w:rPr>
                <w:sz w:val="22"/>
                <w:szCs w:val="22"/>
                <w:lang w:eastAsia="ru-RU"/>
              </w:rPr>
              <w:t>[18]</w:t>
            </w:r>
          </w:p>
        </w:tc>
        <w:tc>
          <w:tcPr>
            <w:tcW w:w="890" w:type="dxa"/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sz w:val="22"/>
                <w:szCs w:val="22"/>
                <w:lang w:eastAsia="ru-RU"/>
              </w:rPr>
            </w:pPr>
            <w:r w:rsidRPr="00CD55E6">
              <w:rPr>
                <w:sz w:val="22"/>
                <w:szCs w:val="22"/>
                <w:lang w:eastAsia="ru-RU"/>
              </w:rPr>
              <w:t>[17,5]</w:t>
            </w:r>
          </w:p>
        </w:tc>
        <w:tc>
          <w:tcPr>
            <w:tcW w:w="890" w:type="dxa"/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sz w:val="22"/>
                <w:szCs w:val="22"/>
                <w:lang w:eastAsia="ru-RU"/>
              </w:rPr>
            </w:pPr>
            <w:r w:rsidRPr="00CD55E6">
              <w:rPr>
                <w:sz w:val="22"/>
                <w:szCs w:val="22"/>
                <w:lang w:eastAsia="ru-RU"/>
              </w:rPr>
              <w:t>[17]</w:t>
            </w:r>
          </w:p>
        </w:tc>
        <w:tc>
          <w:tcPr>
            <w:tcW w:w="819" w:type="dxa"/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sz w:val="22"/>
                <w:szCs w:val="22"/>
                <w:lang w:eastAsia="ru-RU"/>
              </w:rPr>
            </w:pPr>
            <w:r w:rsidRPr="00CD55E6">
              <w:rPr>
                <w:sz w:val="22"/>
                <w:szCs w:val="22"/>
                <w:lang w:eastAsia="ru-RU"/>
              </w:rPr>
              <w:t>-</w:t>
            </w:r>
          </w:p>
        </w:tc>
      </w:tr>
      <w:tr w:rsidR="002F22CB" w:rsidRPr="00CD55E6" w:rsidTr="003B1D4D">
        <w:trPr>
          <w:trHeight w:val="669"/>
          <w:jc w:val="center"/>
        </w:trPr>
        <w:tc>
          <w:tcPr>
            <w:tcW w:w="586" w:type="dxa"/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sz w:val="22"/>
                <w:szCs w:val="22"/>
                <w:lang w:eastAsia="ru-RU"/>
              </w:rPr>
            </w:pPr>
            <w:r w:rsidRPr="00CD55E6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2398" w:type="dxa"/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sz w:val="22"/>
                <w:szCs w:val="22"/>
                <w:lang w:eastAsia="ru-RU"/>
              </w:rPr>
            </w:pPr>
            <w:r w:rsidRPr="00CD55E6">
              <w:rPr>
                <w:sz w:val="22"/>
                <w:szCs w:val="22"/>
                <w:lang w:eastAsia="ru-RU"/>
              </w:rPr>
              <w:t>Дошкольные учреждения</w:t>
            </w:r>
          </w:p>
        </w:tc>
        <w:tc>
          <w:tcPr>
            <w:tcW w:w="1877" w:type="dxa"/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sz w:val="22"/>
                <w:szCs w:val="22"/>
                <w:lang w:eastAsia="ru-RU"/>
              </w:rPr>
            </w:pPr>
            <w:r w:rsidRPr="00CD55E6">
              <w:rPr>
                <w:sz w:val="22"/>
                <w:szCs w:val="22"/>
                <w:lang w:eastAsia="ru-RU"/>
              </w:rPr>
              <w:t>[27]</w:t>
            </w:r>
          </w:p>
        </w:tc>
        <w:tc>
          <w:tcPr>
            <w:tcW w:w="1966" w:type="dxa"/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sz w:val="22"/>
                <w:szCs w:val="22"/>
                <w:lang w:eastAsia="ru-RU"/>
              </w:rPr>
            </w:pPr>
            <w:r w:rsidRPr="00CD55E6">
              <w:rPr>
                <w:sz w:val="22"/>
                <w:szCs w:val="22"/>
                <w:lang w:eastAsia="ru-RU"/>
              </w:rPr>
              <w:t>-</w:t>
            </w:r>
          </w:p>
        </w:tc>
        <w:tc>
          <w:tcPr>
            <w:tcW w:w="890" w:type="dxa"/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sz w:val="22"/>
                <w:szCs w:val="22"/>
                <w:lang w:eastAsia="ru-RU"/>
              </w:rPr>
            </w:pPr>
            <w:r w:rsidRPr="00CD55E6">
              <w:rPr>
                <w:sz w:val="22"/>
                <w:szCs w:val="22"/>
                <w:lang w:eastAsia="ru-RU"/>
              </w:rPr>
              <w:t>-</w:t>
            </w:r>
          </w:p>
        </w:tc>
        <w:tc>
          <w:tcPr>
            <w:tcW w:w="890" w:type="dxa"/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sz w:val="22"/>
                <w:szCs w:val="22"/>
                <w:lang w:eastAsia="ru-RU"/>
              </w:rPr>
            </w:pPr>
            <w:r w:rsidRPr="00CD55E6">
              <w:rPr>
                <w:sz w:val="22"/>
                <w:szCs w:val="22"/>
                <w:lang w:eastAsia="ru-RU"/>
              </w:rPr>
              <w:t>-</w:t>
            </w:r>
          </w:p>
        </w:tc>
        <w:tc>
          <w:tcPr>
            <w:tcW w:w="890" w:type="dxa"/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sz w:val="22"/>
                <w:szCs w:val="22"/>
                <w:lang w:eastAsia="ru-RU"/>
              </w:rPr>
            </w:pPr>
            <w:r w:rsidRPr="00CD55E6">
              <w:rPr>
                <w:sz w:val="22"/>
                <w:szCs w:val="22"/>
                <w:lang w:eastAsia="ru-RU"/>
              </w:rPr>
              <w:t>-</w:t>
            </w:r>
          </w:p>
        </w:tc>
        <w:tc>
          <w:tcPr>
            <w:tcW w:w="819" w:type="dxa"/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sz w:val="22"/>
                <w:szCs w:val="22"/>
                <w:lang w:eastAsia="ru-RU"/>
              </w:rPr>
            </w:pPr>
            <w:r w:rsidRPr="00CD55E6">
              <w:rPr>
                <w:sz w:val="22"/>
                <w:szCs w:val="22"/>
                <w:lang w:eastAsia="ru-RU"/>
              </w:rPr>
              <w:t>-</w:t>
            </w:r>
          </w:p>
        </w:tc>
      </w:tr>
      <w:tr w:rsidR="002F22CB" w:rsidRPr="00CD55E6" w:rsidTr="003B1D4D">
        <w:trPr>
          <w:trHeight w:val="1130"/>
          <w:jc w:val="center"/>
        </w:trPr>
        <w:tc>
          <w:tcPr>
            <w:tcW w:w="586" w:type="dxa"/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sz w:val="22"/>
                <w:szCs w:val="22"/>
                <w:lang w:eastAsia="ru-RU"/>
              </w:rPr>
            </w:pPr>
            <w:r w:rsidRPr="00CD55E6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2398" w:type="dxa"/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sz w:val="22"/>
                <w:szCs w:val="22"/>
                <w:lang w:eastAsia="ru-RU"/>
              </w:rPr>
            </w:pPr>
            <w:r w:rsidRPr="00CD55E6">
              <w:rPr>
                <w:sz w:val="22"/>
                <w:szCs w:val="22"/>
                <w:lang w:eastAsia="ru-RU"/>
              </w:rPr>
              <w:t>Сервисного обслуживания</w:t>
            </w:r>
          </w:p>
        </w:tc>
        <w:tc>
          <w:tcPr>
            <w:tcW w:w="1877" w:type="dxa"/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sz w:val="22"/>
                <w:szCs w:val="22"/>
                <w:lang w:eastAsia="ru-RU"/>
              </w:rPr>
            </w:pPr>
            <w:r w:rsidRPr="00CD55E6">
              <w:rPr>
                <w:sz w:val="22"/>
                <w:szCs w:val="22"/>
                <w:lang w:eastAsia="ru-RU"/>
              </w:rPr>
              <w:t>[14], [13], [12,5] соответственно нарастанию этажности</w:t>
            </w:r>
          </w:p>
        </w:tc>
        <w:tc>
          <w:tcPr>
            <w:tcW w:w="1966" w:type="dxa"/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sz w:val="22"/>
                <w:szCs w:val="22"/>
                <w:lang w:eastAsia="ru-RU"/>
              </w:rPr>
            </w:pPr>
            <w:r w:rsidRPr="00CD55E6">
              <w:rPr>
                <w:sz w:val="22"/>
                <w:szCs w:val="22"/>
                <w:lang w:eastAsia="ru-RU"/>
              </w:rPr>
              <w:t>[12]</w:t>
            </w:r>
          </w:p>
        </w:tc>
        <w:tc>
          <w:tcPr>
            <w:tcW w:w="890" w:type="dxa"/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sz w:val="22"/>
                <w:szCs w:val="22"/>
                <w:lang w:eastAsia="ru-RU"/>
              </w:rPr>
            </w:pPr>
            <w:r w:rsidRPr="00CD55E6">
              <w:rPr>
                <w:sz w:val="22"/>
                <w:szCs w:val="22"/>
                <w:lang w:eastAsia="ru-RU"/>
              </w:rPr>
              <w:t>[12]</w:t>
            </w:r>
          </w:p>
        </w:tc>
        <w:tc>
          <w:tcPr>
            <w:tcW w:w="890" w:type="dxa"/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sz w:val="22"/>
                <w:szCs w:val="22"/>
                <w:lang w:eastAsia="ru-RU"/>
              </w:rPr>
            </w:pPr>
            <w:r w:rsidRPr="00CD55E6">
              <w:rPr>
                <w:sz w:val="22"/>
                <w:szCs w:val="22"/>
                <w:lang w:eastAsia="ru-RU"/>
              </w:rPr>
              <w:t>-</w:t>
            </w:r>
          </w:p>
        </w:tc>
        <w:tc>
          <w:tcPr>
            <w:tcW w:w="890" w:type="dxa"/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sz w:val="22"/>
                <w:szCs w:val="22"/>
                <w:lang w:eastAsia="ru-RU"/>
              </w:rPr>
            </w:pPr>
            <w:r w:rsidRPr="00CD55E6">
              <w:rPr>
                <w:sz w:val="22"/>
                <w:szCs w:val="22"/>
                <w:lang w:eastAsia="ru-RU"/>
              </w:rPr>
              <w:t>-</w:t>
            </w:r>
          </w:p>
        </w:tc>
        <w:tc>
          <w:tcPr>
            <w:tcW w:w="819" w:type="dxa"/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sz w:val="22"/>
                <w:szCs w:val="22"/>
                <w:lang w:eastAsia="ru-RU"/>
              </w:rPr>
            </w:pPr>
            <w:r w:rsidRPr="00CD55E6">
              <w:rPr>
                <w:sz w:val="22"/>
                <w:szCs w:val="22"/>
                <w:lang w:eastAsia="ru-RU"/>
              </w:rPr>
              <w:t>-</w:t>
            </w:r>
          </w:p>
        </w:tc>
      </w:tr>
      <w:tr w:rsidR="002F22CB" w:rsidRPr="00CD55E6" w:rsidTr="00AD3E0E">
        <w:trPr>
          <w:jc w:val="center"/>
        </w:trPr>
        <w:tc>
          <w:tcPr>
            <w:tcW w:w="586" w:type="dxa"/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sz w:val="22"/>
                <w:szCs w:val="22"/>
                <w:lang w:eastAsia="ru-RU"/>
              </w:rPr>
            </w:pPr>
            <w:r w:rsidRPr="00CD55E6">
              <w:rPr>
                <w:sz w:val="22"/>
                <w:szCs w:val="22"/>
                <w:lang w:eastAsia="ru-RU"/>
              </w:rPr>
              <w:t>6</w:t>
            </w:r>
          </w:p>
        </w:tc>
        <w:tc>
          <w:tcPr>
            <w:tcW w:w="2398" w:type="dxa"/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sz w:val="22"/>
                <w:szCs w:val="22"/>
                <w:lang w:eastAsia="ru-RU"/>
              </w:rPr>
            </w:pPr>
            <w:r w:rsidRPr="00CD55E6">
              <w:rPr>
                <w:sz w:val="22"/>
                <w:szCs w:val="22"/>
                <w:lang w:eastAsia="ru-RU"/>
              </w:rPr>
              <w:t>Административного назначения (офисы)</w:t>
            </w:r>
          </w:p>
        </w:tc>
        <w:tc>
          <w:tcPr>
            <w:tcW w:w="1877" w:type="dxa"/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sz w:val="22"/>
                <w:szCs w:val="22"/>
                <w:lang w:eastAsia="ru-RU"/>
              </w:rPr>
            </w:pPr>
            <w:r w:rsidRPr="00CD55E6">
              <w:rPr>
                <w:sz w:val="22"/>
                <w:szCs w:val="22"/>
                <w:lang w:eastAsia="ru-RU"/>
              </w:rPr>
              <w:t>[21,5], [20,5], [20] соответственно нарастанию этажности</w:t>
            </w:r>
          </w:p>
        </w:tc>
        <w:tc>
          <w:tcPr>
            <w:tcW w:w="1966" w:type="dxa"/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sz w:val="22"/>
                <w:szCs w:val="22"/>
                <w:lang w:eastAsia="ru-RU"/>
              </w:rPr>
            </w:pPr>
            <w:r w:rsidRPr="00CD55E6">
              <w:rPr>
                <w:sz w:val="22"/>
                <w:szCs w:val="22"/>
                <w:lang w:eastAsia="ru-RU"/>
              </w:rPr>
              <w:t>[16]</w:t>
            </w:r>
          </w:p>
        </w:tc>
        <w:tc>
          <w:tcPr>
            <w:tcW w:w="890" w:type="dxa"/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sz w:val="22"/>
                <w:szCs w:val="22"/>
                <w:lang w:eastAsia="ru-RU"/>
              </w:rPr>
            </w:pPr>
            <w:r w:rsidRPr="00CD55E6">
              <w:rPr>
                <w:sz w:val="22"/>
                <w:szCs w:val="22"/>
                <w:lang w:eastAsia="ru-RU"/>
              </w:rPr>
              <w:t>[14,5]</w:t>
            </w:r>
          </w:p>
        </w:tc>
        <w:tc>
          <w:tcPr>
            <w:tcW w:w="890" w:type="dxa"/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sz w:val="22"/>
                <w:szCs w:val="22"/>
                <w:lang w:eastAsia="ru-RU"/>
              </w:rPr>
            </w:pPr>
            <w:r w:rsidRPr="00CD55E6">
              <w:rPr>
                <w:sz w:val="22"/>
                <w:szCs w:val="22"/>
                <w:lang w:eastAsia="ru-RU"/>
              </w:rPr>
              <w:t>[13]</w:t>
            </w:r>
          </w:p>
        </w:tc>
        <w:tc>
          <w:tcPr>
            <w:tcW w:w="890" w:type="dxa"/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sz w:val="22"/>
                <w:szCs w:val="22"/>
                <w:lang w:eastAsia="ru-RU"/>
              </w:rPr>
            </w:pPr>
            <w:r w:rsidRPr="00CD55E6">
              <w:rPr>
                <w:sz w:val="22"/>
                <w:szCs w:val="22"/>
                <w:lang w:eastAsia="ru-RU"/>
              </w:rPr>
              <w:t>[12]</w:t>
            </w:r>
          </w:p>
        </w:tc>
        <w:tc>
          <w:tcPr>
            <w:tcW w:w="819" w:type="dxa"/>
            <w:vAlign w:val="center"/>
            <w:hideMark/>
          </w:tcPr>
          <w:p w:rsidR="002F22CB" w:rsidRPr="00CD55E6" w:rsidRDefault="002F22CB" w:rsidP="002F22CB">
            <w:pPr>
              <w:pStyle w:val="af6"/>
              <w:rPr>
                <w:sz w:val="22"/>
                <w:szCs w:val="22"/>
                <w:lang w:eastAsia="ru-RU"/>
              </w:rPr>
            </w:pPr>
            <w:r w:rsidRPr="00CD55E6">
              <w:rPr>
                <w:sz w:val="22"/>
                <w:szCs w:val="22"/>
                <w:lang w:eastAsia="ru-RU"/>
              </w:rPr>
              <w:t>[12]</w:t>
            </w:r>
          </w:p>
        </w:tc>
      </w:tr>
    </w:tbl>
    <w:p w:rsidR="003A35AF" w:rsidRPr="00134B2D" w:rsidRDefault="003A35AF" w:rsidP="003A35AF">
      <w:pPr>
        <w:pStyle w:val="af3"/>
        <w:spacing w:line="240" w:lineRule="auto"/>
        <w:rPr>
          <w:lang w:val="en-US"/>
        </w:rPr>
      </w:pPr>
    </w:p>
    <w:p w:rsidR="002F22CB" w:rsidRPr="00CB13CC" w:rsidRDefault="002F22CB" w:rsidP="000B605A">
      <w:pPr>
        <w:pStyle w:val="af3"/>
      </w:pPr>
      <w:r w:rsidRPr="00CB13CC">
        <w:t>Примечание к таблице 2.</w:t>
      </w:r>
      <w:r w:rsidR="00D14EF1">
        <w:t>8</w:t>
      </w:r>
      <w:r w:rsidRPr="00CB13CC">
        <w:t xml:space="preserve">. Для регионов, имеющих значение Dd = 8000 </w:t>
      </w:r>
      <w:r w:rsidRPr="00CB13CC">
        <w:rPr>
          <w:vertAlign w:val="superscript"/>
        </w:rPr>
        <w:t>о</w:t>
      </w:r>
      <w:r w:rsidRPr="00CB13CC">
        <w:t xml:space="preserve">C и более, </w:t>
      </w:r>
      <w:r w:rsidRPr="000B605A">
        <w:t>нормируемые</w:t>
      </w:r>
      <w:r w:rsidRPr="00CB13CC">
        <w:t xml:space="preserve"> показатели следует снизить на 5%</w:t>
      </w:r>
    </w:p>
    <w:p w:rsidR="00CE2387" w:rsidRPr="00CE2387" w:rsidRDefault="00CE2387" w:rsidP="000B605A">
      <w:pPr>
        <w:pStyle w:val="af3"/>
        <w:spacing w:line="240" w:lineRule="auto"/>
      </w:pPr>
      <w:bookmarkStart w:id="38" w:name="_Toc475536014"/>
      <w:bookmarkStart w:id="39" w:name="_Toc501042820"/>
    </w:p>
    <w:p w:rsidR="002F22CB" w:rsidRPr="00CD55E6" w:rsidRDefault="002F22CB" w:rsidP="00EA3F17">
      <w:pPr>
        <w:pStyle w:val="2"/>
      </w:pPr>
      <w:bookmarkStart w:id="40" w:name="_Toc173834745"/>
      <w:r w:rsidRPr="00CD55E6">
        <w:lastRenderedPageBreak/>
        <w:t xml:space="preserve">2.4 </w:t>
      </w:r>
      <w:bookmarkEnd w:id="38"/>
      <w:bookmarkEnd w:id="39"/>
      <w:r w:rsidR="004D22A3">
        <w:t>П</w:t>
      </w:r>
      <w:r w:rsidR="00BE27B2" w:rsidRPr="00BE27B2">
        <w:t>рогнозы приростов объемов потребления тепловой энергии (мощности) и теплоносителя с разделением по видам теплопотребления в каждом расчетном элементе территориального деления и в зоне действия каждого из существующих или предлагаемых для строительства источников тепловой энергии на каждом этапе</w:t>
      </w:r>
      <w:bookmarkEnd w:id="40"/>
    </w:p>
    <w:p w:rsidR="002F22CB" w:rsidRPr="00CD55E6" w:rsidRDefault="002F22CB" w:rsidP="00CB13CC">
      <w:pPr>
        <w:pStyle w:val="af3"/>
      </w:pPr>
      <w:r w:rsidRPr="00CD55E6">
        <w:t>Расчет перспективной тепловой нагрузки на отопление</w:t>
      </w:r>
    </w:p>
    <w:p w:rsidR="002F22CB" w:rsidRPr="00CD55E6" w:rsidRDefault="002F22CB" w:rsidP="00CB13CC">
      <w:pPr>
        <w:pStyle w:val="af3"/>
      </w:pPr>
      <w:r w:rsidRPr="00CD55E6">
        <w:t xml:space="preserve">Расчёт перспективного потребления тепловой энергии основан на </w:t>
      </w:r>
      <w:r w:rsidR="002D2EEF" w:rsidRPr="00334E7E">
        <w:rPr>
          <w:szCs w:val="28"/>
        </w:rPr>
        <w:t>СП 124.13330.2012</w:t>
      </w:r>
      <w:r w:rsidRPr="00CD55E6">
        <w:t xml:space="preserve"> и методических рекомендациях для разработки </w:t>
      </w:r>
      <w:r w:rsidR="003B1D4D" w:rsidRPr="00CD55E6">
        <w:t>схем теплоснабжения</w:t>
      </w:r>
      <w:r w:rsidRPr="00CD55E6">
        <w:t>.</w:t>
      </w:r>
    </w:p>
    <w:p w:rsidR="002F22CB" w:rsidRPr="00CD55E6" w:rsidRDefault="002F22CB" w:rsidP="00CB13CC">
      <w:pPr>
        <w:pStyle w:val="af3"/>
      </w:pPr>
      <w:r w:rsidRPr="00CD55E6">
        <w:t>Тепловые потоки на отопление при известных площадях зданий и удельных отопительных характеристиках могут быть определены по формуле:</w:t>
      </w:r>
    </w:p>
    <w:p w:rsidR="002F22CB" w:rsidRPr="00CD55E6" w:rsidRDefault="004E0A12" w:rsidP="00CB13CC">
      <w:pPr>
        <w:pStyle w:val="af3"/>
        <w:rPr>
          <w:rFonts w:eastAsiaTheme="minorEastAsia"/>
        </w:rPr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Q</m:t>
            </m:r>
          </m:e>
          <m:sub>
            <m:r>
              <w:rPr>
                <w:rFonts w:ascii="Cambria Math" w:hAnsi="Cambria Math"/>
              </w:rPr>
              <m:t>omax</m:t>
            </m:r>
          </m:sub>
        </m:sSub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q</m:t>
            </m:r>
          </m:e>
          <m:sub>
            <m:r>
              <w:rPr>
                <w:rFonts w:ascii="Cambria Math" w:hAnsi="Cambria Math"/>
              </w:rPr>
              <m:t>от</m:t>
            </m:r>
          </m:sub>
        </m:sSub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S</m:t>
            </m:r>
          </m:e>
          <m:sub>
            <m:r>
              <w:rPr>
                <w:rFonts w:ascii="Cambria Math" w:hAnsi="Cambria Math"/>
              </w:rPr>
              <m:t>зд</m:t>
            </m:r>
          </m:sub>
        </m:sSub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lang w:val="en-US"/>
                  </w:rPr>
                  <m:t>t</m:t>
                </m:r>
              </m:e>
              <m:sub>
                <m:r>
                  <w:rPr>
                    <w:rFonts w:ascii="Cambria Math" w:hAnsi="Cambria Math"/>
                  </w:rPr>
                  <m:t>вн</m:t>
                </m:r>
              </m:sub>
            </m:sSub>
            <m:r>
              <w:rPr>
                <w:rFonts w:ascii="Cambria Math" w:hAnsi="Cambria Math"/>
              </w:rPr>
              <m:t>-</m:t>
            </m:r>
            <m:sSub>
              <m:sSub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lang w:val="en-US"/>
                  </w:rPr>
                  <m:t>t</m:t>
                </m:r>
              </m:e>
              <m:sub>
                <m:r>
                  <w:rPr>
                    <w:rFonts w:ascii="Cambria Math" w:hAnsi="Cambria Math"/>
                  </w:rPr>
                  <m:t>от</m:t>
                </m:r>
              </m:sub>
            </m:sSub>
            <m:ctrlPr>
              <w:rPr>
                <w:rFonts w:ascii="Cambria Math" w:hAnsi="Cambria Math"/>
                <w:i/>
                <w:lang w:val="en-US"/>
              </w:rPr>
            </m:ctrlPr>
          </m:e>
        </m:d>
        <m:r>
          <w:rPr>
            <w:rFonts w:ascii="Cambria Math" w:hAnsi="Cambria Math"/>
            <w:lang w:val="en-US"/>
          </w:rPr>
          <m:t>a</m:t>
        </m:r>
      </m:oMath>
      <w:r w:rsidR="002F22CB" w:rsidRPr="00CD55E6">
        <w:rPr>
          <w:rFonts w:eastAsiaTheme="minorEastAsia"/>
          <w:i/>
        </w:rPr>
        <w:t xml:space="preserve"> , </w:t>
      </w:r>
      <w:r w:rsidR="002F22CB" w:rsidRPr="00CD55E6">
        <w:rPr>
          <w:rFonts w:eastAsiaTheme="minorEastAsia"/>
        </w:rPr>
        <w:t>Вт</w:t>
      </w:r>
    </w:p>
    <w:p w:rsidR="002F22CB" w:rsidRPr="00CD55E6" w:rsidRDefault="002F22CB" w:rsidP="00CB13CC">
      <w:pPr>
        <w:pStyle w:val="af3"/>
        <w:rPr>
          <w:rFonts w:eastAsiaTheme="minorEastAsia"/>
        </w:rPr>
      </w:pPr>
      <w:r w:rsidRPr="00CD55E6">
        <w:rPr>
          <w:rFonts w:eastAsiaTheme="minorEastAsia"/>
        </w:rPr>
        <w:t xml:space="preserve">где: 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q</m:t>
            </m:r>
          </m:e>
          <m:sub>
            <m:r>
              <w:rPr>
                <w:rFonts w:ascii="Cambria Math" w:hAnsi="Cambria Math"/>
              </w:rPr>
              <m:t>от</m:t>
            </m:r>
          </m:sub>
        </m:sSub>
      </m:oMath>
      <w:r w:rsidRPr="00CD55E6">
        <w:rPr>
          <w:rFonts w:eastAsiaTheme="minorEastAsia"/>
        </w:rPr>
        <w:t>- удельный расход тепловой энергии на отопление, кДж/(м</w:t>
      </w:r>
      <w:r w:rsidRPr="00CD55E6">
        <w:rPr>
          <w:rFonts w:eastAsiaTheme="minorEastAsia"/>
          <w:vertAlign w:val="superscript"/>
        </w:rPr>
        <w:t>2</w:t>
      </w:r>
      <w:r w:rsidRPr="00CD55E6">
        <w:rPr>
          <w:rFonts w:eastAsiaTheme="minorEastAsia"/>
        </w:rPr>
        <w:t xml:space="preserve">∙°С∙сутки) (принимается согласно таблицы </w:t>
      </w:r>
      <w:r w:rsidR="00883BB2">
        <w:rPr>
          <w:rFonts w:eastAsiaTheme="minorEastAsia"/>
        </w:rPr>
        <w:t>2.</w:t>
      </w:r>
      <w:r w:rsidRPr="00CD55E6">
        <w:rPr>
          <w:rFonts w:eastAsiaTheme="minorEastAsia"/>
        </w:rPr>
        <w:t>2.11-</w:t>
      </w:r>
      <w:r w:rsidR="00883BB2">
        <w:rPr>
          <w:rFonts w:eastAsiaTheme="minorEastAsia"/>
        </w:rPr>
        <w:t>2.</w:t>
      </w:r>
      <w:r w:rsidRPr="00CD55E6">
        <w:rPr>
          <w:rFonts w:eastAsiaTheme="minorEastAsia"/>
        </w:rPr>
        <w:t>2.12);</w:t>
      </w:r>
    </w:p>
    <w:p w:rsidR="002F22CB" w:rsidRPr="00CD55E6" w:rsidRDefault="004E0A12" w:rsidP="00CB13CC">
      <w:pPr>
        <w:pStyle w:val="af3"/>
        <w:rPr>
          <w:rFonts w:eastAsiaTheme="minorEastAsia"/>
        </w:rPr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S</m:t>
            </m:r>
          </m:e>
          <m:sub>
            <m:r>
              <w:rPr>
                <w:rFonts w:ascii="Cambria Math" w:hAnsi="Cambria Math"/>
              </w:rPr>
              <m:t>зд</m:t>
            </m:r>
          </m:sub>
        </m:sSub>
      </m:oMath>
      <w:r w:rsidR="002F22CB" w:rsidRPr="00CD55E6">
        <w:rPr>
          <w:rFonts w:eastAsiaTheme="minorEastAsia"/>
        </w:rPr>
        <w:t>- площадь здания, м</w:t>
      </w:r>
      <w:r w:rsidR="002F22CB" w:rsidRPr="00CD55E6">
        <w:rPr>
          <w:rFonts w:eastAsiaTheme="minorEastAsia"/>
          <w:vertAlign w:val="superscript"/>
        </w:rPr>
        <w:t>2</w:t>
      </w:r>
      <w:r w:rsidR="002F22CB" w:rsidRPr="00CD55E6">
        <w:rPr>
          <w:rFonts w:eastAsiaTheme="minorEastAsia"/>
        </w:rPr>
        <w:t>;</w:t>
      </w:r>
    </w:p>
    <w:p w:rsidR="002F22CB" w:rsidRPr="00CD55E6" w:rsidRDefault="004E0A12" w:rsidP="00CB13CC">
      <w:pPr>
        <w:pStyle w:val="af3"/>
        <w:rPr>
          <w:rFonts w:eastAsiaTheme="minorEastAsia"/>
        </w:rPr>
      </w:pP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t</m:t>
            </m:r>
          </m:e>
          <m:sub>
            <m:r>
              <w:rPr>
                <w:rFonts w:ascii="Cambria Math" w:hAnsi="Cambria Math"/>
              </w:rPr>
              <m:t>вн</m:t>
            </m:r>
          </m:sub>
        </m:sSub>
      </m:oMath>
      <w:r w:rsidR="002F22CB" w:rsidRPr="00CD55E6">
        <w:rPr>
          <w:rFonts w:eastAsiaTheme="minorEastAsia"/>
        </w:rPr>
        <w:t xml:space="preserve"> – средняя температура внутреннего воздуха отапливаемых зданий (принимается для жилых зданий равной 20°С);</w:t>
      </w:r>
    </w:p>
    <w:p w:rsidR="002F22CB" w:rsidRPr="00CD55E6" w:rsidRDefault="004E0A12" w:rsidP="00CB13CC">
      <w:pPr>
        <w:pStyle w:val="af3"/>
        <w:rPr>
          <w:rFonts w:eastAsiaTheme="minorEastAsia"/>
        </w:rPr>
      </w:pP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t</m:t>
            </m:r>
          </m:e>
          <m:sub>
            <m:r>
              <w:rPr>
                <w:rFonts w:ascii="Cambria Math" w:hAnsi="Cambria Math"/>
              </w:rPr>
              <m:t>от</m:t>
            </m:r>
          </m:sub>
        </m:sSub>
      </m:oMath>
      <w:r w:rsidR="002F22CB" w:rsidRPr="00CD55E6">
        <w:rPr>
          <w:rFonts w:eastAsiaTheme="minorEastAsia"/>
          <w:i/>
        </w:rPr>
        <w:t xml:space="preserve"> – </w:t>
      </w:r>
      <w:r w:rsidR="002F22CB" w:rsidRPr="00CD55E6">
        <w:rPr>
          <w:rFonts w:eastAsiaTheme="minorEastAsia"/>
        </w:rPr>
        <w:t>расчетная температура наружного воздуха наиболее холодной пятидневки с обеспеченностью 0,92, °С;</w:t>
      </w:r>
    </w:p>
    <w:p w:rsidR="00252D87" w:rsidRDefault="002F22CB" w:rsidP="00CB13CC">
      <w:pPr>
        <w:pStyle w:val="af3"/>
        <w:rPr>
          <w:rFonts w:eastAsiaTheme="minorEastAsia"/>
        </w:rPr>
      </w:pPr>
      <m:oMath>
        <m:r>
          <w:rPr>
            <w:rFonts w:ascii="Cambria Math" w:hAnsi="Cambria Math"/>
            <w:lang w:val="en-US"/>
          </w:rPr>
          <m:t>a</m:t>
        </m:r>
      </m:oMath>
      <w:r w:rsidRPr="00CD55E6">
        <w:rPr>
          <w:rFonts w:eastAsiaTheme="minorEastAsia"/>
          <w:i/>
        </w:rPr>
        <w:t xml:space="preserve"> – </w:t>
      </w:r>
      <w:r w:rsidRPr="00CD55E6">
        <w:rPr>
          <w:rFonts w:eastAsiaTheme="minorEastAsia"/>
        </w:rPr>
        <w:t xml:space="preserve">поправочный коэффициент к величине 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q</m:t>
            </m:r>
          </m:e>
          <m:sub>
            <m:r>
              <w:rPr>
                <w:rFonts w:ascii="Cambria Math" w:hAnsi="Cambria Math"/>
              </w:rPr>
              <m:t>от</m:t>
            </m:r>
          </m:sub>
        </m:sSub>
      </m:oMath>
      <w:r w:rsidRPr="00CD55E6">
        <w:rPr>
          <w:rFonts w:eastAsiaTheme="minorEastAsia"/>
        </w:rPr>
        <w:t xml:space="preserve"> (принимается в зависимости от расчетной температуры </w:t>
      </w:r>
    </w:p>
    <w:p w:rsidR="002F22CB" w:rsidRPr="00CD55E6" w:rsidRDefault="002F22CB" w:rsidP="006A518B">
      <w:pPr>
        <w:pStyle w:val="af3"/>
      </w:pPr>
      <w:r w:rsidRPr="00CD55E6">
        <w:t>Таблица 2.</w:t>
      </w:r>
      <w:r w:rsidR="00D14EF1">
        <w:t>9</w:t>
      </w:r>
      <w:r w:rsidRPr="00CD55E6">
        <w:t xml:space="preserve"> - Поправочный коэффициент </w:t>
      </w:r>
      <m:oMath>
        <m:r>
          <w:rPr>
            <w:rFonts w:ascii="Cambria Math" w:hAnsi="Cambria Math"/>
            <w:lang w:val="en-US"/>
          </w:rPr>
          <m:t>a</m:t>
        </m:r>
      </m:oMath>
      <w:r w:rsidRPr="00CD55E6">
        <w:t xml:space="preserve"> к величине 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q</m:t>
            </m:r>
          </m:e>
          <m:sub>
            <m:r>
              <w:rPr>
                <w:rFonts w:ascii="Cambria Math" w:hAnsi="Cambria Math"/>
              </w:rPr>
              <m:t>от</m:t>
            </m:r>
          </m:sub>
        </m:sSub>
      </m:oMath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534"/>
        <w:gridCol w:w="2535"/>
        <w:gridCol w:w="2535"/>
        <w:gridCol w:w="2535"/>
      </w:tblGrid>
      <w:tr w:rsidR="002F22CB" w:rsidRPr="00CD55E6" w:rsidTr="008B4217">
        <w:trPr>
          <w:tblHeader/>
          <w:jc w:val="center"/>
        </w:trPr>
        <w:tc>
          <w:tcPr>
            <w:tcW w:w="25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t xml:space="preserve">Расчетная температура наружного воздуха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</w:rPr>
                    <m:t>от</m:t>
                  </m:r>
                </m:sub>
              </m:sSub>
            </m:oMath>
            <w:r w:rsidRPr="00CD55E6">
              <w:t>, °С</w:t>
            </w:r>
          </w:p>
        </w:tc>
        <w:tc>
          <w:tcPr>
            <w:tcW w:w="25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a</m:t>
                </m:r>
              </m:oMath>
            </m:oMathPara>
          </w:p>
        </w:tc>
        <w:tc>
          <w:tcPr>
            <w:tcW w:w="25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t xml:space="preserve">Расчетная температура наружного воздуха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</w:rPr>
                    <m:t>от</m:t>
                  </m:r>
                </m:sub>
              </m:sSub>
            </m:oMath>
            <w:r w:rsidRPr="00CD55E6">
              <w:t>, °С</w:t>
            </w:r>
          </w:p>
        </w:tc>
        <w:tc>
          <w:tcPr>
            <w:tcW w:w="25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a</m:t>
                </m:r>
              </m:oMath>
            </m:oMathPara>
          </w:p>
        </w:tc>
      </w:tr>
      <w:tr w:rsidR="002F22CB" w:rsidRPr="00CD55E6" w:rsidTr="002F22CB">
        <w:trPr>
          <w:jc w:val="center"/>
        </w:trPr>
        <w:tc>
          <w:tcPr>
            <w:tcW w:w="2534" w:type="dxa"/>
            <w:tcBorders>
              <w:top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t>0</w:t>
            </w:r>
          </w:p>
        </w:tc>
        <w:tc>
          <w:tcPr>
            <w:tcW w:w="2535" w:type="dxa"/>
            <w:tcBorders>
              <w:top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t>2,02</w:t>
            </w:r>
          </w:p>
        </w:tc>
        <w:tc>
          <w:tcPr>
            <w:tcW w:w="2535" w:type="dxa"/>
            <w:tcBorders>
              <w:top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t>-30</w:t>
            </w:r>
          </w:p>
        </w:tc>
        <w:tc>
          <w:tcPr>
            <w:tcW w:w="2535" w:type="dxa"/>
            <w:tcBorders>
              <w:top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t>1,00</w:t>
            </w:r>
          </w:p>
        </w:tc>
      </w:tr>
      <w:tr w:rsidR="002F22CB" w:rsidRPr="00CD55E6" w:rsidTr="002F22CB">
        <w:trPr>
          <w:jc w:val="center"/>
        </w:trPr>
        <w:tc>
          <w:tcPr>
            <w:tcW w:w="2534" w:type="dxa"/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t>-5</w:t>
            </w:r>
          </w:p>
        </w:tc>
        <w:tc>
          <w:tcPr>
            <w:tcW w:w="2535" w:type="dxa"/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t>1,67</w:t>
            </w:r>
          </w:p>
        </w:tc>
        <w:tc>
          <w:tcPr>
            <w:tcW w:w="2535" w:type="dxa"/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t>-35</w:t>
            </w:r>
          </w:p>
        </w:tc>
        <w:tc>
          <w:tcPr>
            <w:tcW w:w="2535" w:type="dxa"/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t>0,95</w:t>
            </w:r>
          </w:p>
        </w:tc>
      </w:tr>
      <w:tr w:rsidR="002F22CB" w:rsidRPr="00CD55E6" w:rsidTr="002F22CB">
        <w:trPr>
          <w:jc w:val="center"/>
        </w:trPr>
        <w:tc>
          <w:tcPr>
            <w:tcW w:w="2534" w:type="dxa"/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t>-10</w:t>
            </w:r>
          </w:p>
        </w:tc>
        <w:tc>
          <w:tcPr>
            <w:tcW w:w="2535" w:type="dxa"/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t>1,45</w:t>
            </w:r>
          </w:p>
        </w:tc>
        <w:tc>
          <w:tcPr>
            <w:tcW w:w="2535" w:type="dxa"/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t>-40</w:t>
            </w:r>
          </w:p>
        </w:tc>
        <w:tc>
          <w:tcPr>
            <w:tcW w:w="2535" w:type="dxa"/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t>0,90</w:t>
            </w:r>
          </w:p>
        </w:tc>
      </w:tr>
      <w:tr w:rsidR="002F22CB" w:rsidRPr="00CD55E6" w:rsidTr="002F22CB">
        <w:trPr>
          <w:jc w:val="center"/>
        </w:trPr>
        <w:tc>
          <w:tcPr>
            <w:tcW w:w="2534" w:type="dxa"/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t>-15</w:t>
            </w:r>
          </w:p>
        </w:tc>
        <w:tc>
          <w:tcPr>
            <w:tcW w:w="2535" w:type="dxa"/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t>1,29</w:t>
            </w:r>
          </w:p>
        </w:tc>
        <w:tc>
          <w:tcPr>
            <w:tcW w:w="2535" w:type="dxa"/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t>-45</w:t>
            </w:r>
          </w:p>
        </w:tc>
        <w:tc>
          <w:tcPr>
            <w:tcW w:w="2535" w:type="dxa"/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t>0,85</w:t>
            </w:r>
          </w:p>
        </w:tc>
      </w:tr>
      <w:tr w:rsidR="002F22CB" w:rsidRPr="00CD55E6" w:rsidTr="002F22CB">
        <w:trPr>
          <w:jc w:val="center"/>
        </w:trPr>
        <w:tc>
          <w:tcPr>
            <w:tcW w:w="2534" w:type="dxa"/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t>-20</w:t>
            </w:r>
          </w:p>
        </w:tc>
        <w:tc>
          <w:tcPr>
            <w:tcW w:w="2535" w:type="dxa"/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t>1,17</w:t>
            </w:r>
          </w:p>
        </w:tc>
        <w:tc>
          <w:tcPr>
            <w:tcW w:w="2535" w:type="dxa"/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t>-50</w:t>
            </w:r>
          </w:p>
        </w:tc>
        <w:tc>
          <w:tcPr>
            <w:tcW w:w="2535" w:type="dxa"/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t>0,82</w:t>
            </w:r>
          </w:p>
        </w:tc>
      </w:tr>
      <w:tr w:rsidR="002F22CB" w:rsidRPr="00CD55E6" w:rsidTr="002F22CB">
        <w:trPr>
          <w:jc w:val="center"/>
        </w:trPr>
        <w:tc>
          <w:tcPr>
            <w:tcW w:w="2534" w:type="dxa"/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t>-25</w:t>
            </w:r>
          </w:p>
        </w:tc>
        <w:tc>
          <w:tcPr>
            <w:tcW w:w="2535" w:type="dxa"/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t>1,08</w:t>
            </w:r>
          </w:p>
        </w:tc>
        <w:tc>
          <w:tcPr>
            <w:tcW w:w="2535" w:type="dxa"/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t>-55</w:t>
            </w:r>
          </w:p>
        </w:tc>
        <w:tc>
          <w:tcPr>
            <w:tcW w:w="2535" w:type="dxa"/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t>0,80</w:t>
            </w:r>
          </w:p>
        </w:tc>
      </w:tr>
    </w:tbl>
    <w:p w:rsidR="004470C9" w:rsidRDefault="004470C9" w:rsidP="000B605A">
      <w:pPr>
        <w:pStyle w:val="af3"/>
        <w:spacing w:line="240" w:lineRule="auto"/>
      </w:pPr>
    </w:p>
    <w:p w:rsidR="002F22CB" w:rsidRPr="00CD55E6" w:rsidRDefault="002F22CB" w:rsidP="000E5B96">
      <w:pPr>
        <w:pStyle w:val="af3"/>
      </w:pPr>
      <w:r w:rsidRPr="00CD55E6">
        <w:t>Таблица 2.1</w:t>
      </w:r>
      <w:r w:rsidR="00D14EF1">
        <w:t>0</w:t>
      </w:r>
      <w:r w:rsidRPr="00CD55E6">
        <w:t xml:space="preserve"> - Нормируемый удельный расход тепловой энергии на отопление </w:t>
      </w:r>
      <w:r w:rsidRPr="00CD55E6">
        <w:rPr>
          <w:rFonts w:eastAsiaTheme="minorEastAsia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q</m:t>
            </m:r>
          </m:e>
          <m:sub>
            <m:r>
              <w:rPr>
                <w:rFonts w:ascii="Cambria Math" w:hAnsi="Cambria Math"/>
              </w:rPr>
              <m:t>от</m:t>
            </m:r>
          </m:sub>
        </m:sSub>
      </m:oMath>
      <w:r w:rsidRPr="00CD55E6">
        <w:t xml:space="preserve"> жилых домов, кДж/(м</w:t>
      </w:r>
      <w:r w:rsidRPr="00CD55E6">
        <w:rPr>
          <w:noProof/>
          <w:position w:val="-4"/>
          <w:vertAlign w:val="superscript"/>
        </w:rPr>
        <w:t>2</w:t>
      </w:r>
      <w:r w:rsidRPr="00CD55E6">
        <w:t>·°С·сут)</w:t>
      </w:r>
    </w:p>
    <w:tbl>
      <w:tblPr>
        <w:tblW w:w="0" w:type="auto"/>
        <w:tblInd w:w="45" w:type="dxa"/>
        <w:tblLayout w:type="fixed"/>
        <w:tblCellMar>
          <w:left w:w="45" w:type="dxa"/>
          <w:right w:w="45" w:type="dxa"/>
        </w:tblCellMar>
        <w:tblLook w:val="04A0" w:firstRow="1" w:lastRow="0" w:firstColumn="1" w:lastColumn="0" w:noHBand="0" w:noVBand="1"/>
      </w:tblPr>
      <w:tblGrid>
        <w:gridCol w:w="4305"/>
        <w:gridCol w:w="1125"/>
        <w:gridCol w:w="1125"/>
        <w:gridCol w:w="1155"/>
        <w:gridCol w:w="2213"/>
      </w:tblGrid>
      <w:tr w:rsidR="002F22CB" w:rsidRPr="00CD55E6" w:rsidTr="002F22CB">
        <w:tc>
          <w:tcPr>
            <w:tcW w:w="43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F22CB" w:rsidRPr="00CD55E6" w:rsidRDefault="002F22CB" w:rsidP="002F22CB">
            <w:pPr>
              <w:pStyle w:val="af6"/>
            </w:pPr>
            <w:r w:rsidRPr="00CD55E6">
              <w:t>Отапливаемая площадь домов, м</w:t>
            </w:r>
            <w:r w:rsidRPr="00CD55E6">
              <w:rPr>
                <w:noProof/>
                <w:position w:val="-4"/>
                <w:vertAlign w:val="superscript"/>
                <w:lang w:eastAsia="ru-RU"/>
              </w:rPr>
              <w:t>2</w:t>
            </w:r>
          </w:p>
        </w:tc>
        <w:tc>
          <w:tcPr>
            <w:tcW w:w="5618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t>С числом этажей</w:t>
            </w:r>
          </w:p>
        </w:tc>
      </w:tr>
      <w:tr w:rsidR="002F22CB" w:rsidRPr="00CD55E6" w:rsidTr="002F22CB">
        <w:tc>
          <w:tcPr>
            <w:tcW w:w="43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</w:pPr>
          </w:p>
        </w:tc>
        <w:tc>
          <w:tcPr>
            <w:tcW w:w="11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t>1</w:t>
            </w:r>
          </w:p>
        </w:tc>
        <w:tc>
          <w:tcPr>
            <w:tcW w:w="11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t>2</w:t>
            </w:r>
          </w:p>
        </w:tc>
        <w:tc>
          <w:tcPr>
            <w:tcW w:w="11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t>3</w:t>
            </w:r>
          </w:p>
        </w:tc>
        <w:tc>
          <w:tcPr>
            <w:tcW w:w="22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t>4</w:t>
            </w:r>
          </w:p>
        </w:tc>
      </w:tr>
      <w:tr w:rsidR="002F22CB" w:rsidRPr="00CD55E6" w:rsidTr="002F22CB">
        <w:tc>
          <w:tcPr>
            <w:tcW w:w="430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t>60 и менее</w:t>
            </w:r>
          </w:p>
        </w:tc>
        <w:tc>
          <w:tcPr>
            <w:tcW w:w="112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t>140</w:t>
            </w:r>
          </w:p>
        </w:tc>
        <w:tc>
          <w:tcPr>
            <w:tcW w:w="112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t>-</w:t>
            </w:r>
          </w:p>
        </w:tc>
        <w:tc>
          <w:tcPr>
            <w:tcW w:w="11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t>-</w:t>
            </w:r>
          </w:p>
        </w:tc>
        <w:tc>
          <w:tcPr>
            <w:tcW w:w="221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</w:pPr>
          </w:p>
        </w:tc>
      </w:tr>
      <w:tr w:rsidR="002F22CB" w:rsidRPr="00CD55E6" w:rsidTr="002F22CB">
        <w:tc>
          <w:tcPr>
            <w:tcW w:w="43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t>100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t>125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t>135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t>-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t>-</w:t>
            </w:r>
          </w:p>
        </w:tc>
      </w:tr>
      <w:tr w:rsidR="002F22CB" w:rsidRPr="00CD55E6" w:rsidTr="002F22CB">
        <w:tc>
          <w:tcPr>
            <w:tcW w:w="43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t>150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t>110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t>120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t>130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t>-</w:t>
            </w:r>
          </w:p>
        </w:tc>
      </w:tr>
      <w:tr w:rsidR="002F22CB" w:rsidRPr="00CD55E6" w:rsidTr="002F22CB">
        <w:tc>
          <w:tcPr>
            <w:tcW w:w="43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t>250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t>100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t>105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t>110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t>115</w:t>
            </w:r>
          </w:p>
        </w:tc>
      </w:tr>
      <w:tr w:rsidR="002F22CB" w:rsidRPr="00CD55E6" w:rsidTr="002F22CB">
        <w:tc>
          <w:tcPr>
            <w:tcW w:w="43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t>400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t>-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t>90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t>95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t>100</w:t>
            </w:r>
          </w:p>
        </w:tc>
      </w:tr>
      <w:tr w:rsidR="002F22CB" w:rsidRPr="00CD55E6" w:rsidTr="002F22CB">
        <w:tc>
          <w:tcPr>
            <w:tcW w:w="43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t>600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t>-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t>80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t>85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t>90</w:t>
            </w:r>
          </w:p>
        </w:tc>
      </w:tr>
      <w:tr w:rsidR="002F22CB" w:rsidRPr="00CD55E6" w:rsidTr="002F22CB">
        <w:tc>
          <w:tcPr>
            <w:tcW w:w="430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t>1000 и более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t>-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t>70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t>75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t>80</w:t>
            </w:r>
          </w:p>
        </w:tc>
      </w:tr>
    </w:tbl>
    <w:p w:rsidR="002F22CB" w:rsidRPr="00CB13CC" w:rsidRDefault="002F22CB" w:rsidP="000B605A">
      <w:pPr>
        <w:pStyle w:val="af3"/>
      </w:pPr>
      <w:r w:rsidRPr="00CB13CC">
        <w:lastRenderedPageBreak/>
        <w:t>Примечание - При промежуточных значениях отапливаемой площади дома в интервале 60-1000 м</w:t>
      </w:r>
      <w:r w:rsidRPr="00CB13CC">
        <w:rPr>
          <w:noProof/>
          <w:position w:val="-4"/>
          <w:vertAlign w:val="superscript"/>
        </w:rPr>
        <w:t>2</w:t>
      </w:r>
      <w:r w:rsidRPr="00CB13CC">
        <w:t xml:space="preserve"> значения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q</m:t>
            </m:r>
          </m:e>
          <m:sub>
            <m:r>
              <w:rPr>
                <w:rFonts w:ascii="Cambria Math" w:hAnsi="Cambria Math"/>
                <w:szCs w:val="28"/>
              </w:rPr>
              <m:t>от</m:t>
            </m:r>
          </m:sub>
        </m:sSub>
      </m:oMath>
      <w:r w:rsidRPr="00CB13CC">
        <w:t xml:space="preserve"> должны определяться по линейной интерполяции.</w:t>
      </w:r>
    </w:p>
    <w:p w:rsidR="00C03111" w:rsidRDefault="00C03111" w:rsidP="000B605A">
      <w:pPr>
        <w:pStyle w:val="af3"/>
        <w:spacing w:line="240" w:lineRule="auto"/>
      </w:pPr>
    </w:p>
    <w:p w:rsidR="002F22CB" w:rsidRPr="00CD55E6" w:rsidRDefault="002F22CB" w:rsidP="000B605A">
      <w:pPr>
        <w:pStyle w:val="af3"/>
      </w:pPr>
      <w:r w:rsidRPr="000B605A">
        <w:t>Таблица</w:t>
      </w:r>
      <w:r w:rsidRPr="00CD55E6">
        <w:t xml:space="preserve"> 2.1</w:t>
      </w:r>
      <w:r w:rsidR="00D14EF1">
        <w:t>1</w:t>
      </w:r>
      <w:r w:rsidRPr="00CD55E6">
        <w:t xml:space="preserve"> - Нормируемый удельный расход тепловой энергии на отопление зданий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q</m:t>
            </m:r>
          </m:e>
          <m:sub>
            <m:r>
              <w:rPr>
                <w:rFonts w:ascii="Cambria Math" w:hAnsi="Cambria Math"/>
              </w:rPr>
              <m:t>от</m:t>
            </m:r>
          </m:sub>
        </m:sSub>
      </m:oMath>
      <w:r w:rsidRPr="00CD55E6">
        <w:t>, кДж/(м</w:t>
      </w:r>
      <w:r w:rsidRPr="00CD55E6">
        <w:rPr>
          <w:vertAlign w:val="superscript"/>
        </w:rPr>
        <w:t>2</w:t>
      </w:r>
      <w:r w:rsidRPr="00CD55E6">
        <w:t>·°С·сут) или [кДж/(м</w:t>
      </w:r>
      <w:r w:rsidRPr="00CD55E6">
        <w:rPr>
          <w:vertAlign w:val="superscript"/>
        </w:rPr>
        <w:t>3</w:t>
      </w:r>
      <w:r w:rsidRPr="00CD55E6">
        <w:t>·°С·сут)]</w:t>
      </w:r>
    </w:p>
    <w:tbl>
      <w:tblPr>
        <w:tblW w:w="4910" w:type="pct"/>
        <w:tblInd w:w="187" w:type="dxa"/>
        <w:tblCellMar>
          <w:left w:w="45" w:type="dxa"/>
          <w:right w:w="45" w:type="dxa"/>
        </w:tblCellMar>
        <w:tblLook w:val="04A0" w:firstRow="1" w:lastRow="0" w:firstColumn="1" w:lastColumn="0" w:noHBand="0" w:noVBand="1"/>
      </w:tblPr>
      <w:tblGrid>
        <w:gridCol w:w="2175"/>
        <w:gridCol w:w="1675"/>
        <w:gridCol w:w="2601"/>
        <w:gridCol w:w="852"/>
        <w:gridCol w:w="910"/>
        <w:gridCol w:w="730"/>
        <w:gridCol w:w="1189"/>
      </w:tblGrid>
      <w:tr w:rsidR="002F22CB" w:rsidRPr="00CD55E6" w:rsidTr="002730EB">
        <w:trPr>
          <w:trHeight w:val="50"/>
          <w:tblHeader/>
        </w:trPr>
        <w:tc>
          <w:tcPr>
            <w:tcW w:w="107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t>Типы зданий</w:t>
            </w:r>
          </w:p>
        </w:tc>
        <w:tc>
          <w:tcPr>
            <w:tcW w:w="3925" w:type="pct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t>Этажность зданий</w:t>
            </w:r>
          </w:p>
        </w:tc>
      </w:tr>
      <w:tr w:rsidR="002F22CB" w:rsidRPr="00CD55E6" w:rsidTr="002730EB">
        <w:trPr>
          <w:trHeight w:val="20"/>
          <w:tblHeader/>
        </w:trPr>
        <w:tc>
          <w:tcPr>
            <w:tcW w:w="107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</w:pPr>
          </w:p>
        </w:tc>
        <w:tc>
          <w:tcPr>
            <w:tcW w:w="81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t>1-3</w:t>
            </w:r>
          </w:p>
        </w:tc>
        <w:tc>
          <w:tcPr>
            <w:tcW w:w="129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t>4, 5</w:t>
            </w:r>
          </w:p>
        </w:tc>
        <w:tc>
          <w:tcPr>
            <w:tcW w:w="42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t>6, 7</w:t>
            </w:r>
          </w:p>
        </w:tc>
        <w:tc>
          <w:tcPr>
            <w:tcW w:w="44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t>8, 9</w:t>
            </w:r>
          </w:p>
        </w:tc>
        <w:tc>
          <w:tcPr>
            <w:tcW w:w="35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t>10, 11</w:t>
            </w:r>
          </w:p>
        </w:tc>
        <w:tc>
          <w:tcPr>
            <w:tcW w:w="59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t>12 и выше</w:t>
            </w:r>
          </w:p>
        </w:tc>
      </w:tr>
      <w:tr w:rsidR="002F22CB" w:rsidRPr="00CD55E6" w:rsidTr="00252D87">
        <w:trPr>
          <w:trHeight w:val="20"/>
        </w:trPr>
        <w:tc>
          <w:tcPr>
            <w:tcW w:w="1075" w:type="pct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  <w:spacing w:line="276" w:lineRule="auto"/>
            </w:pPr>
            <w:r w:rsidRPr="00CD55E6">
              <w:t>1 Жилые, гостиницы, общежития</w:t>
            </w:r>
          </w:p>
        </w:tc>
        <w:tc>
          <w:tcPr>
            <w:tcW w:w="817" w:type="pct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  <w:spacing w:line="276" w:lineRule="auto"/>
            </w:pPr>
            <w:r w:rsidRPr="00CD55E6">
              <w:t>По таблице 2.11</w:t>
            </w:r>
          </w:p>
        </w:tc>
        <w:tc>
          <w:tcPr>
            <w:tcW w:w="1291" w:type="pct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  <w:spacing w:line="276" w:lineRule="auto"/>
            </w:pPr>
            <w:r w:rsidRPr="00CD55E6">
              <w:t>85[31]</w:t>
            </w:r>
          </w:p>
          <w:p w:rsidR="002F22CB" w:rsidRPr="00CD55E6" w:rsidRDefault="002F22CB" w:rsidP="002F22CB">
            <w:pPr>
              <w:pStyle w:val="af6"/>
              <w:spacing w:line="276" w:lineRule="auto"/>
            </w:pPr>
            <w:r w:rsidRPr="00CD55E6">
              <w:t>для 4-этажных одноквартирных и блокированных домов - по таблице 2.3</w:t>
            </w:r>
          </w:p>
        </w:tc>
        <w:tc>
          <w:tcPr>
            <w:tcW w:w="425" w:type="pct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  <w:spacing w:line="276" w:lineRule="auto"/>
            </w:pPr>
            <w:r w:rsidRPr="00CD55E6">
              <w:t>80[29]</w:t>
            </w:r>
          </w:p>
        </w:tc>
        <w:tc>
          <w:tcPr>
            <w:tcW w:w="444" w:type="pct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  <w:spacing w:line="276" w:lineRule="auto"/>
            </w:pPr>
            <w:r w:rsidRPr="00CD55E6">
              <w:t>76[27,5]</w:t>
            </w:r>
          </w:p>
        </w:tc>
        <w:tc>
          <w:tcPr>
            <w:tcW w:w="357" w:type="pct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  <w:spacing w:line="276" w:lineRule="auto"/>
            </w:pPr>
            <w:r w:rsidRPr="00CD55E6">
              <w:t>72[26]</w:t>
            </w:r>
          </w:p>
        </w:tc>
        <w:tc>
          <w:tcPr>
            <w:tcW w:w="592" w:type="pct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  <w:spacing w:line="276" w:lineRule="auto"/>
            </w:pPr>
            <w:r w:rsidRPr="00CD55E6">
              <w:t>70[25]</w:t>
            </w:r>
          </w:p>
        </w:tc>
      </w:tr>
      <w:tr w:rsidR="002F22CB" w:rsidRPr="00CD55E6" w:rsidTr="00252D87">
        <w:trPr>
          <w:trHeight w:val="20"/>
        </w:trPr>
        <w:tc>
          <w:tcPr>
            <w:tcW w:w="1075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t>2 Общественные, кроме перечисленных в поз.3, 4 и 5 таблицы</w:t>
            </w:r>
          </w:p>
        </w:tc>
        <w:tc>
          <w:tcPr>
            <w:tcW w:w="817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t>[42]; [38]; [36] соответственно нарастанию этажности</w:t>
            </w:r>
          </w:p>
        </w:tc>
        <w:tc>
          <w:tcPr>
            <w:tcW w:w="1291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t>[32]</w:t>
            </w:r>
          </w:p>
        </w:tc>
        <w:tc>
          <w:tcPr>
            <w:tcW w:w="425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t>[31]</w:t>
            </w:r>
          </w:p>
        </w:tc>
        <w:tc>
          <w:tcPr>
            <w:tcW w:w="444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t>[29,5]</w:t>
            </w:r>
          </w:p>
        </w:tc>
        <w:tc>
          <w:tcPr>
            <w:tcW w:w="357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t>[28]</w:t>
            </w:r>
          </w:p>
        </w:tc>
        <w:tc>
          <w:tcPr>
            <w:tcW w:w="592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t>-</w:t>
            </w:r>
          </w:p>
        </w:tc>
      </w:tr>
      <w:tr w:rsidR="002F22CB" w:rsidRPr="00CD55E6" w:rsidTr="00252D87">
        <w:trPr>
          <w:trHeight w:val="20"/>
        </w:trPr>
        <w:tc>
          <w:tcPr>
            <w:tcW w:w="1075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  <w:spacing w:line="276" w:lineRule="auto"/>
            </w:pPr>
            <w:r w:rsidRPr="00CD55E6">
              <w:t>3 Поликлиники и лечебные учреждения, дома-интернат</w:t>
            </w:r>
          </w:p>
        </w:tc>
        <w:tc>
          <w:tcPr>
            <w:tcW w:w="817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  <w:spacing w:line="276" w:lineRule="auto"/>
            </w:pPr>
            <w:r w:rsidRPr="00CD55E6">
              <w:t>[34]; [33]; [32] соответственно нарастанию этажности</w:t>
            </w:r>
          </w:p>
        </w:tc>
        <w:tc>
          <w:tcPr>
            <w:tcW w:w="1291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  <w:spacing w:line="276" w:lineRule="auto"/>
            </w:pPr>
            <w:r w:rsidRPr="00CD55E6">
              <w:t>[31]</w:t>
            </w:r>
          </w:p>
        </w:tc>
        <w:tc>
          <w:tcPr>
            <w:tcW w:w="425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  <w:spacing w:line="276" w:lineRule="auto"/>
            </w:pPr>
            <w:r w:rsidRPr="00CD55E6">
              <w:t>[30]</w:t>
            </w:r>
          </w:p>
        </w:tc>
        <w:tc>
          <w:tcPr>
            <w:tcW w:w="444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  <w:spacing w:line="276" w:lineRule="auto"/>
            </w:pPr>
            <w:r w:rsidRPr="00CD55E6">
              <w:t>[29]</w:t>
            </w:r>
          </w:p>
        </w:tc>
        <w:tc>
          <w:tcPr>
            <w:tcW w:w="357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  <w:spacing w:line="276" w:lineRule="auto"/>
            </w:pPr>
            <w:r w:rsidRPr="00CD55E6">
              <w:t>[28]</w:t>
            </w:r>
          </w:p>
        </w:tc>
        <w:tc>
          <w:tcPr>
            <w:tcW w:w="592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  <w:spacing w:line="276" w:lineRule="auto"/>
            </w:pPr>
            <w:r w:rsidRPr="00CD55E6">
              <w:t>-</w:t>
            </w:r>
          </w:p>
        </w:tc>
      </w:tr>
      <w:tr w:rsidR="002F22CB" w:rsidRPr="00CD55E6" w:rsidTr="008B4217">
        <w:trPr>
          <w:trHeight w:val="487"/>
        </w:trPr>
        <w:tc>
          <w:tcPr>
            <w:tcW w:w="1075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  <w:spacing w:line="276" w:lineRule="auto"/>
            </w:pPr>
            <w:r w:rsidRPr="00CD55E6">
              <w:t>4 Дошкольные учреждения</w:t>
            </w:r>
          </w:p>
        </w:tc>
        <w:tc>
          <w:tcPr>
            <w:tcW w:w="817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  <w:spacing w:line="276" w:lineRule="auto"/>
            </w:pPr>
            <w:r w:rsidRPr="00CD55E6">
              <w:t>[45]</w:t>
            </w:r>
          </w:p>
        </w:tc>
        <w:tc>
          <w:tcPr>
            <w:tcW w:w="1291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  <w:spacing w:line="276" w:lineRule="auto"/>
            </w:pPr>
            <w:r w:rsidRPr="00CD55E6">
              <w:t>-</w:t>
            </w:r>
          </w:p>
        </w:tc>
        <w:tc>
          <w:tcPr>
            <w:tcW w:w="425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  <w:spacing w:line="276" w:lineRule="auto"/>
            </w:pPr>
            <w:r w:rsidRPr="00CD55E6">
              <w:t>-</w:t>
            </w:r>
          </w:p>
        </w:tc>
        <w:tc>
          <w:tcPr>
            <w:tcW w:w="444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  <w:spacing w:line="276" w:lineRule="auto"/>
            </w:pPr>
            <w:r w:rsidRPr="00CD55E6">
              <w:t>-</w:t>
            </w:r>
          </w:p>
        </w:tc>
        <w:tc>
          <w:tcPr>
            <w:tcW w:w="357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  <w:spacing w:line="276" w:lineRule="auto"/>
            </w:pPr>
            <w:r w:rsidRPr="00CD55E6">
              <w:t>-</w:t>
            </w:r>
          </w:p>
        </w:tc>
        <w:tc>
          <w:tcPr>
            <w:tcW w:w="592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  <w:spacing w:line="276" w:lineRule="auto"/>
            </w:pPr>
            <w:r w:rsidRPr="00CD55E6">
              <w:t>-</w:t>
            </w:r>
          </w:p>
        </w:tc>
      </w:tr>
      <w:tr w:rsidR="002F22CB" w:rsidRPr="00CD55E6" w:rsidTr="00252D87">
        <w:trPr>
          <w:trHeight w:val="20"/>
        </w:trPr>
        <w:tc>
          <w:tcPr>
            <w:tcW w:w="1075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t>5 Сервисного обслуживания</w:t>
            </w:r>
          </w:p>
        </w:tc>
        <w:tc>
          <w:tcPr>
            <w:tcW w:w="817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t>[23]; [22]; [21] соответственно нарастанию этажности</w:t>
            </w:r>
          </w:p>
        </w:tc>
        <w:tc>
          <w:tcPr>
            <w:tcW w:w="1291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t>[20]</w:t>
            </w:r>
          </w:p>
        </w:tc>
        <w:tc>
          <w:tcPr>
            <w:tcW w:w="425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t>[20]</w:t>
            </w:r>
          </w:p>
        </w:tc>
        <w:tc>
          <w:tcPr>
            <w:tcW w:w="444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t>-</w:t>
            </w:r>
          </w:p>
        </w:tc>
        <w:tc>
          <w:tcPr>
            <w:tcW w:w="357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t>-</w:t>
            </w:r>
          </w:p>
        </w:tc>
        <w:tc>
          <w:tcPr>
            <w:tcW w:w="592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t>-</w:t>
            </w:r>
          </w:p>
        </w:tc>
      </w:tr>
      <w:tr w:rsidR="002F22CB" w:rsidRPr="00CD55E6" w:rsidTr="00252D87">
        <w:trPr>
          <w:trHeight w:val="20"/>
        </w:trPr>
        <w:tc>
          <w:tcPr>
            <w:tcW w:w="1075" w:type="pct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t>6 Административного назначения (офисы)</w:t>
            </w:r>
          </w:p>
        </w:tc>
        <w:tc>
          <w:tcPr>
            <w:tcW w:w="817" w:type="pct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t>[36]; [34]; [33] соответственно нарастанию этажности</w:t>
            </w:r>
          </w:p>
        </w:tc>
        <w:tc>
          <w:tcPr>
            <w:tcW w:w="1291" w:type="pct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t>[27]</w:t>
            </w:r>
          </w:p>
        </w:tc>
        <w:tc>
          <w:tcPr>
            <w:tcW w:w="425" w:type="pct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t>[24]</w:t>
            </w:r>
          </w:p>
        </w:tc>
        <w:tc>
          <w:tcPr>
            <w:tcW w:w="444" w:type="pct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t>[22]</w:t>
            </w:r>
          </w:p>
        </w:tc>
        <w:tc>
          <w:tcPr>
            <w:tcW w:w="357" w:type="pct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t>[20]</w:t>
            </w:r>
          </w:p>
        </w:tc>
        <w:tc>
          <w:tcPr>
            <w:tcW w:w="592" w:type="pct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t>[20]</w:t>
            </w:r>
          </w:p>
        </w:tc>
      </w:tr>
    </w:tbl>
    <w:p w:rsidR="002F22CB" w:rsidRDefault="002F22CB" w:rsidP="000B605A">
      <w:pPr>
        <w:pStyle w:val="af3"/>
      </w:pPr>
      <w:r w:rsidRPr="00CB13CC">
        <w:t>Примечание - Для регионов, имеющих значение</w:t>
      </w:r>
      <w:r w:rsidRPr="00CB13CC">
        <w:rPr>
          <w:lang w:val="en-US"/>
        </w:rPr>
        <w:t>D</w:t>
      </w:r>
      <w:r w:rsidRPr="00CB13CC">
        <w:rPr>
          <w:vertAlign w:val="subscript"/>
          <w:lang w:val="en-US"/>
        </w:rPr>
        <w:t>d</w:t>
      </w:r>
      <w:r w:rsidRPr="00CB13CC">
        <w:t xml:space="preserve"> = 8000 °С·сут и более, нормируемые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q</m:t>
            </m:r>
          </m:e>
          <m:sub>
            <m:r>
              <w:rPr>
                <w:rFonts w:ascii="Cambria Math" w:hAnsi="Cambria Math"/>
              </w:rPr>
              <m:t>от</m:t>
            </m:r>
          </m:sub>
        </m:sSub>
      </m:oMath>
      <w:r w:rsidRPr="00CB13CC">
        <w:t xml:space="preserve">  следует снизить на 5%.</w:t>
      </w:r>
    </w:p>
    <w:p w:rsidR="000B605A" w:rsidRPr="00CB13CC" w:rsidRDefault="000B605A" w:rsidP="000B605A">
      <w:pPr>
        <w:pStyle w:val="af3"/>
        <w:spacing w:line="276" w:lineRule="auto"/>
      </w:pPr>
    </w:p>
    <w:p w:rsidR="002F22CB" w:rsidRPr="00CD55E6" w:rsidRDefault="002F22CB" w:rsidP="00CB13CC">
      <w:pPr>
        <w:pStyle w:val="af3"/>
      </w:pPr>
      <w:r w:rsidRPr="00CD55E6">
        <w:t xml:space="preserve">При расчёте перспективных тепловых нагрузок принимаем во внимание, что вновь вводимые в эксплуатацию строительные фонды будут подключены к централизованному теплоснабжению. </w:t>
      </w:r>
    </w:p>
    <w:p w:rsidR="002F22CB" w:rsidRPr="00CD55E6" w:rsidRDefault="002F22CB" w:rsidP="00CB13CC">
      <w:pPr>
        <w:pStyle w:val="af3"/>
      </w:pPr>
      <w:r w:rsidRPr="00CD55E6">
        <w:t>Результаты расчётов перспективных тепловых нагрузок на отопление представлены в таблице 2.1</w:t>
      </w:r>
      <w:r w:rsidR="00D14EF1">
        <w:t>2</w:t>
      </w:r>
      <w:r w:rsidRPr="00CD55E6">
        <w:t>.</w:t>
      </w:r>
    </w:p>
    <w:p w:rsidR="002F22CB" w:rsidRPr="00CD55E6" w:rsidRDefault="002F22CB" w:rsidP="000B605A">
      <w:pPr>
        <w:pStyle w:val="af3"/>
      </w:pPr>
      <w:r w:rsidRPr="000B605A">
        <w:t>Таблица</w:t>
      </w:r>
      <w:r w:rsidRPr="00CD55E6">
        <w:t xml:space="preserve"> 2.1</w:t>
      </w:r>
      <w:r w:rsidR="00D14EF1">
        <w:t>2</w:t>
      </w:r>
      <w:r w:rsidRPr="00CD55E6">
        <w:t xml:space="preserve"> – Результаты </w:t>
      </w:r>
      <w:r w:rsidR="007F46D3" w:rsidRPr="00CD55E6">
        <w:t>расчётов прироста</w:t>
      </w:r>
      <w:r w:rsidRPr="00CD55E6">
        <w:t xml:space="preserve"> площадей строительного фонда и перспективных тепловых нагрузок на отопление.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250"/>
        <w:gridCol w:w="1125"/>
        <w:gridCol w:w="873"/>
        <w:gridCol w:w="1013"/>
        <w:gridCol w:w="1013"/>
        <w:gridCol w:w="1013"/>
        <w:gridCol w:w="1013"/>
        <w:gridCol w:w="1013"/>
        <w:gridCol w:w="1005"/>
      </w:tblGrid>
      <w:tr w:rsidR="000B605A" w:rsidRPr="00CD55E6" w:rsidTr="000B605A">
        <w:trPr>
          <w:trHeight w:val="545"/>
          <w:tblHeader/>
        </w:trPr>
        <w:tc>
          <w:tcPr>
            <w:tcW w:w="109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B605A" w:rsidRPr="00CD55E6" w:rsidRDefault="000B605A" w:rsidP="000B605A">
            <w:pPr>
              <w:pStyle w:val="af6"/>
              <w:spacing w:line="276" w:lineRule="auto"/>
            </w:pPr>
            <w:r w:rsidRPr="00CD55E6">
              <w:t>Вид (назначение) строительных фондов</w:t>
            </w:r>
          </w:p>
        </w:tc>
        <w:tc>
          <w:tcPr>
            <w:tcW w:w="545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B605A" w:rsidRPr="00CD55E6" w:rsidRDefault="000B605A" w:rsidP="000B605A">
            <w:pPr>
              <w:pStyle w:val="af6"/>
              <w:spacing w:line="276" w:lineRule="auto"/>
            </w:pPr>
            <w:r w:rsidRPr="00CD55E6">
              <w:t>Ед.изм.</w:t>
            </w:r>
          </w:p>
        </w:tc>
        <w:tc>
          <w:tcPr>
            <w:tcW w:w="42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B605A" w:rsidRPr="00CD55E6" w:rsidRDefault="000B605A" w:rsidP="000B605A">
            <w:pPr>
              <w:pStyle w:val="af6"/>
              <w:spacing w:line="276" w:lineRule="auto"/>
            </w:pPr>
            <w:r w:rsidRPr="00CD55E6">
              <w:t>20</w:t>
            </w:r>
            <w:r>
              <w:t>24</w:t>
            </w:r>
            <w:r w:rsidRPr="00CD55E6">
              <w:t>г.</w:t>
            </w:r>
          </w:p>
        </w:tc>
        <w:tc>
          <w:tcPr>
            <w:tcW w:w="491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B605A" w:rsidRPr="00CD55E6" w:rsidRDefault="000B605A" w:rsidP="000B605A">
            <w:pPr>
              <w:pStyle w:val="af6"/>
              <w:spacing w:line="276" w:lineRule="auto"/>
            </w:pPr>
            <w:r w:rsidRPr="00CD55E6">
              <w:t>20</w:t>
            </w:r>
            <w:r>
              <w:t>25</w:t>
            </w:r>
            <w:r w:rsidRPr="00CD55E6">
              <w:t>г.</w:t>
            </w:r>
          </w:p>
        </w:tc>
        <w:tc>
          <w:tcPr>
            <w:tcW w:w="491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B605A" w:rsidRPr="00CD55E6" w:rsidRDefault="000B605A" w:rsidP="000B605A">
            <w:pPr>
              <w:pStyle w:val="af6"/>
              <w:spacing w:line="276" w:lineRule="auto"/>
            </w:pPr>
            <w:r w:rsidRPr="00CD55E6">
              <w:t>20</w:t>
            </w:r>
            <w:r>
              <w:t>26</w:t>
            </w:r>
            <w:r w:rsidRPr="00CD55E6">
              <w:t>г.</w:t>
            </w:r>
          </w:p>
        </w:tc>
        <w:tc>
          <w:tcPr>
            <w:tcW w:w="491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B605A" w:rsidRPr="00CD55E6" w:rsidRDefault="000B605A" w:rsidP="000B605A">
            <w:pPr>
              <w:pStyle w:val="af6"/>
              <w:spacing w:line="276" w:lineRule="auto"/>
            </w:pPr>
            <w:r>
              <w:t>2027г.</w:t>
            </w:r>
          </w:p>
        </w:tc>
        <w:tc>
          <w:tcPr>
            <w:tcW w:w="491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B605A" w:rsidRPr="00CD55E6" w:rsidRDefault="000B605A" w:rsidP="000B605A">
            <w:pPr>
              <w:pStyle w:val="af6"/>
              <w:spacing w:line="276" w:lineRule="auto"/>
            </w:pPr>
            <w:r>
              <w:t>2028г.</w:t>
            </w:r>
          </w:p>
        </w:tc>
        <w:tc>
          <w:tcPr>
            <w:tcW w:w="491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B605A" w:rsidRPr="00CD55E6" w:rsidRDefault="000B605A" w:rsidP="000B605A">
            <w:pPr>
              <w:pStyle w:val="af6"/>
              <w:spacing w:line="276" w:lineRule="auto"/>
            </w:pPr>
            <w:r w:rsidRPr="00CD55E6">
              <w:t>20</w:t>
            </w:r>
            <w:r>
              <w:t>29-2034г.</w:t>
            </w:r>
          </w:p>
        </w:tc>
        <w:tc>
          <w:tcPr>
            <w:tcW w:w="487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B605A" w:rsidRPr="00CD55E6" w:rsidRDefault="000B605A" w:rsidP="000B605A">
            <w:pPr>
              <w:pStyle w:val="af6"/>
              <w:spacing w:line="276" w:lineRule="auto"/>
            </w:pPr>
            <w:r>
              <w:t>2034-2039г.</w:t>
            </w:r>
          </w:p>
        </w:tc>
      </w:tr>
      <w:tr w:rsidR="000B605A" w:rsidRPr="00CD55E6" w:rsidTr="00D81638">
        <w:trPr>
          <w:trHeight w:val="423"/>
        </w:trPr>
        <w:tc>
          <w:tcPr>
            <w:tcW w:w="1090" w:type="pct"/>
            <w:vMerge w:val="restart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0B605A" w:rsidRPr="00CD55E6" w:rsidRDefault="000B605A" w:rsidP="000B605A">
            <w:pPr>
              <w:pStyle w:val="af6"/>
              <w:spacing w:line="276" w:lineRule="auto"/>
            </w:pPr>
            <w:r w:rsidRPr="00CD55E6">
              <w:t>Индивидуальные жилые дома</w:t>
            </w:r>
          </w:p>
        </w:tc>
        <w:tc>
          <w:tcPr>
            <w:tcW w:w="545" w:type="pct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0B605A" w:rsidRPr="00CD55E6" w:rsidRDefault="000B605A" w:rsidP="000B605A">
            <w:pPr>
              <w:pStyle w:val="af6"/>
              <w:spacing w:line="276" w:lineRule="auto"/>
            </w:pPr>
            <w:r>
              <w:t>тыс.</w:t>
            </w:r>
            <w:r w:rsidRPr="00CD55E6">
              <w:t>м</w:t>
            </w:r>
            <w:r w:rsidRPr="00CD55E6">
              <w:rPr>
                <w:vertAlign w:val="superscript"/>
              </w:rPr>
              <w:t>2</w:t>
            </w:r>
          </w:p>
        </w:tc>
        <w:tc>
          <w:tcPr>
            <w:tcW w:w="423" w:type="pct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0B605A" w:rsidRDefault="000B605A" w:rsidP="000B605A">
            <w:pPr>
              <w:jc w:val="center"/>
            </w:pPr>
            <w:r w:rsidRPr="00F42711">
              <w:t>–</w:t>
            </w:r>
          </w:p>
        </w:tc>
        <w:tc>
          <w:tcPr>
            <w:tcW w:w="491" w:type="pct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0B605A" w:rsidRDefault="000B605A" w:rsidP="000B605A">
            <w:pPr>
              <w:jc w:val="center"/>
            </w:pPr>
            <w:r w:rsidRPr="00F42711">
              <w:t>–</w:t>
            </w:r>
          </w:p>
        </w:tc>
        <w:tc>
          <w:tcPr>
            <w:tcW w:w="491" w:type="pct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0B605A" w:rsidRDefault="000B605A" w:rsidP="000B605A">
            <w:pPr>
              <w:jc w:val="center"/>
            </w:pPr>
            <w:r w:rsidRPr="00F42711">
              <w:t>–</w:t>
            </w:r>
          </w:p>
        </w:tc>
        <w:tc>
          <w:tcPr>
            <w:tcW w:w="491" w:type="pct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0B605A" w:rsidRDefault="000B605A" w:rsidP="000B605A">
            <w:pPr>
              <w:jc w:val="center"/>
            </w:pPr>
            <w:r w:rsidRPr="00F42711">
              <w:t>–</w:t>
            </w:r>
          </w:p>
        </w:tc>
        <w:tc>
          <w:tcPr>
            <w:tcW w:w="491" w:type="pct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0B605A" w:rsidRDefault="000B605A" w:rsidP="000B605A">
            <w:pPr>
              <w:jc w:val="center"/>
            </w:pPr>
            <w:r w:rsidRPr="00F42711">
              <w:t>–</w:t>
            </w:r>
          </w:p>
        </w:tc>
        <w:tc>
          <w:tcPr>
            <w:tcW w:w="491" w:type="pct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0B605A" w:rsidRDefault="000B605A" w:rsidP="000B605A">
            <w:pPr>
              <w:jc w:val="center"/>
            </w:pPr>
            <w:r w:rsidRPr="00F42711">
              <w:t>–</w:t>
            </w:r>
          </w:p>
        </w:tc>
        <w:tc>
          <w:tcPr>
            <w:tcW w:w="487" w:type="pct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0B605A" w:rsidRDefault="000B605A" w:rsidP="000B605A">
            <w:pPr>
              <w:jc w:val="center"/>
            </w:pPr>
            <w:r w:rsidRPr="00F42711">
              <w:t>–</w:t>
            </w:r>
          </w:p>
        </w:tc>
      </w:tr>
      <w:tr w:rsidR="000B605A" w:rsidRPr="00CD55E6" w:rsidTr="00D81638">
        <w:trPr>
          <w:trHeight w:val="369"/>
        </w:trPr>
        <w:tc>
          <w:tcPr>
            <w:tcW w:w="1090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0B605A" w:rsidRPr="00CD55E6" w:rsidRDefault="000B605A" w:rsidP="000B605A">
            <w:pPr>
              <w:pStyle w:val="af6"/>
              <w:spacing w:line="276" w:lineRule="auto"/>
            </w:pPr>
          </w:p>
        </w:tc>
        <w:tc>
          <w:tcPr>
            <w:tcW w:w="545" w:type="pct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0B605A" w:rsidRPr="00CD55E6" w:rsidRDefault="000B605A" w:rsidP="000B605A">
            <w:pPr>
              <w:pStyle w:val="af6"/>
              <w:spacing w:line="276" w:lineRule="auto"/>
            </w:pPr>
            <w:r w:rsidRPr="00CD55E6">
              <w:t>Гкал/час</w:t>
            </w:r>
          </w:p>
        </w:tc>
        <w:tc>
          <w:tcPr>
            <w:tcW w:w="423" w:type="pct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0B605A" w:rsidRDefault="000B605A" w:rsidP="000B605A">
            <w:pPr>
              <w:jc w:val="center"/>
            </w:pPr>
            <w:r w:rsidRPr="00F42711">
              <w:t>–</w:t>
            </w:r>
          </w:p>
        </w:tc>
        <w:tc>
          <w:tcPr>
            <w:tcW w:w="491" w:type="pct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0B605A" w:rsidRDefault="000B605A" w:rsidP="000B605A">
            <w:pPr>
              <w:jc w:val="center"/>
            </w:pPr>
            <w:r w:rsidRPr="00F42711">
              <w:t>–</w:t>
            </w:r>
          </w:p>
        </w:tc>
        <w:tc>
          <w:tcPr>
            <w:tcW w:w="491" w:type="pct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0B605A" w:rsidRDefault="000B605A" w:rsidP="000B605A">
            <w:pPr>
              <w:jc w:val="center"/>
            </w:pPr>
            <w:r w:rsidRPr="00F42711">
              <w:t>–</w:t>
            </w:r>
          </w:p>
        </w:tc>
        <w:tc>
          <w:tcPr>
            <w:tcW w:w="491" w:type="pct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0B605A" w:rsidRDefault="000B605A" w:rsidP="000B605A">
            <w:pPr>
              <w:jc w:val="center"/>
            </w:pPr>
            <w:r w:rsidRPr="00F42711">
              <w:t>–</w:t>
            </w:r>
          </w:p>
        </w:tc>
        <w:tc>
          <w:tcPr>
            <w:tcW w:w="491" w:type="pct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0B605A" w:rsidRDefault="000B605A" w:rsidP="000B605A">
            <w:pPr>
              <w:jc w:val="center"/>
            </w:pPr>
            <w:r w:rsidRPr="00F42711">
              <w:t>–</w:t>
            </w:r>
          </w:p>
        </w:tc>
        <w:tc>
          <w:tcPr>
            <w:tcW w:w="491" w:type="pct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0B605A" w:rsidRDefault="000B605A" w:rsidP="000B605A">
            <w:pPr>
              <w:jc w:val="center"/>
            </w:pPr>
            <w:r w:rsidRPr="00F42711">
              <w:t>–</w:t>
            </w:r>
          </w:p>
        </w:tc>
        <w:tc>
          <w:tcPr>
            <w:tcW w:w="487" w:type="pct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0B605A" w:rsidRDefault="000B605A" w:rsidP="000B605A">
            <w:pPr>
              <w:jc w:val="center"/>
            </w:pPr>
            <w:r w:rsidRPr="00F42711">
              <w:t>–</w:t>
            </w:r>
          </w:p>
        </w:tc>
      </w:tr>
      <w:tr w:rsidR="000B605A" w:rsidRPr="00CD55E6" w:rsidTr="00D81638">
        <w:trPr>
          <w:trHeight w:val="20"/>
        </w:trPr>
        <w:tc>
          <w:tcPr>
            <w:tcW w:w="1090" w:type="pct"/>
            <w:vMerge w:val="restart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:rsidR="000B605A" w:rsidRPr="00CD55E6" w:rsidRDefault="000B605A" w:rsidP="000B605A">
            <w:pPr>
              <w:pStyle w:val="af6"/>
              <w:spacing w:line="276" w:lineRule="auto"/>
            </w:pPr>
            <w:r w:rsidRPr="00CD55E6">
              <w:t>Многоквартирные дома</w:t>
            </w:r>
          </w:p>
        </w:tc>
        <w:tc>
          <w:tcPr>
            <w:tcW w:w="545" w:type="pct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:rsidR="000B605A" w:rsidRPr="00CD55E6" w:rsidRDefault="000B605A" w:rsidP="000B605A">
            <w:pPr>
              <w:pStyle w:val="af6"/>
              <w:spacing w:line="276" w:lineRule="auto"/>
            </w:pPr>
            <w:r>
              <w:t>тыс.</w:t>
            </w:r>
            <w:r w:rsidRPr="00CD55E6">
              <w:t>м</w:t>
            </w:r>
            <w:r w:rsidRPr="00CD55E6">
              <w:rPr>
                <w:vertAlign w:val="superscript"/>
              </w:rPr>
              <w:t>2</w:t>
            </w:r>
          </w:p>
        </w:tc>
        <w:tc>
          <w:tcPr>
            <w:tcW w:w="423" w:type="pct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:rsidR="000B605A" w:rsidRDefault="000B605A" w:rsidP="000B605A">
            <w:pPr>
              <w:jc w:val="center"/>
            </w:pPr>
            <w:r w:rsidRPr="00F42711">
              <w:t>–</w:t>
            </w:r>
          </w:p>
        </w:tc>
        <w:tc>
          <w:tcPr>
            <w:tcW w:w="491" w:type="pct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:rsidR="000B605A" w:rsidRDefault="000B605A" w:rsidP="000B605A">
            <w:pPr>
              <w:jc w:val="center"/>
            </w:pPr>
            <w:r w:rsidRPr="00F42711">
              <w:t>–</w:t>
            </w:r>
          </w:p>
        </w:tc>
        <w:tc>
          <w:tcPr>
            <w:tcW w:w="491" w:type="pct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:rsidR="000B605A" w:rsidRDefault="000B605A" w:rsidP="000B605A">
            <w:pPr>
              <w:jc w:val="center"/>
            </w:pPr>
            <w:r w:rsidRPr="00F42711">
              <w:t>–</w:t>
            </w:r>
          </w:p>
        </w:tc>
        <w:tc>
          <w:tcPr>
            <w:tcW w:w="491" w:type="pct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:rsidR="000B605A" w:rsidRDefault="000B605A" w:rsidP="000B605A">
            <w:pPr>
              <w:jc w:val="center"/>
            </w:pPr>
            <w:r w:rsidRPr="00F42711">
              <w:t>–</w:t>
            </w:r>
          </w:p>
        </w:tc>
        <w:tc>
          <w:tcPr>
            <w:tcW w:w="491" w:type="pct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:rsidR="000B605A" w:rsidRDefault="000B605A" w:rsidP="000B605A">
            <w:pPr>
              <w:jc w:val="center"/>
            </w:pPr>
            <w:r w:rsidRPr="00F42711">
              <w:t>–</w:t>
            </w:r>
          </w:p>
        </w:tc>
        <w:tc>
          <w:tcPr>
            <w:tcW w:w="491" w:type="pct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:rsidR="000B605A" w:rsidRDefault="000B605A" w:rsidP="000B605A">
            <w:pPr>
              <w:jc w:val="center"/>
            </w:pPr>
            <w:r w:rsidRPr="00F42711">
              <w:t>–</w:t>
            </w:r>
          </w:p>
        </w:tc>
        <w:tc>
          <w:tcPr>
            <w:tcW w:w="487" w:type="pct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:rsidR="000B605A" w:rsidRDefault="000B605A" w:rsidP="000B605A">
            <w:pPr>
              <w:jc w:val="center"/>
            </w:pPr>
            <w:r w:rsidRPr="00F42711">
              <w:t>–</w:t>
            </w:r>
          </w:p>
        </w:tc>
      </w:tr>
      <w:tr w:rsidR="000B605A" w:rsidRPr="00CD55E6" w:rsidTr="00D81638">
        <w:trPr>
          <w:trHeight w:val="20"/>
        </w:trPr>
        <w:tc>
          <w:tcPr>
            <w:tcW w:w="1090" w:type="pct"/>
            <w:vMerge/>
            <w:tcBorders>
              <w:top w:val="single" w:sz="4" w:space="0" w:color="auto"/>
            </w:tcBorders>
            <w:vAlign w:val="center"/>
          </w:tcPr>
          <w:p w:rsidR="000B605A" w:rsidRPr="00CD55E6" w:rsidRDefault="000B605A" w:rsidP="000B605A">
            <w:pPr>
              <w:pStyle w:val="af6"/>
              <w:spacing w:line="276" w:lineRule="auto"/>
            </w:pPr>
          </w:p>
        </w:tc>
        <w:tc>
          <w:tcPr>
            <w:tcW w:w="545" w:type="pct"/>
            <w:tcBorders>
              <w:top w:val="single" w:sz="4" w:space="0" w:color="auto"/>
            </w:tcBorders>
            <w:vAlign w:val="center"/>
          </w:tcPr>
          <w:p w:rsidR="000B605A" w:rsidRPr="00CD55E6" w:rsidRDefault="000B605A" w:rsidP="000B605A">
            <w:pPr>
              <w:pStyle w:val="af6"/>
              <w:spacing w:line="276" w:lineRule="auto"/>
            </w:pPr>
            <w:r w:rsidRPr="00CD55E6">
              <w:t>Гкал/час</w:t>
            </w:r>
          </w:p>
        </w:tc>
        <w:tc>
          <w:tcPr>
            <w:tcW w:w="423" w:type="pct"/>
            <w:tcBorders>
              <w:top w:val="single" w:sz="4" w:space="0" w:color="auto"/>
            </w:tcBorders>
            <w:vAlign w:val="center"/>
          </w:tcPr>
          <w:p w:rsidR="000B605A" w:rsidRDefault="000B605A" w:rsidP="000B605A">
            <w:pPr>
              <w:jc w:val="center"/>
            </w:pPr>
            <w:r w:rsidRPr="00F42711">
              <w:t>–</w:t>
            </w:r>
          </w:p>
        </w:tc>
        <w:tc>
          <w:tcPr>
            <w:tcW w:w="491" w:type="pct"/>
            <w:tcBorders>
              <w:top w:val="single" w:sz="4" w:space="0" w:color="auto"/>
            </w:tcBorders>
            <w:vAlign w:val="center"/>
          </w:tcPr>
          <w:p w:rsidR="000B605A" w:rsidRDefault="000B605A" w:rsidP="000B605A">
            <w:pPr>
              <w:jc w:val="center"/>
            </w:pPr>
            <w:r w:rsidRPr="00F42711">
              <w:t>–</w:t>
            </w:r>
          </w:p>
        </w:tc>
        <w:tc>
          <w:tcPr>
            <w:tcW w:w="491" w:type="pct"/>
            <w:tcBorders>
              <w:top w:val="single" w:sz="4" w:space="0" w:color="auto"/>
            </w:tcBorders>
            <w:vAlign w:val="center"/>
          </w:tcPr>
          <w:p w:rsidR="000B605A" w:rsidRDefault="000B605A" w:rsidP="000B605A">
            <w:pPr>
              <w:jc w:val="center"/>
            </w:pPr>
            <w:r w:rsidRPr="00F42711">
              <w:t>–</w:t>
            </w:r>
          </w:p>
        </w:tc>
        <w:tc>
          <w:tcPr>
            <w:tcW w:w="491" w:type="pct"/>
            <w:tcBorders>
              <w:top w:val="single" w:sz="4" w:space="0" w:color="auto"/>
            </w:tcBorders>
            <w:vAlign w:val="center"/>
          </w:tcPr>
          <w:p w:rsidR="000B605A" w:rsidRDefault="000B605A" w:rsidP="000B605A">
            <w:pPr>
              <w:jc w:val="center"/>
            </w:pPr>
            <w:r w:rsidRPr="00F42711">
              <w:t>–</w:t>
            </w:r>
          </w:p>
        </w:tc>
        <w:tc>
          <w:tcPr>
            <w:tcW w:w="491" w:type="pct"/>
            <w:tcBorders>
              <w:top w:val="single" w:sz="4" w:space="0" w:color="auto"/>
            </w:tcBorders>
            <w:vAlign w:val="center"/>
          </w:tcPr>
          <w:p w:rsidR="000B605A" w:rsidRDefault="000B605A" w:rsidP="000B605A">
            <w:pPr>
              <w:jc w:val="center"/>
            </w:pPr>
            <w:r w:rsidRPr="00F42711">
              <w:t>–</w:t>
            </w:r>
          </w:p>
        </w:tc>
        <w:tc>
          <w:tcPr>
            <w:tcW w:w="491" w:type="pct"/>
            <w:tcBorders>
              <w:top w:val="single" w:sz="4" w:space="0" w:color="auto"/>
            </w:tcBorders>
            <w:vAlign w:val="center"/>
          </w:tcPr>
          <w:p w:rsidR="000B605A" w:rsidRDefault="000B605A" w:rsidP="000B605A">
            <w:pPr>
              <w:jc w:val="center"/>
            </w:pPr>
            <w:r w:rsidRPr="00F42711">
              <w:t>–</w:t>
            </w:r>
          </w:p>
        </w:tc>
        <w:tc>
          <w:tcPr>
            <w:tcW w:w="487" w:type="pct"/>
            <w:tcBorders>
              <w:top w:val="single" w:sz="4" w:space="0" w:color="auto"/>
            </w:tcBorders>
            <w:vAlign w:val="center"/>
          </w:tcPr>
          <w:p w:rsidR="000B605A" w:rsidRDefault="000B605A" w:rsidP="000B605A">
            <w:pPr>
              <w:jc w:val="center"/>
            </w:pPr>
            <w:r w:rsidRPr="00F42711">
              <w:t>–</w:t>
            </w:r>
          </w:p>
        </w:tc>
      </w:tr>
      <w:tr w:rsidR="000B605A" w:rsidRPr="00CD55E6" w:rsidTr="00A95085">
        <w:trPr>
          <w:trHeight w:val="20"/>
        </w:trPr>
        <w:tc>
          <w:tcPr>
            <w:tcW w:w="1090" w:type="pct"/>
            <w:vMerge w:val="restart"/>
            <w:vAlign w:val="center"/>
          </w:tcPr>
          <w:p w:rsidR="000B605A" w:rsidRPr="00CD55E6" w:rsidRDefault="000B605A" w:rsidP="000B605A">
            <w:pPr>
              <w:pStyle w:val="af6"/>
              <w:spacing w:line="276" w:lineRule="auto"/>
            </w:pPr>
            <w:r w:rsidRPr="00CD55E6">
              <w:t>Общественные здания</w:t>
            </w:r>
          </w:p>
        </w:tc>
        <w:tc>
          <w:tcPr>
            <w:tcW w:w="545" w:type="pct"/>
            <w:vAlign w:val="center"/>
          </w:tcPr>
          <w:p w:rsidR="000B605A" w:rsidRPr="00CD55E6" w:rsidRDefault="000B605A" w:rsidP="000B605A">
            <w:pPr>
              <w:pStyle w:val="af6"/>
              <w:spacing w:line="276" w:lineRule="auto"/>
            </w:pPr>
            <w:r>
              <w:t>тыс.</w:t>
            </w:r>
            <w:r w:rsidRPr="00CD55E6">
              <w:t>м</w:t>
            </w:r>
            <w:r w:rsidRPr="00CD55E6">
              <w:rPr>
                <w:vertAlign w:val="superscript"/>
              </w:rPr>
              <w:t>2</w:t>
            </w:r>
          </w:p>
        </w:tc>
        <w:tc>
          <w:tcPr>
            <w:tcW w:w="423" w:type="pct"/>
            <w:vAlign w:val="center"/>
          </w:tcPr>
          <w:p w:rsidR="000B605A" w:rsidRDefault="000B605A" w:rsidP="000B605A">
            <w:pPr>
              <w:jc w:val="center"/>
            </w:pPr>
            <w:r w:rsidRPr="0033459D">
              <w:t>–</w:t>
            </w:r>
          </w:p>
        </w:tc>
        <w:tc>
          <w:tcPr>
            <w:tcW w:w="491" w:type="pct"/>
            <w:vAlign w:val="center"/>
          </w:tcPr>
          <w:p w:rsidR="000B605A" w:rsidRDefault="000B605A" w:rsidP="000B605A">
            <w:pPr>
              <w:jc w:val="center"/>
            </w:pPr>
            <w:r w:rsidRPr="0033459D">
              <w:t>–</w:t>
            </w:r>
          </w:p>
        </w:tc>
        <w:tc>
          <w:tcPr>
            <w:tcW w:w="491" w:type="pct"/>
            <w:vAlign w:val="center"/>
          </w:tcPr>
          <w:p w:rsidR="000B605A" w:rsidRDefault="000B605A" w:rsidP="000B605A">
            <w:pPr>
              <w:jc w:val="center"/>
            </w:pPr>
            <w:r w:rsidRPr="0033459D">
              <w:t>–</w:t>
            </w:r>
          </w:p>
        </w:tc>
        <w:tc>
          <w:tcPr>
            <w:tcW w:w="491" w:type="pct"/>
            <w:vAlign w:val="center"/>
          </w:tcPr>
          <w:p w:rsidR="000B605A" w:rsidRDefault="000B605A" w:rsidP="000B605A">
            <w:pPr>
              <w:jc w:val="center"/>
            </w:pPr>
            <w:r w:rsidRPr="0033459D">
              <w:t>–</w:t>
            </w:r>
          </w:p>
        </w:tc>
        <w:tc>
          <w:tcPr>
            <w:tcW w:w="491" w:type="pct"/>
            <w:vAlign w:val="center"/>
          </w:tcPr>
          <w:p w:rsidR="000B605A" w:rsidRDefault="000B605A" w:rsidP="000B605A">
            <w:pPr>
              <w:jc w:val="center"/>
            </w:pPr>
            <w:r w:rsidRPr="0033459D">
              <w:t>–</w:t>
            </w:r>
          </w:p>
        </w:tc>
        <w:tc>
          <w:tcPr>
            <w:tcW w:w="491" w:type="pct"/>
            <w:vAlign w:val="center"/>
          </w:tcPr>
          <w:p w:rsidR="000B605A" w:rsidRDefault="000B605A" w:rsidP="000B605A">
            <w:pPr>
              <w:jc w:val="center"/>
            </w:pPr>
            <w:r w:rsidRPr="0033459D">
              <w:t>–</w:t>
            </w:r>
          </w:p>
        </w:tc>
        <w:tc>
          <w:tcPr>
            <w:tcW w:w="487" w:type="pct"/>
            <w:vAlign w:val="center"/>
          </w:tcPr>
          <w:p w:rsidR="000B605A" w:rsidRDefault="000B605A" w:rsidP="000B605A">
            <w:pPr>
              <w:jc w:val="center"/>
            </w:pPr>
            <w:r w:rsidRPr="0033459D">
              <w:t>–</w:t>
            </w:r>
          </w:p>
        </w:tc>
      </w:tr>
      <w:tr w:rsidR="000B605A" w:rsidRPr="00CD55E6" w:rsidTr="00A95085">
        <w:trPr>
          <w:trHeight w:val="20"/>
        </w:trPr>
        <w:tc>
          <w:tcPr>
            <w:tcW w:w="1090" w:type="pct"/>
            <w:vMerge/>
            <w:vAlign w:val="center"/>
          </w:tcPr>
          <w:p w:rsidR="000B605A" w:rsidRPr="00CD55E6" w:rsidRDefault="000B605A" w:rsidP="000B605A">
            <w:pPr>
              <w:pStyle w:val="af6"/>
              <w:spacing w:line="276" w:lineRule="auto"/>
            </w:pPr>
          </w:p>
        </w:tc>
        <w:tc>
          <w:tcPr>
            <w:tcW w:w="545" w:type="pct"/>
            <w:vAlign w:val="center"/>
          </w:tcPr>
          <w:p w:rsidR="000B605A" w:rsidRPr="00CD55E6" w:rsidRDefault="000B605A" w:rsidP="000B605A">
            <w:pPr>
              <w:pStyle w:val="af6"/>
              <w:spacing w:line="276" w:lineRule="auto"/>
            </w:pPr>
            <w:r w:rsidRPr="00CD55E6">
              <w:t>Гкал/час</w:t>
            </w:r>
          </w:p>
        </w:tc>
        <w:tc>
          <w:tcPr>
            <w:tcW w:w="423" w:type="pct"/>
            <w:vAlign w:val="center"/>
          </w:tcPr>
          <w:p w:rsidR="000B605A" w:rsidRDefault="000B605A" w:rsidP="000B605A">
            <w:pPr>
              <w:jc w:val="center"/>
            </w:pPr>
            <w:r w:rsidRPr="0033459D">
              <w:t>–</w:t>
            </w:r>
          </w:p>
        </w:tc>
        <w:tc>
          <w:tcPr>
            <w:tcW w:w="491" w:type="pct"/>
            <w:vAlign w:val="center"/>
          </w:tcPr>
          <w:p w:rsidR="000B605A" w:rsidRDefault="000B605A" w:rsidP="000B605A">
            <w:pPr>
              <w:jc w:val="center"/>
            </w:pPr>
            <w:r w:rsidRPr="0033459D">
              <w:t>–</w:t>
            </w:r>
          </w:p>
        </w:tc>
        <w:tc>
          <w:tcPr>
            <w:tcW w:w="491" w:type="pct"/>
            <w:vAlign w:val="center"/>
          </w:tcPr>
          <w:p w:rsidR="000B605A" w:rsidRDefault="000B605A" w:rsidP="000B605A">
            <w:pPr>
              <w:jc w:val="center"/>
            </w:pPr>
            <w:r w:rsidRPr="0033459D">
              <w:t>–</w:t>
            </w:r>
          </w:p>
        </w:tc>
        <w:tc>
          <w:tcPr>
            <w:tcW w:w="491" w:type="pct"/>
            <w:vAlign w:val="center"/>
          </w:tcPr>
          <w:p w:rsidR="000B605A" w:rsidRDefault="000B605A" w:rsidP="000B605A">
            <w:pPr>
              <w:jc w:val="center"/>
            </w:pPr>
            <w:r w:rsidRPr="0033459D">
              <w:t>–</w:t>
            </w:r>
          </w:p>
        </w:tc>
        <w:tc>
          <w:tcPr>
            <w:tcW w:w="491" w:type="pct"/>
            <w:vAlign w:val="center"/>
          </w:tcPr>
          <w:p w:rsidR="000B605A" w:rsidRDefault="000B605A" w:rsidP="000B605A">
            <w:pPr>
              <w:jc w:val="center"/>
            </w:pPr>
            <w:r w:rsidRPr="0033459D">
              <w:t>–</w:t>
            </w:r>
          </w:p>
        </w:tc>
        <w:tc>
          <w:tcPr>
            <w:tcW w:w="491" w:type="pct"/>
            <w:vAlign w:val="center"/>
          </w:tcPr>
          <w:p w:rsidR="000B605A" w:rsidRDefault="000B605A" w:rsidP="000B605A">
            <w:pPr>
              <w:jc w:val="center"/>
            </w:pPr>
            <w:r w:rsidRPr="0033459D">
              <w:t>–</w:t>
            </w:r>
          </w:p>
        </w:tc>
        <w:tc>
          <w:tcPr>
            <w:tcW w:w="487" w:type="pct"/>
            <w:vAlign w:val="center"/>
          </w:tcPr>
          <w:p w:rsidR="000B605A" w:rsidRDefault="000B605A" w:rsidP="000B605A">
            <w:pPr>
              <w:jc w:val="center"/>
            </w:pPr>
            <w:r w:rsidRPr="0033459D">
              <w:t>–</w:t>
            </w:r>
          </w:p>
        </w:tc>
      </w:tr>
      <w:tr w:rsidR="000B605A" w:rsidRPr="00CD55E6" w:rsidTr="000C6CA0">
        <w:trPr>
          <w:trHeight w:val="20"/>
        </w:trPr>
        <w:tc>
          <w:tcPr>
            <w:tcW w:w="1090" w:type="pct"/>
            <w:vMerge w:val="restart"/>
            <w:vAlign w:val="center"/>
          </w:tcPr>
          <w:p w:rsidR="000B605A" w:rsidRPr="00CD55E6" w:rsidRDefault="000B605A" w:rsidP="000B605A">
            <w:pPr>
              <w:pStyle w:val="af6"/>
              <w:spacing w:line="276" w:lineRule="auto"/>
            </w:pPr>
            <w:r w:rsidRPr="00CD55E6">
              <w:t>Производственные здания промышленных предприятий</w:t>
            </w:r>
          </w:p>
        </w:tc>
        <w:tc>
          <w:tcPr>
            <w:tcW w:w="545" w:type="pct"/>
            <w:vAlign w:val="center"/>
          </w:tcPr>
          <w:p w:rsidR="000B605A" w:rsidRPr="00CD55E6" w:rsidRDefault="000B605A" w:rsidP="000B605A">
            <w:pPr>
              <w:pStyle w:val="af6"/>
              <w:spacing w:line="276" w:lineRule="auto"/>
            </w:pPr>
            <w:r>
              <w:t>тыс.</w:t>
            </w:r>
            <w:r w:rsidRPr="00CD55E6">
              <w:t>м</w:t>
            </w:r>
            <w:r w:rsidRPr="00CD55E6">
              <w:rPr>
                <w:vertAlign w:val="superscript"/>
              </w:rPr>
              <w:t>2</w:t>
            </w:r>
          </w:p>
        </w:tc>
        <w:tc>
          <w:tcPr>
            <w:tcW w:w="423" w:type="pct"/>
            <w:vAlign w:val="center"/>
          </w:tcPr>
          <w:p w:rsidR="000B605A" w:rsidRPr="00CD55E6" w:rsidRDefault="000B605A" w:rsidP="000B605A">
            <w:pPr>
              <w:pStyle w:val="af6"/>
              <w:spacing w:line="276" w:lineRule="auto"/>
            </w:pPr>
            <w:r w:rsidRPr="00CD55E6">
              <w:t>–</w:t>
            </w:r>
          </w:p>
        </w:tc>
        <w:tc>
          <w:tcPr>
            <w:tcW w:w="491" w:type="pct"/>
            <w:vAlign w:val="center"/>
          </w:tcPr>
          <w:p w:rsidR="000B605A" w:rsidRPr="00CD55E6" w:rsidRDefault="000B605A" w:rsidP="000B605A">
            <w:pPr>
              <w:pStyle w:val="af6"/>
              <w:spacing w:line="276" w:lineRule="auto"/>
            </w:pPr>
            <w:r w:rsidRPr="00CD55E6">
              <w:t>–</w:t>
            </w:r>
          </w:p>
        </w:tc>
        <w:tc>
          <w:tcPr>
            <w:tcW w:w="491" w:type="pct"/>
            <w:vAlign w:val="center"/>
          </w:tcPr>
          <w:p w:rsidR="000B605A" w:rsidRPr="00CD55E6" w:rsidRDefault="000B605A" w:rsidP="000B605A">
            <w:pPr>
              <w:pStyle w:val="af6"/>
              <w:spacing w:line="276" w:lineRule="auto"/>
            </w:pPr>
            <w:r w:rsidRPr="00CD55E6">
              <w:t>–</w:t>
            </w:r>
          </w:p>
        </w:tc>
        <w:tc>
          <w:tcPr>
            <w:tcW w:w="491" w:type="pct"/>
            <w:vAlign w:val="center"/>
          </w:tcPr>
          <w:p w:rsidR="000B605A" w:rsidRPr="00CD55E6" w:rsidRDefault="000B605A" w:rsidP="000B605A">
            <w:pPr>
              <w:pStyle w:val="af6"/>
              <w:spacing w:line="276" w:lineRule="auto"/>
            </w:pPr>
            <w:r w:rsidRPr="00CD55E6">
              <w:t>–</w:t>
            </w:r>
          </w:p>
        </w:tc>
        <w:tc>
          <w:tcPr>
            <w:tcW w:w="491" w:type="pct"/>
            <w:vAlign w:val="center"/>
          </w:tcPr>
          <w:p w:rsidR="000B605A" w:rsidRPr="00CD55E6" w:rsidRDefault="000B605A" w:rsidP="000B605A">
            <w:pPr>
              <w:pStyle w:val="af6"/>
              <w:spacing w:line="276" w:lineRule="auto"/>
            </w:pPr>
            <w:r w:rsidRPr="00CD55E6">
              <w:t>–</w:t>
            </w:r>
          </w:p>
        </w:tc>
        <w:tc>
          <w:tcPr>
            <w:tcW w:w="491" w:type="pct"/>
            <w:vAlign w:val="center"/>
          </w:tcPr>
          <w:p w:rsidR="000B605A" w:rsidRPr="00CD55E6" w:rsidRDefault="000B605A" w:rsidP="000B605A">
            <w:pPr>
              <w:pStyle w:val="af6"/>
              <w:spacing w:line="276" w:lineRule="auto"/>
            </w:pPr>
            <w:r w:rsidRPr="00CD55E6">
              <w:t>–</w:t>
            </w:r>
          </w:p>
        </w:tc>
        <w:tc>
          <w:tcPr>
            <w:tcW w:w="487" w:type="pct"/>
            <w:vAlign w:val="center"/>
          </w:tcPr>
          <w:p w:rsidR="000B605A" w:rsidRPr="00CD55E6" w:rsidRDefault="000B605A" w:rsidP="000B605A">
            <w:pPr>
              <w:pStyle w:val="af6"/>
              <w:spacing w:line="276" w:lineRule="auto"/>
            </w:pPr>
            <w:r w:rsidRPr="00CD55E6">
              <w:t>–</w:t>
            </w:r>
          </w:p>
        </w:tc>
      </w:tr>
      <w:tr w:rsidR="000B605A" w:rsidRPr="00CD55E6" w:rsidTr="000C6CA0">
        <w:trPr>
          <w:trHeight w:val="20"/>
        </w:trPr>
        <w:tc>
          <w:tcPr>
            <w:tcW w:w="1090" w:type="pct"/>
            <w:vMerge/>
            <w:vAlign w:val="center"/>
          </w:tcPr>
          <w:p w:rsidR="000B605A" w:rsidRPr="00CD55E6" w:rsidRDefault="000B605A" w:rsidP="000B605A">
            <w:pPr>
              <w:pStyle w:val="af6"/>
              <w:spacing w:line="276" w:lineRule="auto"/>
            </w:pPr>
          </w:p>
        </w:tc>
        <w:tc>
          <w:tcPr>
            <w:tcW w:w="545" w:type="pct"/>
            <w:vAlign w:val="center"/>
          </w:tcPr>
          <w:p w:rsidR="000B605A" w:rsidRPr="00CD55E6" w:rsidRDefault="000B605A" w:rsidP="000B605A">
            <w:pPr>
              <w:pStyle w:val="af6"/>
              <w:spacing w:line="276" w:lineRule="auto"/>
            </w:pPr>
            <w:r w:rsidRPr="00CD55E6">
              <w:t>Гкал/час</w:t>
            </w:r>
          </w:p>
        </w:tc>
        <w:tc>
          <w:tcPr>
            <w:tcW w:w="423" w:type="pct"/>
            <w:vAlign w:val="center"/>
          </w:tcPr>
          <w:p w:rsidR="000B605A" w:rsidRPr="00CD55E6" w:rsidRDefault="000B605A" w:rsidP="000B605A">
            <w:pPr>
              <w:pStyle w:val="af6"/>
              <w:spacing w:line="276" w:lineRule="auto"/>
            </w:pPr>
            <w:r w:rsidRPr="00CD55E6">
              <w:t>–</w:t>
            </w:r>
          </w:p>
        </w:tc>
        <w:tc>
          <w:tcPr>
            <w:tcW w:w="491" w:type="pct"/>
            <w:vAlign w:val="center"/>
          </w:tcPr>
          <w:p w:rsidR="000B605A" w:rsidRPr="00CD55E6" w:rsidRDefault="000B605A" w:rsidP="000B605A">
            <w:pPr>
              <w:pStyle w:val="af6"/>
              <w:spacing w:line="276" w:lineRule="auto"/>
            </w:pPr>
            <w:r w:rsidRPr="00CD55E6">
              <w:t>–</w:t>
            </w:r>
          </w:p>
        </w:tc>
        <w:tc>
          <w:tcPr>
            <w:tcW w:w="491" w:type="pct"/>
            <w:vAlign w:val="center"/>
          </w:tcPr>
          <w:p w:rsidR="000B605A" w:rsidRPr="00CD55E6" w:rsidRDefault="000B605A" w:rsidP="000B605A">
            <w:pPr>
              <w:pStyle w:val="af6"/>
              <w:spacing w:line="276" w:lineRule="auto"/>
            </w:pPr>
            <w:r w:rsidRPr="00CD55E6">
              <w:t>–</w:t>
            </w:r>
          </w:p>
        </w:tc>
        <w:tc>
          <w:tcPr>
            <w:tcW w:w="491" w:type="pct"/>
            <w:vAlign w:val="center"/>
          </w:tcPr>
          <w:p w:rsidR="000B605A" w:rsidRPr="00CD55E6" w:rsidRDefault="000B605A" w:rsidP="000B605A">
            <w:pPr>
              <w:pStyle w:val="af6"/>
              <w:spacing w:line="276" w:lineRule="auto"/>
            </w:pPr>
            <w:r w:rsidRPr="00CD55E6">
              <w:t>–</w:t>
            </w:r>
          </w:p>
        </w:tc>
        <w:tc>
          <w:tcPr>
            <w:tcW w:w="491" w:type="pct"/>
            <w:vAlign w:val="center"/>
          </w:tcPr>
          <w:p w:rsidR="000B605A" w:rsidRPr="00CD55E6" w:rsidRDefault="000B605A" w:rsidP="000B605A">
            <w:pPr>
              <w:pStyle w:val="af6"/>
              <w:spacing w:line="276" w:lineRule="auto"/>
            </w:pPr>
            <w:r w:rsidRPr="00CD55E6">
              <w:t>–</w:t>
            </w:r>
          </w:p>
        </w:tc>
        <w:tc>
          <w:tcPr>
            <w:tcW w:w="491" w:type="pct"/>
            <w:vAlign w:val="center"/>
          </w:tcPr>
          <w:p w:rsidR="000B605A" w:rsidRPr="00CD55E6" w:rsidRDefault="000B605A" w:rsidP="000B605A">
            <w:pPr>
              <w:pStyle w:val="af6"/>
              <w:spacing w:line="276" w:lineRule="auto"/>
            </w:pPr>
            <w:r w:rsidRPr="00CD55E6">
              <w:t>–</w:t>
            </w:r>
          </w:p>
        </w:tc>
        <w:tc>
          <w:tcPr>
            <w:tcW w:w="487" w:type="pct"/>
            <w:vAlign w:val="center"/>
          </w:tcPr>
          <w:p w:rsidR="000B605A" w:rsidRPr="00CD55E6" w:rsidRDefault="000B605A" w:rsidP="000B605A">
            <w:pPr>
              <w:pStyle w:val="af6"/>
              <w:spacing w:line="276" w:lineRule="auto"/>
            </w:pPr>
            <w:r w:rsidRPr="00CD55E6">
              <w:t>–</w:t>
            </w:r>
          </w:p>
        </w:tc>
      </w:tr>
    </w:tbl>
    <w:p w:rsidR="00B3551A" w:rsidRDefault="00B3551A" w:rsidP="00B3551A">
      <w:pPr>
        <w:pStyle w:val="af3"/>
        <w:spacing w:line="240" w:lineRule="auto"/>
        <w:rPr>
          <w:u w:val="single"/>
        </w:rPr>
      </w:pPr>
    </w:p>
    <w:p w:rsidR="002F22CB" w:rsidRPr="00CB13CC" w:rsidRDefault="002F22CB" w:rsidP="00CB13CC">
      <w:pPr>
        <w:pStyle w:val="af3"/>
        <w:rPr>
          <w:u w:val="single"/>
        </w:rPr>
      </w:pPr>
      <w:r w:rsidRPr="00CB13CC">
        <w:rPr>
          <w:u w:val="single"/>
        </w:rPr>
        <w:t>Расчет перспективной тепловой нагрузки на ГВС</w:t>
      </w:r>
    </w:p>
    <w:p w:rsidR="002F22CB" w:rsidRPr="00CD55E6" w:rsidRDefault="002F22CB" w:rsidP="00CB13CC">
      <w:pPr>
        <w:pStyle w:val="af3"/>
      </w:pPr>
      <w:r w:rsidRPr="00CD55E6">
        <w:t>Расчет перспективной тепловой нагрузки на ГВС производится по формуле:</w:t>
      </w:r>
    </w:p>
    <w:p w:rsidR="002F22CB" w:rsidRPr="00CD55E6" w:rsidRDefault="004E0A12" w:rsidP="00CB13CC">
      <w:pPr>
        <w:pStyle w:val="af3"/>
        <w:rPr>
          <w:rFonts w:eastAsiaTheme="minorEastAsia"/>
        </w:rPr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Q</m:t>
            </m:r>
          </m:e>
          <m:sub>
            <m:r>
              <w:rPr>
                <w:rFonts w:ascii="Cambria Math" w:hAnsi="Cambria Math"/>
              </w:rPr>
              <m:t>hm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1,2m(a+b)(55-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t</m:t>
                </m:r>
              </m:e>
              <m:sub>
                <m:r>
                  <w:rPr>
                    <w:rFonts w:ascii="Cambria Math" w:hAnsi="Cambria Math"/>
                  </w:rPr>
                  <m:t>с</m:t>
                </m:r>
              </m:sub>
            </m:sSub>
            <m:r>
              <w:rPr>
                <w:rFonts w:ascii="Cambria Math" w:hAnsi="Cambria Math"/>
              </w:rPr>
              <m:t>)</m:t>
            </m:r>
          </m:num>
          <m:den>
            <m:r>
              <w:rPr>
                <w:rFonts w:ascii="Cambria Math" w:hAnsi="Cambria Math"/>
              </w:rPr>
              <m:t>24∙3,6</m:t>
            </m:r>
          </m:den>
        </m:f>
        <m:r>
          <w:rPr>
            <w:rFonts w:ascii="Cambria Math" w:hAnsi="Cambria Math"/>
          </w:rPr>
          <m:t>∙с</m:t>
        </m:r>
      </m:oMath>
      <w:r w:rsidR="002F22CB" w:rsidRPr="00CD55E6">
        <w:rPr>
          <w:rFonts w:eastAsiaTheme="minorEastAsia"/>
        </w:rPr>
        <w:t xml:space="preserve"> , Вт</w:t>
      </w:r>
    </w:p>
    <w:p w:rsidR="002F22CB" w:rsidRPr="00CD55E6" w:rsidRDefault="002F22CB" w:rsidP="00CB13CC">
      <w:pPr>
        <w:pStyle w:val="af3"/>
        <w:rPr>
          <w:rFonts w:eastAsiaTheme="minorEastAsia"/>
        </w:rPr>
      </w:pPr>
      <w:r w:rsidRPr="00CD55E6">
        <w:rPr>
          <w:rFonts w:eastAsiaTheme="minorEastAsia"/>
        </w:rPr>
        <w:t xml:space="preserve">Где: </w:t>
      </w:r>
      <m:oMath>
        <m:r>
          <w:rPr>
            <w:rFonts w:ascii="Cambria Math" w:hAnsi="Cambria Math"/>
          </w:rPr>
          <m:t>m</m:t>
        </m:r>
      </m:oMath>
      <w:r w:rsidRPr="00CD55E6">
        <w:rPr>
          <w:rFonts w:eastAsiaTheme="minorEastAsia"/>
        </w:rPr>
        <w:t xml:space="preserve"> – число жителей, чел.;</w:t>
      </w:r>
    </w:p>
    <w:p w:rsidR="002F22CB" w:rsidRPr="00CD55E6" w:rsidRDefault="002F22CB" w:rsidP="00CB13CC">
      <w:pPr>
        <w:pStyle w:val="af3"/>
        <w:rPr>
          <w:rFonts w:eastAsiaTheme="minorEastAsia"/>
        </w:rPr>
      </w:pPr>
      <m:oMath>
        <m:r>
          <w:rPr>
            <w:rFonts w:ascii="Cambria Math" w:hAnsi="Cambria Math"/>
          </w:rPr>
          <m:t>a</m:t>
        </m:r>
      </m:oMath>
      <w:r w:rsidRPr="00CD55E6">
        <w:rPr>
          <w:rFonts w:eastAsiaTheme="minorEastAsia"/>
        </w:rPr>
        <w:t xml:space="preserve"> – норма расхода воды на горячее водоснабжение при температуре 55°С на одного человека в сутки, л (принимается в размере 105 л/сутки по таблице 2.1</w:t>
      </w:r>
      <w:r w:rsidR="00D14EF1">
        <w:rPr>
          <w:rFonts w:eastAsiaTheme="minorEastAsia"/>
        </w:rPr>
        <w:t>3</w:t>
      </w:r>
      <w:r w:rsidRPr="00CD55E6">
        <w:rPr>
          <w:rFonts w:eastAsiaTheme="minorEastAsia"/>
        </w:rPr>
        <w:t>);</w:t>
      </w:r>
    </w:p>
    <w:p w:rsidR="002F22CB" w:rsidRPr="00CD55E6" w:rsidRDefault="002F22CB" w:rsidP="00CB13CC">
      <w:pPr>
        <w:pStyle w:val="af3"/>
        <w:rPr>
          <w:rFonts w:eastAsiaTheme="minorEastAsia"/>
        </w:rPr>
      </w:pPr>
      <m:oMath>
        <m:r>
          <w:rPr>
            <w:rFonts w:ascii="Cambria Math" w:hAnsi="Cambria Math"/>
          </w:rPr>
          <m:t>b</m:t>
        </m:r>
      </m:oMath>
      <w:r w:rsidRPr="00CD55E6">
        <w:rPr>
          <w:rFonts w:eastAsiaTheme="minorEastAsia"/>
        </w:rPr>
        <w:t>- норма расхода воды на горячее водоснабжение, потребляемое в общественных зданиях, при температуре 55°С на одного человека в сутки, л (принимается в размере 25 л/сутки по таблице 2.1</w:t>
      </w:r>
      <w:r w:rsidR="00D14EF1">
        <w:rPr>
          <w:rFonts w:eastAsiaTheme="minorEastAsia"/>
        </w:rPr>
        <w:t>3</w:t>
      </w:r>
      <w:r w:rsidRPr="00CD55E6">
        <w:rPr>
          <w:rFonts w:eastAsiaTheme="minorEastAsia"/>
        </w:rPr>
        <w:t>);</w:t>
      </w:r>
    </w:p>
    <w:p w:rsidR="002F22CB" w:rsidRPr="00CD55E6" w:rsidRDefault="004E0A12" w:rsidP="00CB13CC">
      <w:pPr>
        <w:pStyle w:val="af3"/>
        <w:rPr>
          <w:rFonts w:eastAsiaTheme="minorEastAsia"/>
        </w:rPr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с</m:t>
            </m:r>
          </m:sub>
        </m:sSub>
      </m:oMath>
      <w:r w:rsidR="002F22CB" w:rsidRPr="00CD55E6">
        <w:rPr>
          <w:rFonts w:eastAsiaTheme="minorEastAsia"/>
        </w:rPr>
        <w:t xml:space="preserve"> – температура холодной (водопроводной) воды в отопительный период (принимается равной 5°С).</w:t>
      </w:r>
    </w:p>
    <w:p w:rsidR="002F22CB" w:rsidRPr="00CD55E6" w:rsidRDefault="002F22CB" w:rsidP="00CB13CC">
      <w:pPr>
        <w:pStyle w:val="af3"/>
        <w:rPr>
          <w:rFonts w:eastAsiaTheme="minorEastAsia"/>
        </w:rPr>
      </w:pPr>
      <m:oMath>
        <m:r>
          <w:rPr>
            <w:rFonts w:ascii="Cambria Math" w:eastAsiaTheme="minorEastAsia" w:hAnsi="Cambria Math"/>
          </w:rPr>
          <m:t>с</m:t>
        </m:r>
      </m:oMath>
      <w:r w:rsidRPr="00CD55E6">
        <w:rPr>
          <w:rFonts w:eastAsiaTheme="minorEastAsia"/>
        </w:rPr>
        <w:t xml:space="preserve"> – удельная теплоёмкость воды, принимается в расчетах равной 4,187 кДж/(кг∙°С).</w:t>
      </w:r>
    </w:p>
    <w:p w:rsidR="002F143C" w:rsidRDefault="002F143C" w:rsidP="000B605A">
      <w:pPr>
        <w:pStyle w:val="af3"/>
        <w:spacing w:line="240" w:lineRule="auto"/>
      </w:pPr>
    </w:p>
    <w:p w:rsidR="002F22CB" w:rsidRPr="00CD55E6" w:rsidRDefault="002F22CB" w:rsidP="000B605A">
      <w:pPr>
        <w:pStyle w:val="af3"/>
      </w:pPr>
      <w:r w:rsidRPr="00CD55E6">
        <w:t>Таблица 2.1</w:t>
      </w:r>
      <w:r w:rsidR="00D14EF1">
        <w:t>3</w:t>
      </w:r>
      <w:r w:rsidRPr="00CD55E6">
        <w:t xml:space="preserve"> – Норма расхода горячей воды </w:t>
      </w:r>
      <w:r w:rsidR="00D805FC" w:rsidRPr="00D805FC">
        <w:rPr>
          <w:szCs w:val="28"/>
        </w:rPr>
        <w:t xml:space="preserve">СП 30.13330.2012 </w:t>
      </w:r>
      <w:r w:rsidRPr="00CD55E6">
        <w:t>(Внутренний водопровод и канализация зданий)</w:t>
      </w:r>
    </w:p>
    <w:tbl>
      <w:tblPr>
        <w:tblW w:w="4826" w:type="pct"/>
        <w:tblInd w:w="18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12" w:space="0" w:color="auto"/>
        </w:tblBorders>
        <w:tblCellMar>
          <w:left w:w="39" w:type="dxa"/>
          <w:right w:w="39" w:type="dxa"/>
        </w:tblCellMar>
        <w:tblLook w:val="0000" w:firstRow="0" w:lastRow="0" w:firstColumn="0" w:lastColumn="0" w:noHBand="0" w:noVBand="0"/>
      </w:tblPr>
      <w:tblGrid>
        <w:gridCol w:w="4602"/>
        <w:gridCol w:w="2287"/>
        <w:gridCol w:w="1797"/>
        <w:gridCol w:w="1273"/>
      </w:tblGrid>
      <w:tr w:rsidR="002F22CB" w:rsidRPr="00CD55E6" w:rsidTr="00F27116">
        <w:trPr>
          <w:trHeight w:val="20"/>
          <w:tblHeader/>
        </w:trPr>
        <w:tc>
          <w:tcPr>
            <w:tcW w:w="2311" w:type="pct"/>
            <w:vMerge w:val="restart"/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t>Водопотребители</w:t>
            </w:r>
          </w:p>
        </w:tc>
        <w:tc>
          <w:tcPr>
            <w:tcW w:w="1148" w:type="pct"/>
            <w:vMerge w:val="restart"/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t>Измеритель</w:t>
            </w:r>
          </w:p>
        </w:tc>
        <w:tc>
          <w:tcPr>
            <w:tcW w:w="1541" w:type="pct"/>
            <w:gridSpan w:val="2"/>
            <w:tcBorders>
              <w:bottom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t>Норма расхода воды в средние сутки, л</w:t>
            </w:r>
          </w:p>
        </w:tc>
      </w:tr>
      <w:tr w:rsidR="002F22CB" w:rsidRPr="00CD55E6" w:rsidTr="00F27116">
        <w:trPr>
          <w:trHeight w:val="20"/>
          <w:tblHeader/>
        </w:trPr>
        <w:tc>
          <w:tcPr>
            <w:tcW w:w="2311" w:type="pct"/>
            <w:vMerge/>
            <w:vAlign w:val="center"/>
          </w:tcPr>
          <w:p w:rsidR="002F22CB" w:rsidRPr="00CD55E6" w:rsidRDefault="002F22CB" w:rsidP="002F22CB">
            <w:pPr>
              <w:pStyle w:val="af6"/>
            </w:pPr>
          </w:p>
        </w:tc>
        <w:tc>
          <w:tcPr>
            <w:tcW w:w="1148" w:type="pct"/>
            <w:vMerge/>
            <w:vAlign w:val="center"/>
          </w:tcPr>
          <w:p w:rsidR="002F22CB" w:rsidRPr="00CD55E6" w:rsidRDefault="002F22CB" w:rsidP="002F22CB">
            <w:pPr>
              <w:pStyle w:val="af6"/>
            </w:pPr>
          </w:p>
        </w:tc>
        <w:tc>
          <w:tcPr>
            <w:tcW w:w="90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t>общая</w:t>
            </w:r>
          </w:p>
        </w:tc>
        <w:tc>
          <w:tcPr>
            <w:tcW w:w="63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  <w:rPr>
                <w:i/>
              </w:rPr>
            </w:pPr>
            <w:r w:rsidRPr="00CD55E6">
              <w:t>горячей</w:t>
            </w:r>
          </w:p>
        </w:tc>
      </w:tr>
      <w:tr w:rsidR="002F22CB" w:rsidRPr="00CD55E6" w:rsidTr="00F27116">
        <w:trPr>
          <w:trHeight w:val="20"/>
          <w:tblHeader/>
        </w:trPr>
        <w:tc>
          <w:tcPr>
            <w:tcW w:w="2311" w:type="pct"/>
            <w:vMerge/>
            <w:tcBorders>
              <w:bottom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</w:pPr>
          </w:p>
        </w:tc>
        <w:tc>
          <w:tcPr>
            <w:tcW w:w="1148" w:type="pct"/>
            <w:vMerge/>
            <w:tcBorders>
              <w:bottom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</w:pPr>
          </w:p>
        </w:tc>
        <w:tc>
          <w:tcPr>
            <w:tcW w:w="90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t>(в том числе горячей)</w:t>
            </w:r>
          </w:p>
          <w:p w:rsidR="002F22CB" w:rsidRPr="00CD55E6" w:rsidRDefault="002F22CB" w:rsidP="002F22CB">
            <w:pPr>
              <w:pStyle w:val="af6"/>
            </w:pPr>
            <w:r w:rsidRPr="00CD55E6">
              <w:object w:dxaOrig="400" w:dyaOrig="38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2.5pt;height:22.5pt" o:ole="">
                  <v:imagedata r:id="rId21" o:title=""/>
                </v:shape>
                <o:OLEObject Type="Embed" ProgID="Equation.3" ShapeID="_x0000_i1025" DrawAspect="Content" ObjectID="_1784728843" r:id="rId22"/>
              </w:object>
            </w:r>
          </w:p>
        </w:tc>
        <w:tc>
          <w:tcPr>
            <w:tcW w:w="63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object w:dxaOrig="400" w:dyaOrig="380">
                <v:shape id="_x0000_i1026" type="#_x0000_t75" style="width:22.5pt;height:22.5pt" o:ole="">
                  <v:imagedata r:id="rId23" o:title=""/>
                </v:shape>
                <o:OLEObject Type="Embed" ProgID="Equation.3" ShapeID="_x0000_i1026" DrawAspect="Content" ObjectID="_1784728844" r:id="rId24"/>
              </w:object>
            </w:r>
          </w:p>
        </w:tc>
      </w:tr>
      <w:tr w:rsidR="002F22CB" w:rsidRPr="00CD55E6" w:rsidTr="00AD3E0E">
        <w:trPr>
          <w:trHeight w:val="20"/>
        </w:trPr>
        <w:tc>
          <w:tcPr>
            <w:tcW w:w="2311" w:type="pct"/>
            <w:tcBorders>
              <w:top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  <w:jc w:val="left"/>
            </w:pPr>
            <w:r w:rsidRPr="00CD55E6">
              <w:rPr>
                <w:noProof/>
              </w:rPr>
              <w:t>1.</w:t>
            </w:r>
            <w:r w:rsidRPr="00CD55E6">
              <w:t xml:space="preserve"> Жилые дома квартирного типа, оборудованные:</w:t>
            </w:r>
          </w:p>
        </w:tc>
        <w:tc>
          <w:tcPr>
            <w:tcW w:w="1148" w:type="pct"/>
            <w:tcBorders>
              <w:top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</w:pPr>
          </w:p>
        </w:tc>
        <w:tc>
          <w:tcPr>
            <w:tcW w:w="902" w:type="pct"/>
            <w:tcBorders>
              <w:top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  <w:rPr>
                <w:noProof/>
              </w:rPr>
            </w:pPr>
          </w:p>
        </w:tc>
        <w:tc>
          <w:tcPr>
            <w:tcW w:w="639" w:type="pct"/>
            <w:tcBorders>
              <w:top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  <w:rPr>
                <w:noProof/>
              </w:rPr>
            </w:pPr>
          </w:p>
        </w:tc>
      </w:tr>
      <w:tr w:rsidR="002F22CB" w:rsidRPr="00CD55E6" w:rsidTr="00AD3E0E">
        <w:trPr>
          <w:trHeight w:val="20"/>
        </w:trPr>
        <w:tc>
          <w:tcPr>
            <w:tcW w:w="2311" w:type="pct"/>
            <w:vAlign w:val="center"/>
          </w:tcPr>
          <w:p w:rsidR="002F22CB" w:rsidRPr="00CD55E6" w:rsidRDefault="002F22CB" w:rsidP="002F22CB">
            <w:pPr>
              <w:pStyle w:val="af6"/>
              <w:jc w:val="left"/>
              <w:rPr>
                <w:noProof/>
              </w:rPr>
            </w:pPr>
            <w:r w:rsidRPr="00CD55E6">
              <w:t>с водопроводом и канализацией без ванн</w:t>
            </w:r>
          </w:p>
        </w:tc>
        <w:tc>
          <w:tcPr>
            <w:tcW w:w="1148" w:type="pct"/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rPr>
                <w:noProof/>
              </w:rPr>
              <w:t>1</w:t>
            </w:r>
            <w:r w:rsidRPr="00CD55E6">
              <w:t xml:space="preserve"> житель</w:t>
            </w:r>
          </w:p>
        </w:tc>
        <w:tc>
          <w:tcPr>
            <w:tcW w:w="902" w:type="pct"/>
            <w:vAlign w:val="center"/>
          </w:tcPr>
          <w:p w:rsidR="002F22CB" w:rsidRPr="00CD55E6" w:rsidRDefault="002F22CB" w:rsidP="002F22CB">
            <w:pPr>
              <w:pStyle w:val="af6"/>
              <w:rPr>
                <w:noProof/>
              </w:rPr>
            </w:pPr>
            <w:r w:rsidRPr="00CD55E6">
              <w:rPr>
                <w:noProof/>
              </w:rPr>
              <w:t>95</w:t>
            </w:r>
          </w:p>
        </w:tc>
        <w:tc>
          <w:tcPr>
            <w:tcW w:w="639" w:type="pct"/>
            <w:vAlign w:val="center"/>
          </w:tcPr>
          <w:p w:rsidR="002F22CB" w:rsidRPr="00CD55E6" w:rsidRDefault="002F22CB" w:rsidP="002F22CB">
            <w:pPr>
              <w:pStyle w:val="af6"/>
              <w:rPr>
                <w:noProof/>
              </w:rPr>
            </w:pPr>
            <w:r w:rsidRPr="00CD55E6">
              <w:sym w:font="Arial" w:char="2014"/>
            </w:r>
          </w:p>
        </w:tc>
      </w:tr>
      <w:tr w:rsidR="002F22CB" w:rsidRPr="00CD55E6" w:rsidTr="00AD3E0E">
        <w:trPr>
          <w:trHeight w:val="20"/>
        </w:trPr>
        <w:tc>
          <w:tcPr>
            <w:tcW w:w="2311" w:type="pct"/>
            <w:vAlign w:val="center"/>
          </w:tcPr>
          <w:p w:rsidR="002F22CB" w:rsidRPr="00CD55E6" w:rsidRDefault="002F22CB" w:rsidP="002F22CB">
            <w:pPr>
              <w:pStyle w:val="af6"/>
              <w:jc w:val="left"/>
            </w:pPr>
            <w:r w:rsidRPr="00CD55E6">
              <w:t>с газоснабжением</w:t>
            </w:r>
          </w:p>
        </w:tc>
        <w:tc>
          <w:tcPr>
            <w:tcW w:w="1148" w:type="pct"/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t>то же</w:t>
            </w:r>
          </w:p>
        </w:tc>
        <w:tc>
          <w:tcPr>
            <w:tcW w:w="902" w:type="pct"/>
            <w:vAlign w:val="center"/>
          </w:tcPr>
          <w:p w:rsidR="002F22CB" w:rsidRPr="00CD55E6" w:rsidRDefault="002F22CB" w:rsidP="002F22CB">
            <w:pPr>
              <w:pStyle w:val="af6"/>
              <w:rPr>
                <w:noProof/>
              </w:rPr>
            </w:pPr>
            <w:r w:rsidRPr="00CD55E6">
              <w:rPr>
                <w:noProof/>
              </w:rPr>
              <w:t>120</w:t>
            </w:r>
          </w:p>
        </w:tc>
        <w:tc>
          <w:tcPr>
            <w:tcW w:w="639" w:type="pct"/>
            <w:vAlign w:val="center"/>
          </w:tcPr>
          <w:p w:rsidR="002F22CB" w:rsidRPr="00CD55E6" w:rsidRDefault="002F22CB" w:rsidP="002F22CB">
            <w:pPr>
              <w:pStyle w:val="af6"/>
              <w:rPr>
                <w:noProof/>
              </w:rPr>
            </w:pPr>
            <w:r w:rsidRPr="00CD55E6">
              <w:rPr>
                <w:noProof/>
              </w:rPr>
              <w:t>—</w:t>
            </w:r>
          </w:p>
        </w:tc>
      </w:tr>
      <w:tr w:rsidR="002F22CB" w:rsidRPr="00CD55E6" w:rsidTr="00AD3E0E">
        <w:trPr>
          <w:trHeight w:val="20"/>
        </w:trPr>
        <w:tc>
          <w:tcPr>
            <w:tcW w:w="2311" w:type="pct"/>
            <w:vAlign w:val="center"/>
          </w:tcPr>
          <w:p w:rsidR="002F22CB" w:rsidRPr="00CD55E6" w:rsidRDefault="002F22CB" w:rsidP="002F22CB">
            <w:pPr>
              <w:pStyle w:val="af6"/>
              <w:jc w:val="left"/>
            </w:pPr>
            <w:r w:rsidRPr="00CD55E6">
              <w:t>с водопроводом, канализацией и ваннами с водонагревателями, работающими на твердом топливе</w:t>
            </w:r>
          </w:p>
        </w:tc>
        <w:tc>
          <w:tcPr>
            <w:tcW w:w="1148" w:type="pct"/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sym w:font="Arial" w:char="201E"/>
            </w:r>
          </w:p>
        </w:tc>
        <w:tc>
          <w:tcPr>
            <w:tcW w:w="902" w:type="pct"/>
            <w:vAlign w:val="center"/>
          </w:tcPr>
          <w:p w:rsidR="002F22CB" w:rsidRPr="00CD55E6" w:rsidRDefault="002F22CB" w:rsidP="002F22CB">
            <w:pPr>
              <w:pStyle w:val="af6"/>
              <w:rPr>
                <w:noProof/>
              </w:rPr>
            </w:pPr>
            <w:r w:rsidRPr="00CD55E6">
              <w:rPr>
                <w:noProof/>
              </w:rPr>
              <w:t>150</w:t>
            </w:r>
          </w:p>
        </w:tc>
        <w:tc>
          <w:tcPr>
            <w:tcW w:w="639" w:type="pct"/>
            <w:vAlign w:val="center"/>
          </w:tcPr>
          <w:p w:rsidR="002F22CB" w:rsidRPr="00CD55E6" w:rsidRDefault="002F22CB" w:rsidP="002F22CB">
            <w:pPr>
              <w:pStyle w:val="af6"/>
              <w:rPr>
                <w:noProof/>
              </w:rPr>
            </w:pPr>
            <w:r w:rsidRPr="00CD55E6">
              <w:rPr>
                <w:noProof/>
              </w:rPr>
              <w:sym w:font="Arial" w:char="2014"/>
            </w:r>
          </w:p>
        </w:tc>
      </w:tr>
      <w:tr w:rsidR="002F22CB" w:rsidRPr="00CD55E6" w:rsidTr="00AD3E0E">
        <w:trPr>
          <w:trHeight w:val="20"/>
        </w:trPr>
        <w:tc>
          <w:tcPr>
            <w:tcW w:w="2311" w:type="pct"/>
            <w:vAlign w:val="center"/>
          </w:tcPr>
          <w:p w:rsidR="002F22CB" w:rsidRPr="00CD55E6" w:rsidRDefault="002F22CB" w:rsidP="002F22CB">
            <w:pPr>
              <w:pStyle w:val="af6"/>
              <w:jc w:val="left"/>
            </w:pPr>
            <w:r w:rsidRPr="00CD55E6">
              <w:t>с водопроводом, канализацией и ваннами с газовыми водонагревателями</w:t>
            </w:r>
          </w:p>
        </w:tc>
        <w:tc>
          <w:tcPr>
            <w:tcW w:w="1148" w:type="pct"/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sym w:font="Arial" w:char="201E"/>
            </w:r>
          </w:p>
        </w:tc>
        <w:tc>
          <w:tcPr>
            <w:tcW w:w="902" w:type="pct"/>
            <w:vAlign w:val="center"/>
          </w:tcPr>
          <w:p w:rsidR="002F22CB" w:rsidRPr="00CD55E6" w:rsidRDefault="002F22CB" w:rsidP="002F22CB">
            <w:pPr>
              <w:pStyle w:val="af6"/>
              <w:rPr>
                <w:noProof/>
              </w:rPr>
            </w:pPr>
            <w:r w:rsidRPr="00CD55E6">
              <w:rPr>
                <w:noProof/>
              </w:rPr>
              <w:t>190</w:t>
            </w:r>
          </w:p>
        </w:tc>
        <w:tc>
          <w:tcPr>
            <w:tcW w:w="639" w:type="pct"/>
            <w:vAlign w:val="center"/>
          </w:tcPr>
          <w:p w:rsidR="002F22CB" w:rsidRPr="00CD55E6" w:rsidRDefault="002F22CB" w:rsidP="002F22CB">
            <w:pPr>
              <w:pStyle w:val="af6"/>
              <w:rPr>
                <w:noProof/>
              </w:rPr>
            </w:pPr>
            <w:r w:rsidRPr="00CD55E6">
              <w:rPr>
                <w:noProof/>
              </w:rPr>
              <w:sym w:font="Arial" w:char="2014"/>
            </w:r>
          </w:p>
        </w:tc>
      </w:tr>
      <w:tr w:rsidR="002F22CB" w:rsidRPr="00CD55E6" w:rsidTr="00AD3E0E">
        <w:trPr>
          <w:trHeight w:val="20"/>
        </w:trPr>
        <w:tc>
          <w:tcPr>
            <w:tcW w:w="2311" w:type="pct"/>
            <w:vAlign w:val="center"/>
          </w:tcPr>
          <w:p w:rsidR="002F22CB" w:rsidRPr="00CD55E6" w:rsidRDefault="002F22CB" w:rsidP="002F22CB">
            <w:pPr>
              <w:pStyle w:val="af6"/>
              <w:jc w:val="left"/>
            </w:pPr>
            <w:r w:rsidRPr="00CD55E6">
              <w:t>с быстродействующими газовыми нагревателями и многоточечным водоразбором</w:t>
            </w:r>
          </w:p>
        </w:tc>
        <w:tc>
          <w:tcPr>
            <w:tcW w:w="1148" w:type="pct"/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sym w:font="Arial" w:char="201E"/>
            </w:r>
          </w:p>
        </w:tc>
        <w:tc>
          <w:tcPr>
            <w:tcW w:w="902" w:type="pct"/>
            <w:vAlign w:val="center"/>
          </w:tcPr>
          <w:p w:rsidR="002F22CB" w:rsidRPr="00CD55E6" w:rsidRDefault="002F22CB" w:rsidP="002F22CB">
            <w:pPr>
              <w:pStyle w:val="af6"/>
              <w:rPr>
                <w:noProof/>
              </w:rPr>
            </w:pPr>
            <w:r w:rsidRPr="00CD55E6">
              <w:rPr>
                <w:noProof/>
              </w:rPr>
              <w:t>210</w:t>
            </w:r>
          </w:p>
        </w:tc>
        <w:tc>
          <w:tcPr>
            <w:tcW w:w="639" w:type="pct"/>
            <w:vAlign w:val="center"/>
          </w:tcPr>
          <w:p w:rsidR="002F22CB" w:rsidRPr="00CD55E6" w:rsidRDefault="002F22CB" w:rsidP="002F22CB">
            <w:pPr>
              <w:pStyle w:val="af6"/>
              <w:rPr>
                <w:noProof/>
              </w:rPr>
            </w:pPr>
            <w:r w:rsidRPr="00CD55E6">
              <w:rPr>
                <w:noProof/>
              </w:rPr>
              <w:sym w:font="Arial" w:char="2014"/>
            </w:r>
          </w:p>
        </w:tc>
      </w:tr>
      <w:tr w:rsidR="002F22CB" w:rsidRPr="00CD55E6" w:rsidTr="00AD3E0E">
        <w:trPr>
          <w:trHeight w:val="20"/>
        </w:trPr>
        <w:tc>
          <w:tcPr>
            <w:tcW w:w="2311" w:type="pct"/>
            <w:vAlign w:val="center"/>
          </w:tcPr>
          <w:p w:rsidR="002F22CB" w:rsidRPr="00CD55E6" w:rsidRDefault="002F22CB" w:rsidP="002F22CB">
            <w:pPr>
              <w:pStyle w:val="af6"/>
              <w:jc w:val="left"/>
            </w:pPr>
            <w:r w:rsidRPr="00CD55E6">
              <w:lastRenderedPageBreak/>
              <w:t>централизованным горячим водоснабжением, оборудованные умывальниками, мойками и душами</w:t>
            </w:r>
          </w:p>
        </w:tc>
        <w:tc>
          <w:tcPr>
            <w:tcW w:w="1148" w:type="pct"/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sym w:font="Arial" w:char="201E"/>
            </w:r>
          </w:p>
        </w:tc>
        <w:tc>
          <w:tcPr>
            <w:tcW w:w="902" w:type="pct"/>
            <w:vAlign w:val="center"/>
          </w:tcPr>
          <w:p w:rsidR="002F22CB" w:rsidRPr="00CD55E6" w:rsidRDefault="002F22CB" w:rsidP="002F22CB">
            <w:pPr>
              <w:pStyle w:val="af6"/>
              <w:rPr>
                <w:noProof/>
              </w:rPr>
            </w:pPr>
            <w:r w:rsidRPr="00CD55E6">
              <w:rPr>
                <w:noProof/>
              </w:rPr>
              <w:t>195</w:t>
            </w:r>
          </w:p>
        </w:tc>
        <w:tc>
          <w:tcPr>
            <w:tcW w:w="639" w:type="pct"/>
            <w:vAlign w:val="center"/>
          </w:tcPr>
          <w:p w:rsidR="002F22CB" w:rsidRPr="00CD55E6" w:rsidRDefault="002F22CB" w:rsidP="002F22CB">
            <w:pPr>
              <w:pStyle w:val="af6"/>
              <w:rPr>
                <w:noProof/>
              </w:rPr>
            </w:pPr>
            <w:r w:rsidRPr="00CD55E6">
              <w:rPr>
                <w:noProof/>
              </w:rPr>
              <w:t>85</w:t>
            </w:r>
          </w:p>
        </w:tc>
      </w:tr>
      <w:tr w:rsidR="002F22CB" w:rsidRPr="00CD55E6" w:rsidTr="00AD3E0E">
        <w:trPr>
          <w:trHeight w:val="20"/>
        </w:trPr>
        <w:tc>
          <w:tcPr>
            <w:tcW w:w="2311" w:type="pct"/>
            <w:vAlign w:val="center"/>
          </w:tcPr>
          <w:p w:rsidR="002F22CB" w:rsidRPr="00CD55E6" w:rsidRDefault="002F22CB" w:rsidP="002F22CB">
            <w:pPr>
              <w:pStyle w:val="af6"/>
              <w:jc w:val="left"/>
            </w:pPr>
            <w:r w:rsidRPr="00CD55E6">
              <w:t>с сидячими ваннами, оборудованными душами</w:t>
            </w:r>
          </w:p>
        </w:tc>
        <w:tc>
          <w:tcPr>
            <w:tcW w:w="1148" w:type="pct"/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sym w:font="Arial" w:char="201E"/>
            </w:r>
          </w:p>
        </w:tc>
        <w:tc>
          <w:tcPr>
            <w:tcW w:w="902" w:type="pct"/>
            <w:vAlign w:val="center"/>
          </w:tcPr>
          <w:p w:rsidR="002F22CB" w:rsidRPr="00CD55E6" w:rsidRDefault="002F22CB" w:rsidP="002F22CB">
            <w:pPr>
              <w:pStyle w:val="af6"/>
              <w:rPr>
                <w:noProof/>
              </w:rPr>
            </w:pPr>
            <w:r w:rsidRPr="00CD55E6">
              <w:rPr>
                <w:noProof/>
              </w:rPr>
              <w:t>230</w:t>
            </w:r>
          </w:p>
        </w:tc>
        <w:tc>
          <w:tcPr>
            <w:tcW w:w="639" w:type="pct"/>
            <w:vAlign w:val="center"/>
          </w:tcPr>
          <w:p w:rsidR="002F22CB" w:rsidRPr="00CD55E6" w:rsidRDefault="002F22CB" w:rsidP="002F22CB">
            <w:pPr>
              <w:pStyle w:val="af6"/>
              <w:rPr>
                <w:noProof/>
              </w:rPr>
            </w:pPr>
            <w:r w:rsidRPr="00CD55E6">
              <w:rPr>
                <w:noProof/>
              </w:rPr>
              <w:t>90</w:t>
            </w:r>
          </w:p>
        </w:tc>
      </w:tr>
      <w:tr w:rsidR="002F22CB" w:rsidRPr="00CD55E6" w:rsidTr="00AD3E0E">
        <w:trPr>
          <w:trHeight w:val="20"/>
        </w:trPr>
        <w:tc>
          <w:tcPr>
            <w:tcW w:w="2311" w:type="pct"/>
            <w:vAlign w:val="center"/>
          </w:tcPr>
          <w:p w:rsidR="002F22CB" w:rsidRPr="00CD55E6" w:rsidRDefault="002F22CB" w:rsidP="002F22CB">
            <w:pPr>
              <w:pStyle w:val="af6"/>
              <w:jc w:val="left"/>
            </w:pPr>
            <w:r w:rsidRPr="00CD55E6">
              <w:t>с ваннами длиной от</w:t>
            </w:r>
            <w:r w:rsidRPr="00CD55E6">
              <w:rPr>
                <w:noProof/>
              </w:rPr>
              <w:t xml:space="preserve"> 1500 </w:t>
            </w:r>
            <w:r w:rsidRPr="00CD55E6">
              <w:t>до</w:t>
            </w:r>
            <w:r w:rsidRPr="00CD55E6">
              <w:rPr>
                <w:noProof/>
              </w:rPr>
              <w:t xml:space="preserve"> 1700</w:t>
            </w:r>
            <w:r w:rsidRPr="00CD55E6">
              <w:t xml:space="preserve"> мм, оборудованными душами</w:t>
            </w:r>
          </w:p>
        </w:tc>
        <w:tc>
          <w:tcPr>
            <w:tcW w:w="1148" w:type="pct"/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sym w:font="Arial" w:char="201E"/>
            </w:r>
          </w:p>
        </w:tc>
        <w:tc>
          <w:tcPr>
            <w:tcW w:w="902" w:type="pct"/>
            <w:vAlign w:val="center"/>
          </w:tcPr>
          <w:p w:rsidR="002F22CB" w:rsidRPr="00CD55E6" w:rsidRDefault="002F22CB" w:rsidP="002F22CB">
            <w:pPr>
              <w:pStyle w:val="af6"/>
              <w:rPr>
                <w:noProof/>
              </w:rPr>
            </w:pPr>
            <w:r w:rsidRPr="00CD55E6">
              <w:rPr>
                <w:noProof/>
              </w:rPr>
              <w:t>250</w:t>
            </w:r>
          </w:p>
        </w:tc>
        <w:tc>
          <w:tcPr>
            <w:tcW w:w="639" w:type="pct"/>
            <w:vAlign w:val="center"/>
          </w:tcPr>
          <w:p w:rsidR="002F22CB" w:rsidRPr="00CD55E6" w:rsidRDefault="002F22CB" w:rsidP="002F22CB">
            <w:pPr>
              <w:pStyle w:val="af6"/>
              <w:rPr>
                <w:noProof/>
              </w:rPr>
            </w:pPr>
            <w:r w:rsidRPr="00CD55E6">
              <w:rPr>
                <w:noProof/>
              </w:rPr>
              <w:t>105</w:t>
            </w:r>
          </w:p>
        </w:tc>
      </w:tr>
      <w:tr w:rsidR="002F22CB" w:rsidRPr="00CD55E6" w:rsidTr="00AD3E0E">
        <w:trPr>
          <w:trHeight w:val="20"/>
        </w:trPr>
        <w:tc>
          <w:tcPr>
            <w:tcW w:w="2311" w:type="pct"/>
            <w:tcBorders>
              <w:bottom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  <w:jc w:val="left"/>
            </w:pPr>
            <w:r w:rsidRPr="00CD55E6">
              <w:t xml:space="preserve">высотой св. </w:t>
            </w:r>
            <w:r w:rsidRPr="00CD55E6">
              <w:rPr>
                <w:noProof/>
              </w:rPr>
              <w:t>12</w:t>
            </w:r>
            <w:r w:rsidRPr="00CD55E6">
              <w:t xml:space="preserve"> этажей с централизованным горячим водоснабжением и повышенными требованиями к их благоустройству</w:t>
            </w:r>
          </w:p>
        </w:tc>
        <w:tc>
          <w:tcPr>
            <w:tcW w:w="1148" w:type="pct"/>
            <w:tcBorders>
              <w:bottom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rPr>
                <w:noProof/>
              </w:rPr>
              <w:t>1</w:t>
            </w:r>
            <w:r w:rsidRPr="00CD55E6">
              <w:t xml:space="preserve"> житель</w:t>
            </w:r>
          </w:p>
        </w:tc>
        <w:tc>
          <w:tcPr>
            <w:tcW w:w="902" w:type="pct"/>
            <w:tcBorders>
              <w:bottom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  <w:rPr>
                <w:noProof/>
              </w:rPr>
            </w:pPr>
            <w:r w:rsidRPr="00CD55E6">
              <w:rPr>
                <w:noProof/>
              </w:rPr>
              <w:t>360</w:t>
            </w:r>
          </w:p>
        </w:tc>
        <w:tc>
          <w:tcPr>
            <w:tcW w:w="639" w:type="pct"/>
            <w:tcBorders>
              <w:bottom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  <w:rPr>
                <w:noProof/>
              </w:rPr>
            </w:pPr>
            <w:r w:rsidRPr="00CD55E6">
              <w:rPr>
                <w:noProof/>
              </w:rPr>
              <w:t>115</w:t>
            </w:r>
          </w:p>
        </w:tc>
      </w:tr>
      <w:tr w:rsidR="002F22CB" w:rsidRPr="00CD55E6" w:rsidTr="00AD3E0E">
        <w:trPr>
          <w:trHeight w:val="20"/>
        </w:trPr>
        <w:tc>
          <w:tcPr>
            <w:tcW w:w="2311" w:type="pct"/>
            <w:tcBorders>
              <w:top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  <w:jc w:val="left"/>
            </w:pPr>
            <w:r w:rsidRPr="00CD55E6">
              <w:rPr>
                <w:noProof/>
              </w:rPr>
              <w:t>2.</w:t>
            </w:r>
            <w:r w:rsidRPr="00CD55E6">
              <w:t xml:space="preserve"> Общежития:</w:t>
            </w:r>
          </w:p>
        </w:tc>
        <w:tc>
          <w:tcPr>
            <w:tcW w:w="1148" w:type="pct"/>
            <w:tcBorders>
              <w:top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</w:pPr>
          </w:p>
        </w:tc>
        <w:tc>
          <w:tcPr>
            <w:tcW w:w="902" w:type="pct"/>
            <w:tcBorders>
              <w:top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  <w:rPr>
                <w:noProof/>
              </w:rPr>
            </w:pPr>
          </w:p>
        </w:tc>
        <w:tc>
          <w:tcPr>
            <w:tcW w:w="639" w:type="pct"/>
            <w:tcBorders>
              <w:top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  <w:rPr>
                <w:noProof/>
              </w:rPr>
            </w:pPr>
          </w:p>
        </w:tc>
      </w:tr>
      <w:tr w:rsidR="002F22CB" w:rsidRPr="00CD55E6" w:rsidTr="00AD3E0E">
        <w:trPr>
          <w:trHeight w:val="20"/>
        </w:trPr>
        <w:tc>
          <w:tcPr>
            <w:tcW w:w="2311" w:type="pct"/>
            <w:vAlign w:val="center"/>
          </w:tcPr>
          <w:p w:rsidR="002F22CB" w:rsidRPr="00CD55E6" w:rsidRDefault="002F22CB" w:rsidP="002F22CB">
            <w:pPr>
              <w:pStyle w:val="af6"/>
              <w:jc w:val="left"/>
            </w:pPr>
            <w:r w:rsidRPr="00CD55E6">
              <w:t>с общими душевыми</w:t>
            </w:r>
          </w:p>
        </w:tc>
        <w:tc>
          <w:tcPr>
            <w:tcW w:w="1148" w:type="pct"/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t>то же</w:t>
            </w:r>
          </w:p>
        </w:tc>
        <w:tc>
          <w:tcPr>
            <w:tcW w:w="902" w:type="pct"/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rPr>
                <w:noProof/>
              </w:rPr>
              <w:t>85</w:t>
            </w:r>
          </w:p>
        </w:tc>
        <w:tc>
          <w:tcPr>
            <w:tcW w:w="639" w:type="pct"/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rPr>
                <w:noProof/>
              </w:rPr>
              <w:t>50</w:t>
            </w:r>
          </w:p>
        </w:tc>
      </w:tr>
      <w:tr w:rsidR="002F22CB" w:rsidRPr="00CD55E6" w:rsidTr="00AD3E0E">
        <w:trPr>
          <w:trHeight w:val="20"/>
        </w:trPr>
        <w:tc>
          <w:tcPr>
            <w:tcW w:w="2311" w:type="pct"/>
            <w:vAlign w:val="center"/>
          </w:tcPr>
          <w:p w:rsidR="002F22CB" w:rsidRPr="00CD55E6" w:rsidRDefault="002F22CB" w:rsidP="002F22CB">
            <w:pPr>
              <w:pStyle w:val="af6"/>
              <w:jc w:val="left"/>
            </w:pPr>
            <w:r w:rsidRPr="00CD55E6">
              <w:t>с душами при всех жилых комнатах</w:t>
            </w:r>
          </w:p>
        </w:tc>
        <w:tc>
          <w:tcPr>
            <w:tcW w:w="1148" w:type="pct"/>
            <w:vAlign w:val="center"/>
          </w:tcPr>
          <w:p w:rsidR="002F22CB" w:rsidRPr="00CD55E6" w:rsidRDefault="002F22CB" w:rsidP="002F22CB">
            <w:pPr>
              <w:pStyle w:val="af6"/>
              <w:rPr>
                <w:noProof/>
              </w:rPr>
            </w:pPr>
            <w:r w:rsidRPr="00CD55E6">
              <w:rPr>
                <w:noProof/>
              </w:rPr>
              <w:t>"</w:t>
            </w:r>
          </w:p>
        </w:tc>
        <w:tc>
          <w:tcPr>
            <w:tcW w:w="902" w:type="pct"/>
            <w:vAlign w:val="center"/>
          </w:tcPr>
          <w:p w:rsidR="002F22CB" w:rsidRPr="00CD55E6" w:rsidRDefault="002F22CB" w:rsidP="002F22CB">
            <w:pPr>
              <w:pStyle w:val="af6"/>
              <w:rPr>
                <w:noProof/>
              </w:rPr>
            </w:pPr>
            <w:r w:rsidRPr="00CD55E6">
              <w:rPr>
                <w:noProof/>
              </w:rPr>
              <w:t>110</w:t>
            </w:r>
          </w:p>
        </w:tc>
        <w:tc>
          <w:tcPr>
            <w:tcW w:w="639" w:type="pct"/>
            <w:vAlign w:val="center"/>
          </w:tcPr>
          <w:p w:rsidR="002F22CB" w:rsidRPr="00CD55E6" w:rsidRDefault="002F22CB" w:rsidP="002F22CB">
            <w:pPr>
              <w:pStyle w:val="af6"/>
              <w:rPr>
                <w:noProof/>
              </w:rPr>
            </w:pPr>
            <w:r w:rsidRPr="00CD55E6">
              <w:rPr>
                <w:noProof/>
              </w:rPr>
              <w:t>60</w:t>
            </w:r>
          </w:p>
        </w:tc>
      </w:tr>
      <w:tr w:rsidR="002F22CB" w:rsidRPr="00CD55E6" w:rsidTr="00AD3E0E">
        <w:trPr>
          <w:trHeight w:val="20"/>
        </w:trPr>
        <w:tc>
          <w:tcPr>
            <w:tcW w:w="2311" w:type="pct"/>
            <w:tcBorders>
              <w:bottom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  <w:jc w:val="left"/>
            </w:pPr>
            <w:r w:rsidRPr="00CD55E6">
              <w:t>с общими кухнями и блоками душевых на этажах при жилых комнатах в каждой секции здания</w:t>
            </w:r>
          </w:p>
        </w:tc>
        <w:tc>
          <w:tcPr>
            <w:tcW w:w="1148" w:type="pct"/>
            <w:tcBorders>
              <w:bottom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sym w:font="Arial" w:char="201E"/>
            </w:r>
          </w:p>
        </w:tc>
        <w:tc>
          <w:tcPr>
            <w:tcW w:w="902" w:type="pct"/>
            <w:tcBorders>
              <w:bottom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  <w:rPr>
                <w:noProof/>
              </w:rPr>
            </w:pPr>
            <w:r w:rsidRPr="00CD55E6">
              <w:rPr>
                <w:noProof/>
              </w:rPr>
              <w:t>140</w:t>
            </w:r>
          </w:p>
        </w:tc>
        <w:tc>
          <w:tcPr>
            <w:tcW w:w="639" w:type="pct"/>
            <w:tcBorders>
              <w:bottom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  <w:rPr>
                <w:noProof/>
              </w:rPr>
            </w:pPr>
            <w:r w:rsidRPr="00CD55E6">
              <w:rPr>
                <w:noProof/>
              </w:rPr>
              <w:t>80</w:t>
            </w:r>
          </w:p>
        </w:tc>
      </w:tr>
      <w:tr w:rsidR="002F22CB" w:rsidRPr="00CD55E6" w:rsidTr="00252D87">
        <w:trPr>
          <w:trHeight w:val="638"/>
        </w:trPr>
        <w:tc>
          <w:tcPr>
            <w:tcW w:w="2311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  <w:jc w:val="left"/>
            </w:pPr>
            <w:r w:rsidRPr="00CD55E6">
              <w:rPr>
                <w:noProof/>
              </w:rPr>
              <w:t>3.</w:t>
            </w:r>
            <w:r w:rsidRPr="00CD55E6">
              <w:t xml:space="preserve"> Гостиницы, пансионаты и мотели с общими ваннами и душами</w:t>
            </w:r>
          </w:p>
        </w:tc>
        <w:tc>
          <w:tcPr>
            <w:tcW w:w="1148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  <w:rPr>
                <w:noProof/>
              </w:rPr>
            </w:pPr>
            <w:r w:rsidRPr="00CD55E6">
              <w:rPr>
                <w:noProof/>
              </w:rPr>
              <w:t>"</w:t>
            </w:r>
          </w:p>
        </w:tc>
        <w:tc>
          <w:tcPr>
            <w:tcW w:w="90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  <w:rPr>
                <w:noProof/>
              </w:rPr>
            </w:pPr>
            <w:r w:rsidRPr="00CD55E6">
              <w:rPr>
                <w:noProof/>
              </w:rPr>
              <w:t>120</w:t>
            </w:r>
          </w:p>
        </w:tc>
        <w:tc>
          <w:tcPr>
            <w:tcW w:w="63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  <w:rPr>
                <w:noProof/>
              </w:rPr>
            </w:pPr>
            <w:r w:rsidRPr="00CD55E6">
              <w:rPr>
                <w:noProof/>
              </w:rPr>
              <w:t>70</w:t>
            </w:r>
          </w:p>
        </w:tc>
      </w:tr>
      <w:tr w:rsidR="002F22CB" w:rsidRPr="00CD55E6" w:rsidTr="00AD3E0E">
        <w:trPr>
          <w:trHeight w:val="20"/>
        </w:trPr>
        <w:tc>
          <w:tcPr>
            <w:tcW w:w="2311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  <w:jc w:val="left"/>
            </w:pPr>
            <w:r w:rsidRPr="00CD55E6">
              <w:rPr>
                <w:noProof/>
              </w:rPr>
              <w:t>4.</w:t>
            </w:r>
            <w:r w:rsidRPr="00CD55E6">
              <w:t xml:space="preserve"> Гостиницы и пансионаты с душами во всех отдельных номерах</w:t>
            </w:r>
          </w:p>
        </w:tc>
        <w:tc>
          <w:tcPr>
            <w:tcW w:w="1148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sym w:font="Arial" w:char="201E"/>
            </w:r>
          </w:p>
        </w:tc>
        <w:tc>
          <w:tcPr>
            <w:tcW w:w="90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  <w:rPr>
                <w:noProof/>
              </w:rPr>
            </w:pPr>
            <w:r w:rsidRPr="00CD55E6">
              <w:rPr>
                <w:noProof/>
              </w:rPr>
              <w:t>230</w:t>
            </w:r>
          </w:p>
        </w:tc>
        <w:tc>
          <w:tcPr>
            <w:tcW w:w="63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  <w:rPr>
                <w:noProof/>
              </w:rPr>
            </w:pPr>
            <w:r w:rsidRPr="00CD55E6">
              <w:rPr>
                <w:noProof/>
              </w:rPr>
              <w:t>140</w:t>
            </w:r>
          </w:p>
        </w:tc>
      </w:tr>
      <w:tr w:rsidR="002F22CB" w:rsidRPr="00CD55E6" w:rsidTr="00AD3E0E">
        <w:trPr>
          <w:trHeight w:val="727"/>
        </w:trPr>
        <w:tc>
          <w:tcPr>
            <w:tcW w:w="2311" w:type="pct"/>
            <w:tcBorders>
              <w:top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  <w:jc w:val="left"/>
              <w:rPr>
                <w:noProof/>
              </w:rPr>
            </w:pPr>
            <w:r w:rsidRPr="00CD55E6">
              <w:rPr>
                <w:noProof/>
              </w:rPr>
              <w:t>5.</w:t>
            </w:r>
            <w:r w:rsidRPr="00CD55E6">
              <w:t xml:space="preserve"> Гостиницы с ваннами в отдельных номерах,</w:t>
            </w:r>
            <w:r w:rsidRPr="00CD55E6">
              <w:rPr>
                <w:noProof/>
              </w:rPr>
              <w:t xml:space="preserve"> %</w:t>
            </w:r>
            <w:r w:rsidRPr="00CD55E6">
              <w:t xml:space="preserve"> от общего числа номеров:</w:t>
            </w:r>
          </w:p>
        </w:tc>
        <w:tc>
          <w:tcPr>
            <w:tcW w:w="1148" w:type="pct"/>
            <w:tcBorders>
              <w:top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</w:pPr>
          </w:p>
          <w:p w:rsidR="002F22CB" w:rsidRPr="00CD55E6" w:rsidRDefault="002F22CB" w:rsidP="002F22CB">
            <w:pPr>
              <w:pStyle w:val="af6"/>
            </w:pPr>
          </w:p>
          <w:p w:rsidR="002F22CB" w:rsidRPr="00CD55E6" w:rsidRDefault="002F22CB" w:rsidP="002F22CB">
            <w:pPr>
              <w:pStyle w:val="af6"/>
              <w:rPr>
                <w:noProof/>
              </w:rPr>
            </w:pPr>
          </w:p>
        </w:tc>
        <w:tc>
          <w:tcPr>
            <w:tcW w:w="902" w:type="pct"/>
            <w:tcBorders>
              <w:top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</w:pPr>
          </w:p>
          <w:p w:rsidR="002F22CB" w:rsidRPr="00CD55E6" w:rsidRDefault="002F22CB" w:rsidP="002F22CB">
            <w:pPr>
              <w:pStyle w:val="af6"/>
            </w:pPr>
          </w:p>
          <w:p w:rsidR="002F22CB" w:rsidRPr="00CD55E6" w:rsidRDefault="002F22CB" w:rsidP="002F22CB">
            <w:pPr>
              <w:pStyle w:val="af6"/>
              <w:rPr>
                <w:noProof/>
              </w:rPr>
            </w:pPr>
          </w:p>
        </w:tc>
        <w:tc>
          <w:tcPr>
            <w:tcW w:w="639" w:type="pct"/>
            <w:tcBorders>
              <w:top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</w:pPr>
          </w:p>
          <w:p w:rsidR="002F22CB" w:rsidRPr="00CD55E6" w:rsidRDefault="002F22CB" w:rsidP="002F22CB">
            <w:pPr>
              <w:pStyle w:val="af6"/>
            </w:pPr>
          </w:p>
          <w:p w:rsidR="002F22CB" w:rsidRPr="00CD55E6" w:rsidRDefault="002F22CB" w:rsidP="002F22CB">
            <w:pPr>
              <w:pStyle w:val="af6"/>
              <w:rPr>
                <w:noProof/>
              </w:rPr>
            </w:pPr>
          </w:p>
        </w:tc>
      </w:tr>
      <w:tr w:rsidR="002F22CB" w:rsidRPr="00CD55E6" w:rsidTr="00AD3E0E">
        <w:trPr>
          <w:trHeight w:val="373"/>
        </w:trPr>
        <w:tc>
          <w:tcPr>
            <w:tcW w:w="2311" w:type="pct"/>
            <w:tcBorders>
              <w:top w:val="single" w:sz="4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  <w:jc w:val="left"/>
            </w:pPr>
            <w:r w:rsidRPr="00CD55E6">
              <w:t>до 25</w:t>
            </w:r>
          </w:p>
        </w:tc>
        <w:tc>
          <w:tcPr>
            <w:tcW w:w="1148" w:type="pct"/>
            <w:tcBorders>
              <w:top w:val="single" w:sz="4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sym w:font="Arial" w:char="201E"/>
            </w:r>
          </w:p>
        </w:tc>
        <w:tc>
          <w:tcPr>
            <w:tcW w:w="902" w:type="pct"/>
            <w:tcBorders>
              <w:top w:val="single" w:sz="4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rPr>
                <w:noProof/>
              </w:rPr>
              <w:t>200</w:t>
            </w:r>
          </w:p>
        </w:tc>
        <w:tc>
          <w:tcPr>
            <w:tcW w:w="639" w:type="pct"/>
            <w:tcBorders>
              <w:top w:val="single" w:sz="4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rPr>
                <w:noProof/>
              </w:rPr>
              <w:t>100</w:t>
            </w:r>
          </w:p>
        </w:tc>
      </w:tr>
      <w:tr w:rsidR="002F22CB" w:rsidRPr="00CD55E6" w:rsidTr="00AD3E0E">
        <w:trPr>
          <w:trHeight w:val="20"/>
        </w:trPr>
        <w:tc>
          <w:tcPr>
            <w:tcW w:w="2311" w:type="pct"/>
            <w:vAlign w:val="center"/>
          </w:tcPr>
          <w:p w:rsidR="002F22CB" w:rsidRPr="00CD55E6" w:rsidRDefault="002F22CB" w:rsidP="002F22CB">
            <w:pPr>
              <w:pStyle w:val="af6"/>
              <w:jc w:val="left"/>
            </w:pPr>
            <w:r w:rsidRPr="00CD55E6">
              <w:sym w:font="Arial" w:char="201E"/>
            </w:r>
            <w:r w:rsidRPr="00CD55E6">
              <w:t xml:space="preserve">  75</w:t>
            </w:r>
          </w:p>
        </w:tc>
        <w:tc>
          <w:tcPr>
            <w:tcW w:w="1148" w:type="pct"/>
            <w:vAlign w:val="center"/>
          </w:tcPr>
          <w:p w:rsidR="002F22CB" w:rsidRPr="00CD55E6" w:rsidRDefault="002F22CB" w:rsidP="002F22CB">
            <w:pPr>
              <w:pStyle w:val="af6"/>
              <w:rPr>
                <w:noProof/>
              </w:rPr>
            </w:pPr>
            <w:r w:rsidRPr="00CD55E6">
              <w:rPr>
                <w:noProof/>
              </w:rPr>
              <w:sym w:font="Arial" w:char="201E"/>
            </w:r>
          </w:p>
        </w:tc>
        <w:tc>
          <w:tcPr>
            <w:tcW w:w="902" w:type="pct"/>
            <w:vAlign w:val="center"/>
          </w:tcPr>
          <w:p w:rsidR="002F22CB" w:rsidRPr="00CD55E6" w:rsidRDefault="002F22CB" w:rsidP="002F22CB">
            <w:pPr>
              <w:pStyle w:val="af6"/>
              <w:rPr>
                <w:noProof/>
              </w:rPr>
            </w:pPr>
            <w:r w:rsidRPr="00CD55E6">
              <w:rPr>
                <w:noProof/>
              </w:rPr>
              <w:t>250</w:t>
            </w:r>
          </w:p>
        </w:tc>
        <w:tc>
          <w:tcPr>
            <w:tcW w:w="639" w:type="pct"/>
            <w:vAlign w:val="center"/>
          </w:tcPr>
          <w:p w:rsidR="002F22CB" w:rsidRPr="00CD55E6" w:rsidRDefault="002F22CB" w:rsidP="002F22CB">
            <w:pPr>
              <w:pStyle w:val="af6"/>
              <w:rPr>
                <w:noProof/>
              </w:rPr>
            </w:pPr>
            <w:r w:rsidRPr="00CD55E6">
              <w:rPr>
                <w:noProof/>
              </w:rPr>
              <w:t>150</w:t>
            </w:r>
          </w:p>
        </w:tc>
      </w:tr>
      <w:tr w:rsidR="002F22CB" w:rsidRPr="00CD55E6" w:rsidTr="00AD3E0E">
        <w:trPr>
          <w:trHeight w:val="20"/>
        </w:trPr>
        <w:tc>
          <w:tcPr>
            <w:tcW w:w="2311" w:type="pct"/>
            <w:tcBorders>
              <w:bottom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  <w:jc w:val="left"/>
            </w:pPr>
            <w:r w:rsidRPr="00CD55E6">
              <w:sym w:font="Arial" w:char="201E"/>
            </w:r>
            <w:r w:rsidRPr="00CD55E6">
              <w:t xml:space="preserve"> 100</w:t>
            </w:r>
          </w:p>
          <w:p w:rsidR="002F22CB" w:rsidRPr="00CD55E6" w:rsidRDefault="002F22CB" w:rsidP="002F22CB">
            <w:pPr>
              <w:pStyle w:val="af6"/>
              <w:jc w:val="left"/>
            </w:pPr>
          </w:p>
        </w:tc>
        <w:tc>
          <w:tcPr>
            <w:tcW w:w="1148" w:type="pct"/>
            <w:tcBorders>
              <w:bottom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  <w:rPr>
                <w:noProof/>
              </w:rPr>
            </w:pPr>
            <w:r w:rsidRPr="00CD55E6">
              <w:rPr>
                <w:noProof/>
              </w:rPr>
              <w:sym w:font="Arial" w:char="201E"/>
            </w:r>
          </w:p>
        </w:tc>
        <w:tc>
          <w:tcPr>
            <w:tcW w:w="902" w:type="pct"/>
            <w:tcBorders>
              <w:bottom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  <w:rPr>
                <w:noProof/>
              </w:rPr>
            </w:pPr>
            <w:r w:rsidRPr="00CD55E6">
              <w:rPr>
                <w:noProof/>
              </w:rPr>
              <w:t>300</w:t>
            </w:r>
          </w:p>
        </w:tc>
        <w:tc>
          <w:tcPr>
            <w:tcW w:w="639" w:type="pct"/>
            <w:tcBorders>
              <w:bottom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  <w:rPr>
                <w:noProof/>
              </w:rPr>
            </w:pPr>
            <w:r w:rsidRPr="00CD55E6">
              <w:rPr>
                <w:noProof/>
              </w:rPr>
              <w:t>180</w:t>
            </w:r>
          </w:p>
        </w:tc>
      </w:tr>
      <w:tr w:rsidR="002F22CB" w:rsidRPr="00CD55E6" w:rsidTr="00AD3E0E">
        <w:trPr>
          <w:trHeight w:val="20"/>
        </w:trPr>
        <w:tc>
          <w:tcPr>
            <w:tcW w:w="2311" w:type="pct"/>
            <w:tcBorders>
              <w:top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  <w:jc w:val="left"/>
            </w:pPr>
            <w:r w:rsidRPr="00CD55E6">
              <w:rPr>
                <w:noProof/>
              </w:rPr>
              <w:t>6.</w:t>
            </w:r>
            <w:r w:rsidRPr="00CD55E6">
              <w:t xml:space="preserve"> Больницы:</w:t>
            </w:r>
          </w:p>
        </w:tc>
        <w:tc>
          <w:tcPr>
            <w:tcW w:w="1148" w:type="pct"/>
            <w:tcBorders>
              <w:top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</w:pPr>
          </w:p>
        </w:tc>
        <w:tc>
          <w:tcPr>
            <w:tcW w:w="902" w:type="pct"/>
            <w:tcBorders>
              <w:top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  <w:rPr>
                <w:noProof/>
              </w:rPr>
            </w:pPr>
          </w:p>
        </w:tc>
        <w:tc>
          <w:tcPr>
            <w:tcW w:w="639" w:type="pct"/>
            <w:tcBorders>
              <w:top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  <w:rPr>
                <w:noProof/>
              </w:rPr>
            </w:pPr>
          </w:p>
        </w:tc>
      </w:tr>
      <w:tr w:rsidR="002F22CB" w:rsidRPr="00CD55E6" w:rsidTr="00AD3E0E">
        <w:trPr>
          <w:trHeight w:val="20"/>
        </w:trPr>
        <w:tc>
          <w:tcPr>
            <w:tcW w:w="2311" w:type="pct"/>
            <w:vAlign w:val="center"/>
          </w:tcPr>
          <w:p w:rsidR="002F22CB" w:rsidRPr="00CD55E6" w:rsidRDefault="002F22CB" w:rsidP="002F22CB">
            <w:pPr>
              <w:pStyle w:val="af6"/>
              <w:jc w:val="left"/>
            </w:pPr>
            <w:r w:rsidRPr="00CD55E6">
              <w:t>с общими ваннами и душевыми</w:t>
            </w:r>
          </w:p>
        </w:tc>
        <w:tc>
          <w:tcPr>
            <w:tcW w:w="1148" w:type="pct"/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rPr>
                <w:noProof/>
              </w:rPr>
              <w:t>1</w:t>
            </w:r>
            <w:r w:rsidRPr="00CD55E6">
              <w:t xml:space="preserve"> койка</w:t>
            </w:r>
          </w:p>
        </w:tc>
        <w:tc>
          <w:tcPr>
            <w:tcW w:w="902" w:type="pct"/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rPr>
                <w:noProof/>
              </w:rPr>
              <w:t>115</w:t>
            </w:r>
          </w:p>
        </w:tc>
        <w:tc>
          <w:tcPr>
            <w:tcW w:w="639" w:type="pct"/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rPr>
                <w:noProof/>
              </w:rPr>
              <w:t>75</w:t>
            </w:r>
          </w:p>
        </w:tc>
      </w:tr>
      <w:tr w:rsidR="002F22CB" w:rsidRPr="00CD55E6" w:rsidTr="00AD3E0E">
        <w:trPr>
          <w:trHeight w:val="20"/>
        </w:trPr>
        <w:tc>
          <w:tcPr>
            <w:tcW w:w="2311" w:type="pct"/>
            <w:vAlign w:val="center"/>
          </w:tcPr>
          <w:p w:rsidR="002F22CB" w:rsidRPr="00CD55E6" w:rsidRDefault="002F22CB" w:rsidP="002F22CB">
            <w:pPr>
              <w:pStyle w:val="af6"/>
              <w:jc w:val="left"/>
            </w:pPr>
            <w:r w:rsidRPr="00CD55E6">
              <w:t>с санитарными узлами, приближенными к палатам</w:t>
            </w:r>
          </w:p>
        </w:tc>
        <w:tc>
          <w:tcPr>
            <w:tcW w:w="1148" w:type="pct"/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rPr>
                <w:noProof/>
              </w:rPr>
              <w:t>1</w:t>
            </w:r>
            <w:r w:rsidRPr="00CD55E6">
              <w:t xml:space="preserve"> койка</w:t>
            </w:r>
          </w:p>
        </w:tc>
        <w:tc>
          <w:tcPr>
            <w:tcW w:w="902" w:type="pct"/>
            <w:vAlign w:val="center"/>
          </w:tcPr>
          <w:p w:rsidR="002F22CB" w:rsidRPr="00CD55E6" w:rsidRDefault="002F22CB" w:rsidP="002F22CB">
            <w:pPr>
              <w:pStyle w:val="af6"/>
              <w:rPr>
                <w:noProof/>
              </w:rPr>
            </w:pPr>
            <w:r w:rsidRPr="00CD55E6">
              <w:rPr>
                <w:noProof/>
              </w:rPr>
              <w:t>200</w:t>
            </w:r>
          </w:p>
        </w:tc>
        <w:tc>
          <w:tcPr>
            <w:tcW w:w="639" w:type="pct"/>
            <w:vAlign w:val="center"/>
          </w:tcPr>
          <w:p w:rsidR="002F22CB" w:rsidRPr="00CD55E6" w:rsidRDefault="002F22CB" w:rsidP="002F22CB">
            <w:pPr>
              <w:pStyle w:val="af6"/>
              <w:rPr>
                <w:noProof/>
              </w:rPr>
            </w:pPr>
            <w:r w:rsidRPr="00CD55E6">
              <w:rPr>
                <w:noProof/>
              </w:rPr>
              <w:t>90</w:t>
            </w:r>
          </w:p>
        </w:tc>
      </w:tr>
      <w:tr w:rsidR="002F22CB" w:rsidRPr="00CD55E6" w:rsidTr="00AD3E0E">
        <w:trPr>
          <w:trHeight w:val="20"/>
        </w:trPr>
        <w:tc>
          <w:tcPr>
            <w:tcW w:w="2311" w:type="pct"/>
            <w:tcBorders>
              <w:bottom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  <w:jc w:val="left"/>
            </w:pPr>
            <w:r w:rsidRPr="00CD55E6">
              <w:t>инфекционные</w:t>
            </w:r>
          </w:p>
        </w:tc>
        <w:tc>
          <w:tcPr>
            <w:tcW w:w="1148" w:type="pct"/>
            <w:tcBorders>
              <w:bottom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t>то же</w:t>
            </w:r>
          </w:p>
        </w:tc>
        <w:tc>
          <w:tcPr>
            <w:tcW w:w="902" w:type="pct"/>
            <w:tcBorders>
              <w:bottom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  <w:rPr>
                <w:noProof/>
              </w:rPr>
            </w:pPr>
            <w:r w:rsidRPr="00CD55E6">
              <w:rPr>
                <w:noProof/>
              </w:rPr>
              <w:t>240</w:t>
            </w:r>
          </w:p>
        </w:tc>
        <w:tc>
          <w:tcPr>
            <w:tcW w:w="639" w:type="pct"/>
            <w:tcBorders>
              <w:bottom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  <w:rPr>
                <w:noProof/>
              </w:rPr>
            </w:pPr>
            <w:r w:rsidRPr="00CD55E6">
              <w:rPr>
                <w:noProof/>
              </w:rPr>
              <w:t>110</w:t>
            </w:r>
          </w:p>
        </w:tc>
      </w:tr>
      <w:tr w:rsidR="002F22CB" w:rsidRPr="00CD55E6" w:rsidTr="00AD3E0E">
        <w:trPr>
          <w:trHeight w:val="20"/>
        </w:trPr>
        <w:tc>
          <w:tcPr>
            <w:tcW w:w="2311" w:type="pct"/>
            <w:tcBorders>
              <w:top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  <w:jc w:val="left"/>
            </w:pPr>
            <w:r w:rsidRPr="00CD55E6">
              <w:rPr>
                <w:noProof/>
              </w:rPr>
              <w:t>7.</w:t>
            </w:r>
            <w:r w:rsidRPr="00CD55E6">
              <w:t xml:space="preserve"> Санатории и дома отдыха:</w:t>
            </w:r>
          </w:p>
        </w:tc>
        <w:tc>
          <w:tcPr>
            <w:tcW w:w="1148" w:type="pct"/>
            <w:tcBorders>
              <w:top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  <w:rPr>
                <w:noProof/>
              </w:rPr>
            </w:pPr>
          </w:p>
        </w:tc>
        <w:tc>
          <w:tcPr>
            <w:tcW w:w="902" w:type="pct"/>
            <w:tcBorders>
              <w:top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  <w:rPr>
                <w:noProof/>
              </w:rPr>
            </w:pPr>
          </w:p>
        </w:tc>
        <w:tc>
          <w:tcPr>
            <w:tcW w:w="639" w:type="pct"/>
            <w:tcBorders>
              <w:top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  <w:rPr>
                <w:noProof/>
              </w:rPr>
            </w:pPr>
          </w:p>
        </w:tc>
      </w:tr>
      <w:tr w:rsidR="002F22CB" w:rsidRPr="00CD55E6" w:rsidTr="00AD3E0E">
        <w:trPr>
          <w:trHeight w:val="20"/>
        </w:trPr>
        <w:tc>
          <w:tcPr>
            <w:tcW w:w="2311" w:type="pct"/>
            <w:vAlign w:val="center"/>
          </w:tcPr>
          <w:p w:rsidR="002F22CB" w:rsidRPr="00CD55E6" w:rsidRDefault="002F22CB" w:rsidP="002F22CB">
            <w:pPr>
              <w:pStyle w:val="af6"/>
              <w:jc w:val="left"/>
            </w:pPr>
            <w:r w:rsidRPr="00CD55E6">
              <w:t>с ваннами при всех жилых комнатах</w:t>
            </w:r>
          </w:p>
        </w:tc>
        <w:tc>
          <w:tcPr>
            <w:tcW w:w="1148" w:type="pct"/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rPr>
                <w:noProof/>
              </w:rPr>
              <w:t>"</w:t>
            </w:r>
          </w:p>
        </w:tc>
        <w:tc>
          <w:tcPr>
            <w:tcW w:w="902" w:type="pct"/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rPr>
                <w:noProof/>
              </w:rPr>
              <w:t>200</w:t>
            </w:r>
          </w:p>
        </w:tc>
        <w:tc>
          <w:tcPr>
            <w:tcW w:w="639" w:type="pct"/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rPr>
                <w:noProof/>
              </w:rPr>
              <w:t>120</w:t>
            </w:r>
          </w:p>
        </w:tc>
      </w:tr>
      <w:tr w:rsidR="002F22CB" w:rsidRPr="00CD55E6" w:rsidTr="00AD3E0E">
        <w:trPr>
          <w:trHeight w:val="20"/>
        </w:trPr>
        <w:tc>
          <w:tcPr>
            <w:tcW w:w="2311" w:type="pct"/>
            <w:tcBorders>
              <w:bottom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  <w:jc w:val="left"/>
            </w:pPr>
            <w:r w:rsidRPr="00CD55E6">
              <w:t>с душами при всех жилых комнатах</w:t>
            </w:r>
          </w:p>
        </w:tc>
        <w:tc>
          <w:tcPr>
            <w:tcW w:w="1148" w:type="pct"/>
            <w:tcBorders>
              <w:bottom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  <w:rPr>
                <w:noProof/>
              </w:rPr>
            </w:pPr>
            <w:r w:rsidRPr="00CD55E6">
              <w:rPr>
                <w:noProof/>
              </w:rPr>
              <w:sym w:font="Arial" w:char="201E"/>
            </w:r>
          </w:p>
        </w:tc>
        <w:tc>
          <w:tcPr>
            <w:tcW w:w="902" w:type="pct"/>
            <w:tcBorders>
              <w:bottom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  <w:rPr>
                <w:noProof/>
              </w:rPr>
            </w:pPr>
            <w:r w:rsidRPr="00CD55E6">
              <w:rPr>
                <w:noProof/>
              </w:rPr>
              <w:t>150</w:t>
            </w:r>
          </w:p>
        </w:tc>
        <w:tc>
          <w:tcPr>
            <w:tcW w:w="639" w:type="pct"/>
            <w:tcBorders>
              <w:bottom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  <w:rPr>
                <w:noProof/>
              </w:rPr>
            </w:pPr>
            <w:r w:rsidRPr="00CD55E6">
              <w:rPr>
                <w:noProof/>
              </w:rPr>
              <w:t>75</w:t>
            </w:r>
          </w:p>
        </w:tc>
      </w:tr>
      <w:tr w:rsidR="002F22CB" w:rsidRPr="00CD55E6" w:rsidTr="00AD3E0E">
        <w:trPr>
          <w:trHeight w:val="20"/>
        </w:trPr>
        <w:tc>
          <w:tcPr>
            <w:tcW w:w="2311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  <w:jc w:val="left"/>
            </w:pPr>
            <w:r w:rsidRPr="00CD55E6">
              <w:rPr>
                <w:noProof/>
              </w:rPr>
              <w:t>8.</w:t>
            </w:r>
            <w:r w:rsidRPr="00CD55E6">
              <w:t xml:space="preserve"> Поликлиники и амбулатории</w:t>
            </w:r>
          </w:p>
        </w:tc>
        <w:tc>
          <w:tcPr>
            <w:tcW w:w="1148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rPr>
                <w:noProof/>
              </w:rPr>
              <w:t>1</w:t>
            </w:r>
            <w:r w:rsidRPr="00CD55E6">
              <w:t xml:space="preserve"> больной</w:t>
            </w:r>
          </w:p>
          <w:p w:rsidR="002F22CB" w:rsidRPr="00CD55E6" w:rsidRDefault="002F22CB" w:rsidP="002F22CB">
            <w:pPr>
              <w:pStyle w:val="af6"/>
            </w:pPr>
            <w:r w:rsidRPr="00CD55E6">
              <w:t>в смену</w:t>
            </w:r>
          </w:p>
        </w:tc>
        <w:tc>
          <w:tcPr>
            <w:tcW w:w="90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  <w:rPr>
                <w:noProof/>
              </w:rPr>
            </w:pPr>
            <w:r w:rsidRPr="00CD55E6">
              <w:rPr>
                <w:noProof/>
              </w:rPr>
              <w:t>13</w:t>
            </w:r>
          </w:p>
        </w:tc>
        <w:tc>
          <w:tcPr>
            <w:tcW w:w="63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  <w:rPr>
                <w:noProof/>
              </w:rPr>
            </w:pPr>
            <w:r w:rsidRPr="00CD55E6">
              <w:rPr>
                <w:noProof/>
              </w:rPr>
              <w:t>5,2</w:t>
            </w:r>
          </w:p>
        </w:tc>
      </w:tr>
      <w:tr w:rsidR="002F22CB" w:rsidRPr="00CD55E6" w:rsidTr="00AD3E0E">
        <w:trPr>
          <w:trHeight w:val="20"/>
        </w:trPr>
        <w:tc>
          <w:tcPr>
            <w:tcW w:w="2311" w:type="pct"/>
            <w:tcBorders>
              <w:top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  <w:jc w:val="left"/>
            </w:pPr>
            <w:r w:rsidRPr="00CD55E6">
              <w:rPr>
                <w:noProof/>
              </w:rPr>
              <w:t>9.</w:t>
            </w:r>
            <w:r w:rsidRPr="00CD55E6">
              <w:t xml:space="preserve"> Детские ясли-сады:</w:t>
            </w:r>
          </w:p>
          <w:p w:rsidR="002F22CB" w:rsidRPr="00CD55E6" w:rsidRDefault="002F22CB" w:rsidP="002F22CB">
            <w:pPr>
              <w:pStyle w:val="af6"/>
              <w:jc w:val="left"/>
            </w:pPr>
            <w:r w:rsidRPr="00CD55E6">
              <w:t>с дневным пребыванием детей:</w:t>
            </w:r>
          </w:p>
        </w:tc>
        <w:tc>
          <w:tcPr>
            <w:tcW w:w="1148" w:type="pct"/>
            <w:tcBorders>
              <w:top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</w:pPr>
          </w:p>
          <w:p w:rsidR="002F22CB" w:rsidRPr="00CD55E6" w:rsidRDefault="002F22CB" w:rsidP="002F22CB">
            <w:pPr>
              <w:pStyle w:val="af6"/>
            </w:pPr>
          </w:p>
        </w:tc>
        <w:tc>
          <w:tcPr>
            <w:tcW w:w="902" w:type="pct"/>
            <w:tcBorders>
              <w:top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</w:pPr>
          </w:p>
          <w:p w:rsidR="002F22CB" w:rsidRPr="00CD55E6" w:rsidRDefault="002F22CB" w:rsidP="002F22CB">
            <w:pPr>
              <w:pStyle w:val="af6"/>
              <w:rPr>
                <w:noProof/>
              </w:rPr>
            </w:pPr>
          </w:p>
        </w:tc>
        <w:tc>
          <w:tcPr>
            <w:tcW w:w="639" w:type="pct"/>
            <w:tcBorders>
              <w:top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</w:pPr>
          </w:p>
          <w:p w:rsidR="002F22CB" w:rsidRPr="00CD55E6" w:rsidRDefault="002F22CB" w:rsidP="002F22CB">
            <w:pPr>
              <w:pStyle w:val="af6"/>
              <w:rPr>
                <w:noProof/>
              </w:rPr>
            </w:pPr>
          </w:p>
        </w:tc>
      </w:tr>
      <w:tr w:rsidR="002F22CB" w:rsidRPr="00CD55E6" w:rsidTr="00AD3E0E">
        <w:trPr>
          <w:trHeight w:val="20"/>
        </w:trPr>
        <w:tc>
          <w:tcPr>
            <w:tcW w:w="2311" w:type="pct"/>
            <w:vAlign w:val="center"/>
          </w:tcPr>
          <w:p w:rsidR="002F22CB" w:rsidRPr="00CD55E6" w:rsidRDefault="002F22CB" w:rsidP="002F22CB">
            <w:pPr>
              <w:pStyle w:val="af6"/>
              <w:jc w:val="left"/>
            </w:pPr>
            <w:r w:rsidRPr="00CD55E6">
              <w:t>со столовыми, работающими на полуфабрикатах</w:t>
            </w:r>
          </w:p>
        </w:tc>
        <w:tc>
          <w:tcPr>
            <w:tcW w:w="1148" w:type="pct"/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rPr>
                <w:noProof/>
              </w:rPr>
              <w:t>1</w:t>
            </w:r>
            <w:r w:rsidRPr="00CD55E6">
              <w:t xml:space="preserve"> ребенок</w:t>
            </w:r>
          </w:p>
        </w:tc>
        <w:tc>
          <w:tcPr>
            <w:tcW w:w="902" w:type="pct"/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rPr>
                <w:noProof/>
              </w:rPr>
              <w:t>21,5</w:t>
            </w:r>
          </w:p>
        </w:tc>
        <w:tc>
          <w:tcPr>
            <w:tcW w:w="639" w:type="pct"/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rPr>
                <w:noProof/>
              </w:rPr>
              <w:t>11,5</w:t>
            </w:r>
          </w:p>
        </w:tc>
      </w:tr>
      <w:tr w:rsidR="002F22CB" w:rsidRPr="00CD55E6" w:rsidTr="00AD3E0E">
        <w:trPr>
          <w:trHeight w:val="20"/>
        </w:trPr>
        <w:tc>
          <w:tcPr>
            <w:tcW w:w="2311" w:type="pct"/>
            <w:vAlign w:val="center"/>
          </w:tcPr>
          <w:p w:rsidR="002F22CB" w:rsidRPr="00CD55E6" w:rsidRDefault="002F22CB" w:rsidP="002F22CB">
            <w:pPr>
              <w:pStyle w:val="af6"/>
              <w:jc w:val="left"/>
            </w:pPr>
            <w:r w:rsidRPr="00CD55E6">
              <w:t>со столовыми, работающими на сырье, и прачечными, оборудованными автоматическими стиральными машинами</w:t>
            </w:r>
          </w:p>
        </w:tc>
        <w:tc>
          <w:tcPr>
            <w:tcW w:w="1148" w:type="pct"/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t>то же</w:t>
            </w:r>
          </w:p>
        </w:tc>
        <w:tc>
          <w:tcPr>
            <w:tcW w:w="902" w:type="pct"/>
            <w:vAlign w:val="center"/>
          </w:tcPr>
          <w:p w:rsidR="002F22CB" w:rsidRPr="00CD55E6" w:rsidRDefault="002F22CB" w:rsidP="002F22CB">
            <w:pPr>
              <w:pStyle w:val="af6"/>
              <w:rPr>
                <w:noProof/>
              </w:rPr>
            </w:pPr>
            <w:r w:rsidRPr="00CD55E6">
              <w:rPr>
                <w:noProof/>
              </w:rPr>
              <w:t>75</w:t>
            </w:r>
          </w:p>
        </w:tc>
        <w:tc>
          <w:tcPr>
            <w:tcW w:w="639" w:type="pct"/>
            <w:vAlign w:val="center"/>
          </w:tcPr>
          <w:p w:rsidR="002F22CB" w:rsidRPr="00CD55E6" w:rsidRDefault="002F22CB" w:rsidP="002F22CB">
            <w:pPr>
              <w:pStyle w:val="af6"/>
              <w:rPr>
                <w:noProof/>
              </w:rPr>
            </w:pPr>
            <w:r w:rsidRPr="00CD55E6">
              <w:rPr>
                <w:noProof/>
              </w:rPr>
              <w:t>25</w:t>
            </w:r>
          </w:p>
        </w:tc>
      </w:tr>
      <w:tr w:rsidR="002F22CB" w:rsidRPr="00CD55E6" w:rsidTr="00AD3E0E">
        <w:trPr>
          <w:trHeight w:val="20"/>
        </w:trPr>
        <w:tc>
          <w:tcPr>
            <w:tcW w:w="2311" w:type="pct"/>
            <w:vAlign w:val="center"/>
          </w:tcPr>
          <w:p w:rsidR="002F22CB" w:rsidRPr="00CD55E6" w:rsidRDefault="002F22CB" w:rsidP="002F22CB">
            <w:pPr>
              <w:pStyle w:val="af6"/>
              <w:jc w:val="left"/>
            </w:pPr>
            <w:r w:rsidRPr="00CD55E6">
              <w:t>с круглосуточным пребыванием детей:</w:t>
            </w:r>
          </w:p>
          <w:p w:rsidR="002F22CB" w:rsidRPr="00CD55E6" w:rsidRDefault="002F22CB" w:rsidP="002F22CB">
            <w:pPr>
              <w:pStyle w:val="af6"/>
              <w:jc w:val="left"/>
            </w:pPr>
            <w:r w:rsidRPr="00CD55E6">
              <w:lastRenderedPageBreak/>
              <w:t>со столовыми, работающими на полуфабрикатах</w:t>
            </w:r>
          </w:p>
        </w:tc>
        <w:tc>
          <w:tcPr>
            <w:tcW w:w="1148" w:type="pct"/>
            <w:vAlign w:val="center"/>
          </w:tcPr>
          <w:p w:rsidR="002F22CB" w:rsidRPr="00CD55E6" w:rsidRDefault="002F22CB" w:rsidP="002F22CB">
            <w:pPr>
              <w:pStyle w:val="af6"/>
            </w:pPr>
          </w:p>
          <w:p w:rsidR="002F22CB" w:rsidRPr="00CD55E6" w:rsidRDefault="002F22CB" w:rsidP="002F22CB">
            <w:pPr>
              <w:pStyle w:val="af6"/>
            </w:pPr>
          </w:p>
          <w:p w:rsidR="002F22CB" w:rsidRPr="00CD55E6" w:rsidRDefault="002F22CB" w:rsidP="002F22CB">
            <w:pPr>
              <w:pStyle w:val="af6"/>
              <w:rPr>
                <w:noProof/>
              </w:rPr>
            </w:pPr>
            <w:r w:rsidRPr="00CD55E6">
              <w:rPr>
                <w:noProof/>
              </w:rPr>
              <w:lastRenderedPageBreak/>
              <w:t>"</w:t>
            </w:r>
          </w:p>
        </w:tc>
        <w:tc>
          <w:tcPr>
            <w:tcW w:w="902" w:type="pct"/>
            <w:vAlign w:val="center"/>
          </w:tcPr>
          <w:p w:rsidR="002F22CB" w:rsidRPr="00CD55E6" w:rsidRDefault="002F22CB" w:rsidP="002F22CB">
            <w:pPr>
              <w:pStyle w:val="af6"/>
            </w:pPr>
          </w:p>
          <w:p w:rsidR="002F22CB" w:rsidRPr="00CD55E6" w:rsidRDefault="002F22CB" w:rsidP="002F22CB">
            <w:pPr>
              <w:pStyle w:val="af6"/>
            </w:pPr>
          </w:p>
          <w:p w:rsidR="002F22CB" w:rsidRPr="00CD55E6" w:rsidRDefault="002F22CB" w:rsidP="002F22CB">
            <w:pPr>
              <w:pStyle w:val="af6"/>
              <w:rPr>
                <w:noProof/>
              </w:rPr>
            </w:pPr>
            <w:r w:rsidRPr="00CD55E6">
              <w:rPr>
                <w:noProof/>
              </w:rPr>
              <w:lastRenderedPageBreak/>
              <w:t>39</w:t>
            </w:r>
          </w:p>
        </w:tc>
        <w:tc>
          <w:tcPr>
            <w:tcW w:w="639" w:type="pct"/>
            <w:vAlign w:val="center"/>
          </w:tcPr>
          <w:p w:rsidR="002F22CB" w:rsidRPr="00CD55E6" w:rsidRDefault="002F22CB" w:rsidP="002F22CB">
            <w:pPr>
              <w:pStyle w:val="af6"/>
            </w:pPr>
          </w:p>
          <w:p w:rsidR="002F22CB" w:rsidRPr="00CD55E6" w:rsidRDefault="002F22CB" w:rsidP="002F22CB">
            <w:pPr>
              <w:pStyle w:val="af6"/>
            </w:pPr>
          </w:p>
          <w:p w:rsidR="002F22CB" w:rsidRPr="00CD55E6" w:rsidRDefault="002F22CB" w:rsidP="002F22CB">
            <w:pPr>
              <w:pStyle w:val="af6"/>
              <w:rPr>
                <w:noProof/>
              </w:rPr>
            </w:pPr>
            <w:r w:rsidRPr="00CD55E6">
              <w:rPr>
                <w:noProof/>
              </w:rPr>
              <w:lastRenderedPageBreak/>
              <w:t>21,4</w:t>
            </w:r>
          </w:p>
        </w:tc>
      </w:tr>
      <w:tr w:rsidR="002F22CB" w:rsidRPr="00CD55E6" w:rsidTr="00AD3E0E">
        <w:trPr>
          <w:trHeight w:val="20"/>
        </w:trPr>
        <w:tc>
          <w:tcPr>
            <w:tcW w:w="2311" w:type="pct"/>
            <w:vAlign w:val="center"/>
          </w:tcPr>
          <w:p w:rsidR="002F22CB" w:rsidRPr="00CD55E6" w:rsidRDefault="002F22CB" w:rsidP="002F22CB">
            <w:pPr>
              <w:pStyle w:val="af6"/>
              <w:jc w:val="left"/>
            </w:pPr>
            <w:r w:rsidRPr="00CD55E6">
              <w:lastRenderedPageBreak/>
              <w:t>со столовыми, работающими на сырье, и прачечными, оборудованными автоматическими стиральными машинами</w:t>
            </w:r>
          </w:p>
        </w:tc>
        <w:tc>
          <w:tcPr>
            <w:tcW w:w="1148" w:type="pct"/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rPr>
                <w:noProof/>
              </w:rPr>
              <w:t>1</w:t>
            </w:r>
            <w:r w:rsidRPr="00CD55E6">
              <w:t xml:space="preserve"> ребенок</w:t>
            </w:r>
          </w:p>
        </w:tc>
        <w:tc>
          <w:tcPr>
            <w:tcW w:w="902" w:type="pct"/>
            <w:vAlign w:val="center"/>
          </w:tcPr>
          <w:p w:rsidR="002F22CB" w:rsidRPr="00CD55E6" w:rsidRDefault="002F22CB" w:rsidP="002F22CB">
            <w:pPr>
              <w:pStyle w:val="af6"/>
              <w:rPr>
                <w:noProof/>
              </w:rPr>
            </w:pPr>
            <w:r w:rsidRPr="00CD55E6">
              <w:rPr>
                <w:noProof/>
              </w:rPr>
              <w:t>93</w:t>
            </w:r>
          </w:p>
        </w:tc>
        <w:tc>
          <w:tcPr>
            <w:tcW w:w="639" w:type="pct"/>
            <w:vAlign w:val="center"/>
          </w:tcPr>
          <w:p w:rsidR="002F22CB" w:rsidRPr="00CD55E6" w:rsidRDefault="002F22CB" w:rsidP="002F22CB">
            <w:pPr>
              <w:pStyle w:val="af6"/>
              <w:rPr>
                <w:noProof/>
              </w:rPr>
            </w:pPr>
            <w:r w:rsidRPr="00CD55E6">
              <w:rPr>
                <w:noProof/>
              </w:rPr>
              <w:t>28,5</w:t>
            </w:r>
          </w:p>
        </w:tc>
      </w:tr>
      <w:tr w:rsidR="002F22CB" w:rsidRPr="00CD55E6" w:rsidTr="00AD3E0E">
        <w:trPr>
          <w:trHeight w:val="20"/>
        </w:trPr>
        <w:tc>
          <w:tcPr>
            <w:tcW w:w="2311" w:type="pct"/>
            <w:tcBorders>
              <w:top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  <w:jc w:val="left"/>
            </w:pPr>
            <w:r w:rsidRPr="00CD55E6">
              <w:rPr>
                <w:noProof/>
              </w:rPr>
              <w:t>10.</w:t>
            </w:r>
            <w:r w:rsidRPr="00CD55E6">
              <w:t xml:space="preserve"> Пионерские лагеря (в том числе круглогодичного действия)</w:t>
            </w:r>
            <w:r w:rsidRPr="00CD55E6">
              <w:rPr>
                <w:noProof/>
              </w:rPr>
              <w:t>:</w:t>
            </w:r>
          </w:p>
        </w:tc>
        <w:tc>
          <w:tcPr>
            <w:tcW w:w="1148" w:type="pct"/>
            <w:tcBorders>
              <w:top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</w:pPr>
          </w:p>
          <w:p w:rsidR="002F22CB" w:rsidRPr="00CD55E6" w:rsidRDefault="002F22CB" w:rsidP="002F22CB">
            <w:pPr>
              <w:pStyle w:val="af6"/>
            </w:pPr>
          </w:p>
        </w:tc>
        <w:tc>
          <w:tcPr>
            <w:tcW w:w="902" w:type="pct"/>
            <w:tcBorders>
              <w:top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</w:pPr>
          </w:p>
          <w:p w:rsidR="002F22CB" w:rsidRPr="00CD55E6" w:rsidRDefault="002F22CB" w:rsidP="002F22CB">
            <w:pPr>
              <w:pStyle w:val="af6"/>
              <w:rPr>
                <w:noProof/>
              </w:rPr>
            </w:pPr>
          </w:p>
        </w:tc>
        <w:tc>
          <w:tcPr>
            <w:tcW w:w="639" w:type="pct"/>
            <w:tcBorders>
              <w:top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</w:pPr>
          </w:p>
          <w:p w:rsidR="002F22CB" w:rsidRPr="00CD55E6" w:rsidRDefault="002F22CB" w:rsidP="002F22CB">
            <w:pPr>
              <w:pStyle w:val="af6"/>
              <w:rPr>
                <w:noProof/>
              </w:rPr>
            </w:pPr>
          </w:p>
        </w:tc>
      </w:tr>
      <w:tr w:rsidR="002F22CB" w:rsidRPr="00CD55E6" w:rsidTr="00AD3E0E">
        <w:trPr>
          <w:trHeight w:val="20"/>
        </w:trPr>
        <w:tc>
          <w:tcPr>
            <w:tcW w:w="2311" w:type="pct"/>
            <w:vAlign w:val="center"/>
          </w:tcPr>
          <w:p w:rsidR="002F22CB" w:rsidRPr="00CD55E6" w:rsidRDefault="002F22CB" w:rsidP="002F22CB">
            <w:pPr>
              <w:pStyle w:val="af6"/>
              <w:jc w:val="left"/>
            </w:pPr>
            <w:r w:rsidRPr="00CD55E6">
              <w:t>со столовыми, работающими на сырье и прачечными, оборудованными автоматическими стиральными машинами</w:t>
            </w:r>
          </w:p>
        </w:tc>
        <w:tc>
          <w:tcPr>
            <w:tcW w:w="1148" w:type="pct"/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rPr>
                <w:noProof/>
              </w:rPr>
              <w:t>1</w:t>
            </w:r>
            <w:r w:rsidRPr="00CD55E6">
              <w:t xml:space="preserve"> место</w:t>
            </w:r>
          </w:p>
        </w:tc>
        <w:tc>
          <w:tcPr>
            <w:tcW w:w="902" w:type="pct"/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t>200</w:t>
            </w:r>
          </w:p>
        </w:tc>
        <w:tc>
          <w:tcPr>
            <w:tcW w:w="639" w:type="pct"/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rPr>
                <w:noProof/>
              </w:rPr>
              <w:t>40</w:t>
            </w:r>
          </w:p>
        </w:tc>
      </w:tr>
      <w:tr w:rsidR="002F22CB" w:rsidRPr="00CD55E6" w:rsidTr="00AD3E0E">
        <w:trPr>
          <w:trHeight w:val="20"/>
        </w:trPr>
        <w:tc>
          <w:tcPr>
            <w:tcW w:w="2311" w:type="pct"/>
            <w:tcBorders>
              <w:bottom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  <w:jc w:val="left"/>
            </w:pPr>
            <w:r w:rsidRPr="00CD55E6">
              <w:t>со столовыми, работающими на полуфабрикатах и стиркой белья в централизованных прачечных</w:t>
            </w:r>
          </w:p>
        </w:tc>
        <w:tc>
          <w:tcPr>
            <w:tcW w:w="1148" w:type="pct"/>
            <w:tcBorders>
              <w:bottom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t>то же</w:t>
            </w:r>
          </w:p>
        </w:tc>
        <w:tc>
          <w:tcPr>
            <w:tcW w:w="902" w:type="pct"/>
            <w:tcBorders>
              <w:bottom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  <w:rPr>
                <w:noProof/>
              </w:rPr>
            </w:pPr>
            <w:r w:rsidRPr="00CD55E6">
              <w:rPr>
                <w:noProof/>
              </w:rPr>
              <w:t>55</w:t>
            </w:r>
          </w:p>
        </w:tc>
        <w:tc>
          <w:tcPr>
            <w:tcW w:w="639" w:type="pct"/>
            <w:tcBorders>
              <w:bottom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  <w:rPr>
                <w:noProof/>
              </w:rPr>
            </w:pPr>
            <w:r w:rsidRPr="00CD55E6">
              <w:rPr>
                <w:noProof/>
              </w:rPr>
              <w:t>30</w:t>
            </w:r>
          </w:p>
        </w:tc>
      </w:tr>
      <w:tr w:rsidR="002F22CB" w:rsidRPr="00CD55E6" w:rsidTr="00AD3E0E">
        <w:trPr>
          <w:trHeight w:val="20"/>
        </w:trPr>
        <w:tc>
          <w:tcPr>
            <w:tcW w:w="2311" w:type="pct"/>
            <w:tcBorders>
              <w:top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  <w:jc w:val="left"/>
            </w:pPr>
            <w:r w:rsidRPr="00CD55E6">
              <w:rPr>
                <w:noProof/>
              </w:rPr>
              <w:t>11.</w:t>
            </w:r>
            <w:r w:rsidRPr="00CD55E6">
              <w:t xml:space="preserve"> Прачечные:</w:t>
            </w:r>
          </w:p>
        </w:tc>
        <w:tc>
          <w:tcPr>
            <w:tcW w:w="1148" w:type="pct"/>
            <w:tcBorders>
              <w:top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</w:pPr>
          </w:p>
        </w:tc>
        <w:tc>
          <w:tcPr>
            <w:tcW w:w="902" w:type="pct"/>
            <w:tcBorders>
              <w:top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  <w:rPr>
                <w:noProof/>
              </w:rPr>
            </w:pPr>
          </w:p>
        </w:tc>
        <w:tc>
          <w:tcPr>
            <w:tcW w:w="639" w:type="pct"/>
            <w:tcBorders>
              <w:top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  <w:rPr>
                <w:noProof/>
              </w:rPr>
            </w:pPr>
          </w:p>
        </w:tc>
      </w:tr>
      <w:tr w:rsidR="002F22CB" w:rsidRPr="00CD55E6" w:rsidTr="00AD3E0E">
        <w:trPr>
          <w:trHeight w:val="20"/>
        </w:trPr>
        <w:tc>
          <w:tcPr>
            <w:tcW w:w="2311" w:type="pct"/>
            <w:vAlign w:val="center"/>
          </w:tcPr>
          <w:p w:rsidR="002F22CB" w:rsidRPr="00CD55E6" w:rsidRDefault="002F22CB" w:rsidP="002F22CB">
            <w:pPr>
              <w:pStyle w:val="af6"/>
              <w:jc w:val="left"/>
            </w:pPr>
            <w:r w:rsidRPr="00CD55E6">
              <w:t>механизированные</w:t>
            </w:r>
          </w:p>
        </w:tc>
        <w:tc>
          <w:tcPr>
            <w:tcW w:w="1148" w:type="pct"/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rPr>
                <w:noProof/>
              </w:rPr>
              <w:t>1</w:t>
            </w:r>
            <w:r w:rsidRPr="00CD55E6">
              <w:t xml:space="preserve"> кг сухого белья</w:t>
            </w:r>
          </w:p>
        </w:tc>
        <w:tc>
          <w:tcPr>
            <w:tcW w:w="902" w:type="pct"/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rPr>
                <w:noProof/>
              </w:rPr>
              <w:t>75</w:t>
            </w:r>
          </w:p>
        </w:tc>
        <w:tc>
          <w:tcPr>
            <w:tcW w:w="639" w:type="pct"/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rPr>
                <w:noProof/>
              </w:rPr>
              <w:t>25</w:t>
            </w:r>
          </w:p>
        </w:tc>
      </w:tr>
      <w:tr w:rsidR="002F22CB" w:rsidRPr="00CD55E6" w:rsidTr="00AD3E0E">
        <w:trPr>
          <w:trHeight w:val="20"/>
        </w:trPr>
        <w:tc>
          <w:tcPr>
            <w:tcW w:w="2311" w:type="pct"/>
            <w:tcBorders>
              <w:bottom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  <w:jc w:val="left"/>
            </w:pPr>
            <w:r w:rsidRPr="00CD55E6">
              <w:t>немеханизированные</w:t>
            </w:r>
          </w:p>
        </w:tc>
        <w:tc>
          <w:tcPr>
            <w:tcW w:w="1148" w:type="pct"/>
            <w:tcBorders>
              <w:bottom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t>то же</w:t>
            </w:r>
          </w:p>
        </w:tc>
        <w:tc>
          <w:tcPr>
            <w:tcW w:w="902" w:type="pct"/>
            <w:tcBorders>
              <w:bottom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  <w:rPr>
                <w:noProof/>
              </w:rPr>
            </w:pPr>
            <w:r w:rsidRPr="00CD55E6">
              <w:rPr>
                <w:noProof/>
              </w:rPr>
              <w:t>40</w:t>
            </w:r>
          </w:p>
        </w:tc>
        <w:tc>
          <w:tcPr>
            <w:tcW w:w="639" w:type="pct"/>
            <w:tcBorders>
              <w:bottom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  <w:rPr>
                <w:noProof/>
              </w:rPr>
            </w:pPr>
            <w:r w:rsidRPr="00CD55E6">
              <w:rPr>
                <w:noProof/>
              </w:rPr>
              <w:t>15</w:t>
            </w:r>
          </w:p>
        </w:tc>
      </w:tr>
      <w:tr w:rsidR="002F22CB" w:rsidRPr="00CD55E6" w:rsidTr="00AD3E0E">
        <w:trPr>
          <w:trHeight w:val="20"/>
        </w:trPr>
        <w:tc>
          <w:tcPr>
            <w:tcW w:w="2311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  <w:jc w:val="left"/>
            </w:pPr>
            <w:r w:rsidRPr="00CD55E6">
              <w:rPr>
                <w:noProof/>
              </w:rPr>
              <w:t>12.</w:t>
            </w:r>
            <w:r w:rsidRPr="00CD55E6">
              <w:t xml:space="preserve"> Административные здания</w:t>
            </w:r>
          </w:p>
        </w:tc>
        <w:tc>
          <w:tcPr>
            <w:tcW w:w="1148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rPr>
                <w:noProof/>
              </w:rPr>
              <w:t>1</w:t>
            </w:r>
            <w:r w:rsidRPr="00CD55E6">
              <w:t xml:space="preserve"> работающий</w:t>
            </w:r>
          </w:p>
        </w:tc>
        <w:tc>
          <w:tcPr>
            <w:tcW w:w="90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  <w:rPr>
                <w:noProof/>
              </w:rPr>
            </w:pPr>
            <w:r w:rsidRPr="00CD55E6">
              <w:rPr>
                <w:noProof/>
              </w:rPr>
              <w:t>12</w:t>
            </w:r>
          </w:p>
        </w:tc>
        <w:tc>
          <w:tcPr>
            <w:tcW w:w="63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  <w:rPr>
                <w:noProof/>
              </w:rPr>
            </w:pPr>
            <w:r w:rsidRPr="00CD55E6">
              <w:rPr>
                <w:noProof/>
              </w:rPr>
              <w:t>5</w:t>
            </w:r>
          </w:p>
        </w:tc>
      </w:tr>
      <w:tr w:rsidR="002F22CB" w:rsidRPr="00CD55E6" w:rsidTr="00AD3E0E">
        <w:trPr>
          <w:trHeight w:val="20"/>
        </w:trPr>
        <w:tc>
          <w:tcPr>
            <w:tcW w:w="2311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  <w:jc w:val="left"/>
            </w:pPr>
            <w:r w:rsidRPr="00CD55E6">
              <w:rPr>
                <w:noProof/>
              </w:rPr>
              <w:t>13</w:t>
            </w:r>
            <w:r w:rsidRPr="00CD55E6">
              <w:t>. Учебные заведения (в том числе высшие и средние специальные) с душевыми при гимнастических залах и буфетами, реализующими готовую продукцию</w:t>
            </w:r>
          </w:p>
        </w:tc>
        <w:tc>
          <w:tcPr>
            <w:tcW w:w="1148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rPr>
                <w:noProof/>
              </w:rPr>
              <w:t>1</w:t>
            </w:r>
            <w:r w:rsidRPr="00CD55E6">
              <w:t xml:space="preserve"> учащийся и</w:t>
            </w:r>
          </w:p>
          <w:p w:rsidR="002F22CB" w:rsidRPr="00CD55E6" w:rsidRDefault="002F22CB" w:rsidP="002F22CB">
            <w:pPr>
              <w:pStyle w:val="af6"/>
            </w:pPr>
            <w:r w:rsidRPr="00CD55E6">
              <w:rPr>
                <w:noProof/>
              </w:rPr>
              <w:t>1</w:t>
            </w:r>
            <w:r w:rsidRPr="00CD55E6">
              <w:t xml:space="preserve"> преподаватель</w:t>
            </w:r>
          </w:p>
        </w:tc>
        <w:tc>
          <w:tcPr>
            <w:tcW w:w="90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  <w:rPr>
                <w:noProof/>
              </w:rPr>
            </w:pPr>
            <w:r w:rsidRPr="00CD55E6">
              <w:rPr>
                <w:noProof/>
              </w:rPr>
              <w:t>17</w:t>
            </w:r>
            <w:r w:rsidRPr="00CD55E6">
              <w:t>,</w:t>
            </w:r>
            <w:r w:rsidRPr="00CD55E6">
              <w:rPr>
                <w:noProof/>
              </w:rPr>
              <w:t>2</w:t>
            </w:r>
          </w:p>
        </w:tc>
        <w:tc>
          <w:tcPr>
            <w:tcW w:w="63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  <w:rPr>
                <w:noProof/>
              </w:rPr>
            </w:pPr>
            <w:r w:rsidRPr="00CD55E6">
              <w:rPr>
                <w:noProof/>
              </w:rPr>
              <w:t>6</w:t>
            </w:r>
          </w:p>
        </w:tc>
      </w:tr>
      <w:tr w:rsidR="002F22CB" w:rsidRPr="00CD55E6" w:rsidTr="00AD3E0E">
        <w:trPr>
          <w:trHeight w:val="20"/>
        </w:trPr>
        <w:tc>
          <w:tcPr>
            <w:tcW w:w="2311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  <w:jc w:val="left"/>
            </w:pPr>
            <w:r w:rsidRPr="00CD55E6">
              <w:rPr>
                <w:noProof/>
              </w:rPr>
              <w:t>14.</w:t>
            </w:r>
            <w:r w:rsidRPr="00CD55E6">
              <w:t xml:space="preserve"> Лаборатории высших и средних специальных учебных заведений</w:t>
            </w:r>
          </w:p>
        </w:tc>
        <w:tc>
          <w:tcPr>
            <w:tcW w:w="1148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rPr>
                <w:noProof/>
              </w:rPr>
              <w:t>1</w:t>
            </w:r>
            <w:r w:rsidRPr="00CD55E6">
              <w:t xml:space="preserve"> прибор</w:t>
            </w:r>
          </w:p>
          <w:p w:rsidR="002F22CB" w:rsidRPr="00CD55E6" w:rsidRDefault="002F22CB" w:rsidP="002F22CB">
            <w:pPr>
              <w:pStyle w:val="af6"/>
            </w:pPr>
            <w:r w:rsidRPr="00CD55E6">
              <w:t>в смену</w:t>
            </w:r>
          </w:p>
        </w:tc>
        <w:tc>
          <w:tcPr>
            <w:tcW w:w="90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  <w:rPr>
                <w:noProof/>
              </w:rPr>
            </w:pPr>
            <w:r w:rsidRPr="00CD55E6">
              <w:rPr>
                <w:noProof/>
              </w:rPr>
              <w:t>224</w:t>
            </w:r>
          </w:p>
        </w:tc>
        <w:tc>
          <w:tcPr>
            <w:tcW w:w="63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  <w:rPr>
                <w:noProof/>
              </w:rPr>
            </w:pPr>
            <w:r w:rsidRPr="00CD55E6">
              <w:rPr>
                <w:noProof/>
              </w:rPr>
              <w:t>112</w:t>
            </w:r>
          </w:p>
        </w:tc>
      </w:tr>
      <w:tr w:rsidR="002F22CB" w:rsidRPr="00CD55E6" w:rsidTr="00AD3E0E">
        <w:trPr>
          <w:trHeight w:val="20"/>
        </w:trPr>
        <w:tc>
          <w:tcPr>
            <w:tcW w:w="2311" w:type="pct"/>
            <w:tcBorders>
              <w:top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  <w:jc w:val="left"/>
            </w:pPr>
            <w:r w:rsidRPr="00CD55E6">
              <w:rPr>
                <w:noProof/>
              </w:rPr>
              <w:t>15.</w:t>
            </w:r>
            <w:r w:rsidRPr="00CD55E6">
              <w:t xml:space="preserve"> Общеобразовательные школы с душевыми при гимнастических залах и столовыми, работающими на полуфабрикатах</w:t>
            </w:r>
          </w:p>
        </w:tc>
        <w:tc>
          <w:tcPr>
            <w:tcW w:w="1148" w:type="pct"/>
            <w:tcBorders>
              <w:top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rPr>
                <w:noProof/>
              </w:rPr>
              <w:t>1</w:t>
            </w:r>
            <w:r w:rsidRPr="00CD55E6">
              <w:t xml:space="preserve"> учащийся и</w:t>
            </w:r>
          </w:p>
          <w:p w:rsidR="002F22CB" w:rsidRPr="00CD55E6" w:rsidRDefault="002F22CB" w:rsidP="002F22CB">
            <w:pPr>
              <w:pStyle w:val="af6"/>
            </w:pPr>
            <w:r w:rsidRPr="00CD55E6">
              <w:rPr>
                <w:noProof/>
              </w:rPr>
              <w:t>1</w:t>
            </w:r>
            <w:r w:rsidRPr="00CD55E6">
              <w:t xml:space="preserve"> преподаватель в смену</w:t>
            </w:r>
          </w:p>
        </w:tc>
        <w:tc>
          <w:tcPr>
            <w:tcW w:w="902" w:type="pct"/>
            <w:tcBorders>
              <w:top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  <w:rPr>
                <w:noProof/>
              </w:rPr>
            </w:pPr>
            <w:r w:rsidRPr="00CD55E6">
              <w:rPr>
                <w:noProof/>
              </w:rPr>
              <w:t>10</w:t>
            </w:r>
          </w:p>
        </w:tc>
        <w:tc>
          <w:tcPr>
            <w:tcW w:w="639" w:type="pct"/>
            <w:tcBorders>
              <w:top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  <w:rPr>
                <w:noProof/>
              </w:rPr>
            </w:pPr>
            <w:r w:rsidRPr="00CD55E6">
              <w:rPr>
                <w:noProof/>
              </w:rPr>
              <w:t>3</w:t>
            </w:r>
          </w:p>
        </w:tc>
      </w:tr>
      <w:tr w:rsidR="002F22CB" w:rsidRPr="00CD55E6" w:rsidTr="00AD3E0E">
        <w:trPr>
          <w:trHeight w:val="20"/>
        </w:trPr>
        <w:tc>
          <w:tcPr>
            <w:tcW w:w="2311" w:type="pct"/>
            <w:tcBorders>
              <w:bottom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  <w:jc w:val="left"/>
            </w:pPr>
            <w:r w:rsidRPr="00CD55E6">
              <w:t>То же, с продленным днем</w:t>
            </w:r>
          </w:p>
        </w:tc>
        <w:tc>
          <w:tcPr>
            <w:tcW w:w="1148" w:type="pct"/>
            <w:tcBorders>
              <w:bottom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t>то же</w:t>
            </w:r>
          </w:p>
        </w:tc>
        <w:tc>
          <w:tcPr>
            <w:tcW w:w="902" w:type="pct"/>
            <w:tcBorders>
              <w:bottom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  <w:rPr>
                <w:noProof/>
              </w:rPr>
            </w:pPr>
            <w:r w:rsidRPr="00CD55E6">
              <w:rPr>
                <w:noProof/>
              </w:rPr>
              <w:t>12</w:t>
            </w:r>
          </w:p>
        </w:tc>
        <w:tc>
          <w:tcPr>
            <w:tcW w:w="639" w:type="pct"/>
            <w:tcBorders>
              <w:bottom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  <w:rPr>
                <w:noProof/>
              </w:rPr>
            </w:pPr>
            <w:r w:rsidRPr="00CD55E6">
              <w:rPr>
                <w:noProof/>
              </w:rPr>
              <w:t>3,4</w:t>
            </w:r>
          </w:p>
        </w:tc>
      </w:tr>
      <w:tr w:rsidR="002F22CB" w:rsidRPr="00CD55E6" w:rsidTr="00AD3E0E">
        <w:trPr>
          <w:trHeight w:val="20"/>
        </w:trPr>
        <w:tc>
          <w:tcPr>
            <w:tcW w:w="2311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  <w:jc w:val="left"/>
            </w:pPr>
            <w:r w:rsidRPr="00CD55E6">
              <w:rPr>
                <w:noProof/>
              </w:rPr>
              <w:t>16.</w:t>
            </w:r>
            <w:r w:rsidRPr="00CD55E6">
              <w:t xml:space="preserve"> Профессионально-технические училища с душевыми при гимнастических залах и столовыми, работающими на полуфабрикатах</w:t>
            </w:r>
          </w:p>
        </w:tc>
        <w:tc>
          <w:tcPr>
            <w:tcW w:w="1148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sym w:font="Arial" w:char="201E"/>
            </w:r>
          </w:p>
        </w:tc>
        <w:tc>
          <w:tcPr>
            <w:tcW w:w="90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  <w:rPr>
                <w:noProof/>
              </w:rPr>
            </w:pPr>
            <w:r w:rsidRPr="00CD55E6">
              <w:rPr>
                <w:noProof/>
              </w:rPr>
              <w:t>20</w:t>
            </w:r>
          </w:p>
        </w:tc>
        <w:tc>
          <w:tcPr>
            <w:tcW w:w="63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  <w:rPr>
                <w:noProof/>
              </w:rPr>
            </w:pPr>
            <w:r w:rsidRPr="00CD55E6">
              <w:rPr>
                <w:noProof/>
              </w:rPr>
              <w:t>8</w:t>
            </w:r>
          </w:p>
        </w:tc>
      </w:tr>
      <w:tr w:rsidR="002F22CB" w:rsidRPr="00CD55E6" w:rsidTr="00AD3E0E">
        <w:trPr>
          <w:trHeight w:val="20"/>
        </w:trPr>
        <w:tc>
          <w:tcPr>
            <w:tcW w:w="2311" w:type="pct"/>
            <w:tcBorders>
              <w:top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  <w:jc w:val="left"/>
            </w:pPr>
            <w:r w:rsidRPr="00CD55E6">
              <w:rPr>
                <w:noProof/>
              </w:rPr>
              <w:t>17.</w:t>
            </w:r>
            <w:r w:rsidRPr="00CD55E6">
              <w:t xml:space="preserve"> Школы-интернаты с помещениями:</w:t>
            </w:r>
          </w:p>
          <w:p w:rsidR="002F22CB" w:rsidRPr="00CD55E6" w:rsidRDefault="002F22CB" w:rsidP="002F22CB">
            <w:pPr>
              <w:pStyle w:val="af6"/>
              <w:jc w:val="left"/>
            </w:pPr>
            <w:r w:rsidRPr="00CD55E6">
              <w:t>учебными (с душевыми при гимнастических залах)</w:t>
            </w:r>
          </w:p>
        </w:tc>
        <w:tc>
          <w:tcPr>
            <w:tcW w:w="1148" w:type="pct"/>
            <w:tcBorders>
              <w:top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</w:pPr>
          </w:p>
          <w:p w:rsidR="002F22CB" w:rsidRPr="00CD55E6" w:rsidRDefault="002F22CB" w:rsidP="002F22CB">
            <w:pPr>
              <w:pStyle w:val="af6"/>
            </w:pPr>
          </w:p>
          <w:p w:rsidR="002F22CB" w:rsidRPr="00CD55E6" w:rsidRDefault="002F22CB" w:rsidP="002F22CB">
            <w:pPr>
              <w:pStyle w:val="af6"/>
              <w:rPr>
                <w:noProof/>
              </w:rPr>
            </w:pPr>
            <w:r w:rsidRPr="00CD55E6">
              <w:sym w:font="Arial" w:char="201E"/>
            </w:r>
          </w:p>
        </w:tc>
        <w:tc>
          <w:tcPr>
            <w:tcW w:w="902" w:type="pct"/>
            <w:tcBorders>
              <w:top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</w:pPr>
          </w:p>
          <w:p w:rsidR="002F22CB" w:rsidRPr="00CD55E6" w:rsidRDefault="002F22CB" w:rsidP="002F22CB">
            <w:pPr>
              <w:pStyle w:val="af6"/>
            </w:pPr>
          </w:p>
          <w:p w:rsidR="002F22CB" w:rsidRPr="00CD55E6" w:rsidRDefault="002F22CB" w:rsidP="002F22CB">
            <w:pPr>
              <w:pStyle w:val="af6"/>
              <w:rPr>
                <w:noProof/>
              </w:rPr>
            </w:pPr>
            <w:r w:rsidRPr="00CD55E6">
              <w:rPr>
                <w:noProof/>
              </w:rPr>
              <w:t>9</w:t>
            </w:r>
          </w:p>
        </w:tc>
        <w:tc>
          <w:tcPr>
            <w:tcW w:w="639" w:type="pct"/>
            <w:tcBorders>
              <w:top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</w:pPr>
          </w:p>
          <w:p w:rsidR="002F22CB" w:rsidRPr="00CD55E6" w:rsidRDefault="002F22CB" w:rsidP="002F22CB">
            <w:pPr>
              <w:pStyle w:val="af6"/>
            </w:pPr>
          </w:p>
          <w:p w:rsidR="002F22CB" w:rsidRPr="00CD55E6" w:rsidRDefault="002F22CB" w:rsidP="002F22CB">
            <w:pPr>
              <w:pStyle w:val="af6"/>
              <w:rPr>
                <w:noProof/>
              </w:rPr>
            </w:pPr>
            <w:r w:rsidRPr="00CD55E6">
              <w:rPr>
                <w:noProof/>
              </w:rPr>
              <w:t>2,7</w:t>
            </w:r>
          </w:p>
        </w:tc>
      </w:tr>
      <w:tr w:rsidR="002F22CB" w:rsidRPr="00CD55E6" w:rsidTr="00AD3E0E">
        <w:trPr>
          <w:trHeight w:val="20"/>
        </w:trPr>
        <w:tc>
          <w:tcPr>
            <w:tcW w:w="2311" w:type="pct"/>
            <w:tcBorders>
              <w:bottom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  <w:jc w:val="left"/>
            </w:pPr>
            <w:r w:rsidRPr="00CD55E6">
              <w:t>спальными</w:t>
            </w:r>
          </w:p>
        </w:tc>
        <w:tc>
          <w:tcPr>
            <w:tcW w:w="1148" w:type="pct"/>
            <w:tcBorders>
              <w:bottom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rPr>
                <w:noProof/>
              </w:rPr>
              <w:t>1</w:t>
            </w:r>
            <w:r w:rsidRPr="00CD55E6">
              <w:t xml:space="preserve"> место</w:t>
            </w:r>
          </w:p>
        </w:tc>
        <w:tc>
          <w:tcPr>
            <w:tcW w:w="902" w:type="pct"/>
            <w:tcBorders>
              <w:bottom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  <w:rPr>
                <w:noProof/>
              </w:rPr>
            </w:pPr>
            <w:r w:rsidRPr="00CD55E6">
              <w:rPr>
                <w:noProof/>
              </w:rPr>
              <w:t>70</w:t>
            </w:r>
          </w:p>
        </w:tc>
        <w:tc>
          <w:tcPr>
            <w:tcW w:w="639" w:type="pct"/>
            <w:tcBorders>
              <w:bottom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  <w:rPr>
                <w:noProof/>
              </w:rPr>
            </w:pPr>
            <w:r w:rsidRPr="00CD55E6">
              <w:rPr>
                <w:noProof/>
              </w:rPr>
              <w:t>30</w:t>
            </w:r>
          </w:p>
        </w:tc>
      </w:tr>
      <w:tr w:rsidR="002F22CB" w:rsidRPr="00CD55E6" w:rsidTr="00AD3E0E">
        <w:trPr>
          <w:trHeight w:val="20"/>
        </w:trPr>
        <w:tc>
          <w:tcPr>
            <w:tcW w:w="2311" w:type="pct"/>
            <w:tcBorders>
              <w:top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  <w:jc w:val="left"/>
            </w:pPr>
            <w:r w:rsidRPr="00CD55E6">
              <w:rPr>
                <w:noProof/>
              </w:rPr>
              <w:t>18.</w:t>
            </w:r>
            <w:r w:rsidRPr="00CD55E6">
              <w:t xml:space="preserve"> Научно-исследовательские институты и лаборатории:</w:t>
            </w:r>
          </w:p>
        </w:tc>
        <w:tc>
          <w:tcPr>
            <w:tcW w:w="1148" w:type="pct"/>
            <w:tcBorders>
              <w:top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</w:pPr>
          </w:p>
          <w:p w:rsidR="002F22CB" w:rsidRPr="00CD55E6" w:rsidRDefault="002F22CB" w:rsidP="002F22CB">
            <w:pPr>
              <w:pStyle w:val="af6"/>
            </w:pPr>
          </w:p>
        </w:tc>
        <w:tc>
          <w:tcPr>
            <w:tcW w:w="902" w:type="pct"/>
            <w:tcBorders>
              <w:top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</w:pPr>
          </w:p>
          <w:p w:rsidR="002F22CB" w:rsidRPr="00CD55E6" w:rsidRDefault="002F22CB" w:rsidP="002F22CB">
            <w:pPr>
              <w:pStyle w:val="af6"/>
              <w:rPr>
                <w:noProof/>
              </w:rPr>
            </w:pPr>
          </w:p>
        </w:tc>
        <w:tc>
          <w:tcPr>
            <w:tcW w:w="639" w:type="pct"/>
            <w:tcBorders>
              <w:top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</w:pPr>
          </w:p>
          <w:p w:rsidR="002F22CB" w:rsidRPr="00CD55E6" w:rsidRDefault="002F22CB" w:rsidP="002F22CB">
            <w:pPr>
              <w:pStyle w:val="af6"/>
              <w:rPr>
                <w:noProof/>
              </w:rPr>
            </w:pPr>
          </w:p>
        </w:tc>
      </w:tr>
      <w:tr w:rsidR="002F22CB" w:rsidRPr="00CD55E6" w:rsidTr="00AD3E0E">
        <w:trPr>
          <w:trHeight w:val="20"/>
        </w:trPr>
        <w:tc>
          <w:tcPr>
            <w:tcW w:w="2311" w:type="pct"/>
            <w:vAlign w:val="center"/>
          </w:tcPr>
          <w:p w:rsidR="002F22CB" w:rsidRPr="00CD55E6" w:rsidRDefault="002F22CB" w:rsidP="002F22CB">
            <w:pPr>
              <w:pStyle w:val="af6"/>
              <w:jc w:val="left"/>
            </w:pPr>
            <w:r w:rsidRPr="00CD55E6">
              <w:t>химического профиля</w:t>
            </w:r>
          </w:p>
        </w:tc>
        <w:tc>
          <w:tcPr>
            <w:tcW w:w="1148" w:type="pct"/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rPr>
                <w:noProof/>
              </w:rPr>
              <w:t>1</w:t>
            </w:r>
            <w:r w:rsidRPr="00CD55E6">
              <w:t xml:space="preserve"> работающий</w:t>
            </w:r>
          </w:p>
        </w:tc>
        <w:tc>
          <w:tcPr>
            <w:tcW w:w="902" w:type="pct"/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rPr>
                <w:noProof/>
              </w:rPr>
              <w:t>460</w:t>
            </w:r>
          </w:p>
        </w:tc>
        <w:tc>
          <w:tcPr>
            <w:tcW w:w="639" w:type="pct"/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rPr>
                <w:noProof/>
              </w:rPr>
              <w:t>60</w:t>
            </w:r>
          </w:p>
        </w:tc>
      </w:tr>
      <w:tr w:rsidR="002F22CB" w:rsidRPr="00CD55E6" w:rsidTr="00AD3E0E">
        <w:trPr>
          <w:trHeight w:val="20"/>
        </w:trPr>
        <w:tc>
          <w:tcPr>
            <w:tcW w:w="2311" w:type="pct"/>
            <w:vAlign w:val="center"/>
          </w:tcPr>
          <w:p w:rsidR="002F22CB" w:rsidRPr="00CD55E6" w:rsidRDefault="002F22CB" w:rsidP="002F22CB">
            <w:pPr>
              <w:pStyle w:val="af6"/>
              <w:jc w:val="left"/>
            </w:pPr>
            <w:r w:rsidRPr="00CD55E6">
              <w:t>биологического профиля</w:t>
            </w:r>
          </w:p>
        </w:tc>
        <w:tc>
          <w:tcPr>
            <w:tcW w:w="1148" w:type="pct"/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t>то же</w:t>
            </w:r>
          </w:p>
        </w:tc>
        <w:tc>
          <w:tcPr>
            <w:tcW w:w="902" w:type="pct"/>
            <w:vAlign w:val="center"/>
          </w:tcPr>
          <w:p w:rsidR="002F22CB" w:rsidRPr="00CD55E6" w:rsidRDefault="002F22CB" w:rsidP="002F22CB">
            <w:pPr>
              <w:pStyle w:val="af6"/>
              <w:rPr>
                <w:noProof/>
              </w:rPr>
            </w:pPr>
            <w:r w:rsidRPr="00CD55E6">
              <w:rPr>
                <w:noProof/>
              </w:rPr>
              <w:t>310</w:t>
            </w:r>
          </w:p>
        </w:tc>
        <w:tc>
          <w:tcPr>
            <w:tcW w:w="639" w:type="pct"/>
            <w:vAlign w:val="center"/>
          </w:tcPr>
          <w:p w:rsidR="002F22CB" w:rsidRPr="00CD55E6" w:rsidRDefault="002F22CB" w:rsidP="002F22CB">
            <w:pPr>
              <w:pStyle w:val="af6"/>
              <w:rPr>
                <w:noProof/>
              </w:rPr>
            </w:pPr>
            <w:r w:rsidRPr="00CD55E6">
              <w:rPr>
                <w:noProof/>
              </w:rPr>
              <w:t>55</w:t>
            </w:r>
          </w:p>
        </w:tc>
      </w:tr>
      <w:tr w:rsidR="002F22CB" w:rsidRPr="00CD55E6" w:rsidTr="00AD3E0E">
        <w:trPr>
          <w:trHeight w:val="20"/>
        </w:trPr>
        <w:tc>
          <w:tcPr>
            <w:tcW w:w="2311" w:type="pct"/>
            <w:vAlign w:val="center"/>
          </w:tcPr>
          <w:p w:rsidR="002F22CB" w:rsidRPr="00CD55E6" w:rsidRDefault="002F22CB" w:rsidP="002F22CB">
            <w:pPr>
              <w:pStyle w:val="af6"/>
              <w:jc w:val="left"/>
            </w:pPr>
            <w:r w:rsidRPr="00CD55E6">
              <w:t>физического профиля</w:t>
            </w:r>
          </w:p>
        </w:tc>
        <w:tc>
          <w:tcPr>
            <w:tcW w:w="1148" w:type="pct"/>
            <w:vAlign w:val="center"/>
          </w:tcPr>
          <w:p w:rsidR="002F22CB" w:rsidRPr="00CD55E6" w:rsidRDefault="002F22CB" w:rsidP="002F22CB">
            <w:pPr>
              <w:pStyle w:val="af6"/>
              <w:rPr>
                <w:noProof/>
              </w:rPr>
            </w:pPr>
            <w:r w:rsidRPr="00CD55E6">
              <w:rPr>
                <w:noProof/>
              </w:rPr>
              <w:t>"</w:t>
            </w:r>
          </w:p>
        </w:tc>
        <w:tc>
          <w:tcPr>
            <w:tcW w:w="902" w:type="pct"/>
            <w:vAlign w:val="center"/>
          </w:tcPr>
          <w:p w:rsidR="002F22CB" w:rsidRPr="00CD55E6" w:rsidRDefault="002F22CB" w:rsidP="002F22CB">
            <w:pPr>
              <w:pStyle w:val="af6"/>
              <w:rPr>
                <w:noProof/>
              </w:rPr>
            </w:pPr>
            <w:r w:rsidRPr="00CD55E6">
              <w:rPr>
                <w:noProof/>
              </w:rPr>
              <w:t>125</w:t>
            </w:r>
          </w:p>
        </w:tc>
        <w:tc>
          <w:tcPr>
            <w:tcW w:w="639" w:type="pct"/>
            <w:vAlign w:val="center"/>
          </w:tcPr>
          <w:p w:rsidR="002F22CB" w:rsidRPr="00CD55E6" w:rsidRDefault="002F22CB" w:rsidP="002F22CB">
            <w:pPr>
              <w:pStyle w:val="af6"/>
              <w:rPr>
                <w:noProof/>
              </w:rPr>
            </w:pPr>
            <w:r w:rsidRPr="00CD55E6">
              <w:rPr>
                <w:noProof/>
              </w:rPr>
              <w:t>15</w:t>
            </w:r>
          </w:p>
        </w:tc>
      </w:tr>
      <w:tr w:rsidR="002F22CB" w:rsidRPr="00CD55E6" w:rsidTr="00AD3E0E">
        <w:trPr>
          <w:trHeight w:val="20"/>
        </w:trPr>
        <w:tc>
          <w:tcPr>
            <w:tcW w:w="2311" w:type="pct"/>
            <w:tcBorders>
              <w:bottom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  <w:jc w:val="left"/>
            </w:pPr>
            <w:r w:rsidRPr="00CD55E6">
              <w:t>естественных наук</w:t>
            </w:r>
          </w:p>
        </w:tc>
        <w:tc>
          <w:tcPr>
            <w:tcW w:w="1148" w:type="pct"/>
            <w:tcBorders>
              <w:bottom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  <w:rPr>
                <w:noProof/>
              </w:rPr>
            </w:pPr>
            <w:r w:rsidRPr="00CD55E6">
              <w:rPr>
                <w:noProof/>
              </w:rPr>
              <w:t>"</w:t>
            </w:r>
          </w:p>
        </w:tc>
        <w:tc>
          <w:tcPr>
            <w:tcW w:w="902" w:type="pct"/>
            <w:tcBorders>
              <w:bottom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  <w:rPr>
                <w:noProof/>
              </w:rPr>
            </w:pPr>
            <w:r w:rsidRPr="00CD55E6">
              <w:rPr>
                <w:noProof/>
              </w:rPr>
              <w:t>12</w:t>
            </w:r>
          </w:p>
        </w:tc>
        <w:tc>
          <w:tcPr>
            <w:tcW w:w="639" w:type="pct"/>
            <w:tcBorders>
              <w:bottom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  <w:rPr>
                <w:noProof/>
              </w:rPr>
            </w:pPr>
            <w:r w:rsidRPr="00CD55E6">
              <w:rPr>
                <w:noProof/>
              </w:rPr>
              <w:t>5</w:t>
            </w:r>
          </w:p>
        </w:tc>
      </w:tr>
      <w:tr w:rsidR="002F22CB" w:rsidRPr="00CD55E6" w:rsidTr="00AD3E0E">
        <w:trPr>
          <w:trHeight w:val="20"/>
        </w:trPr>
        <w:tc>
          <w:tcPr>
            <w:tcW w:w="2311" w:type="pct"/>
            <w:tcBorders>
              <w:top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  <w:jc w:val="left"/>
            </w:pPr>
            <w:r w:rsidRPr="00CD55E6">
              <w:rPr>
                <w:noProof/>
              </w:rPr>
              <w:t>19</w:t>
            </w:r>
            <w:r w:rsidRPr="00CD55E6">
              <w:t>. Аптеки:</w:t>
            </w:r>
          </w:p>
        </w:tc>
        <w:tc>
          <w:tcPr>
            <w:tcW w:w="1148" w:type="pct"/>
            <w:tcBorders>
              <w:top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  <w:rPr>
                <w:noProof/>
              </w:rPr>
            </w:pPr>
          </w:p>
        </w:tc>
        <w:tc>
          <w:tcPr>
            <w:tcW w:w="902" w:type="pct"/>
            <w:tcBorders>
              <w:top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  <w:rPr>
                <w:noProof/>
              </w:rPr>
            </w:pPr>
          </w:p>
        </w:tc>
        <w:tc>
          <w:tcPr>
            <w:tcW w:w="639" w:type="pct"/>
            <w:tcBorders>
              <w:top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  <w:rPr>
                <w:noProof/>
              </w:rPr>
            </w:pPr>
          </w:p>
        </w:tc>
      </w:tr>
      <w:tr w:rsidR="002F22CB" w:rsidRPr="00CD55E6" w:rsidTr="00AD3E0E">
        <w:trPr>
          <w:trHeight w:val="20"/>
        </w:trPr>
        <w:tc>
          <w:tcPr>
            <w:tcW w:w="2311" w:type="pct"/>
            <w:vAlign w:val="center"/>
          </w:tcPr>
          <w:p w:rsidR="002F22CB" w:rsidRPr="00CD55E6" w:rsidRDefault="002F22CB" w:rsidP="002F22CB">
            <w:pPr>
              <w:pStyle w:val="af6"/>
              <w:jc w:val="left"/>
            </w:pPr>
            <w:r w:rsidRPr="00CD55E6">
              <w:t>торговый зал и подсобные помещения</w:t>
            </w:r>
          </w:p>
        </w:tc>
        <w:tc>
          <w:tcPr>
            <w:tcW w:w="1148" w:type="pct"/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rPr>
                <w:noProof/>
              </w:rPr>
              <w:t>"</w:t>
            </w:r>
          </w:p>
        </w:tc>
        <w:tc>
          <w:tcPr>
            <w:tcW w:w="902" w:type="pct"/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rPr>
                <w:noProof/>
              </w:rPr>
              <w:t>12</w:t>
            </w:r>
          </w:p>
        </w:tc>
        <w:tc>
          <w:tcPr>
            <w:tcW w:w="639" w:type="pct"/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rPr>
                <w:noProof/>
              </w:rPr>
              <w:t>5</w:t>
            </w:r>
          </w:p>
        </w:tc>
      </w:tr>
      <w:tr w:rsidR="002F22CB" w:rsidRPr="00CD55E6" w:rsidTr="00AD3E0E">
        <w:trPr>
          <w:trHeight w:val="20"/>
        </w:trPr>
        <w:tc>
          <w:tcPr>
            <w:tcW w:w="2311" w:type="pct"/>
            <w:tcBorders>
              <w:bottom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  <w:jc w:val="left"/>
            </w:pPr>
            <w:r w:rsidRPr="00CD55E6">
              <w:t>лаборатория приготовления лекарств</w:t>
            </w:r>
          </w:p>
        </w:tc>
        <w:tc>
          <w:tcPr>
            <w:tcW w:w="1148" w:type="pct"/>
            <w:tcBorders>
              <w:bottom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  <w:rPr>
                <w:noProof/>
              </w:rPr>
            </w:pPr>
            <w:r w:rsidRPr="00CD55E6">
              <w:rPr>
                <w:noProof/>
              </w:rPr>
              <w:t>"</w:t>
            </w:r>
          </w:p>
        </w:tc>
        <w:tc>
          <w:tcPr>
            <w:tcW w:w="902" w:type="pct"/>
            <w:tcBorders>
              <w:bottom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  <w:rPr>
                <w:noProof/>
              </w:rPr>
            </w:pPr>
            <w:r w:rsidRPr="00CD55E6">
              <w:rPr>
                <w:noProof/>
              </w:rPr>
              <w:t>310</w:t>
            </w:r>
          </w:p>
        </w:tc>
        <w:tc>
          <w:tcPr>
            <w:tcW w:w="639" w:type="pct"/>
            <w:tcBorders>
              <w:bottom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  <w:rPr>
                <w:noProof/>
              </w:rPr>
            </w:pPr>
            <w:r w:rsidRPr="00CD55E6">
              <w:rPr>
                <w:noProof/>
              </w:rPr>
              <w:t>55</w:t>
            </w:r>
          </w:p>
        </w:tc>
      </w:tr>
      <w:tr w:rsidR="002F22CB" w:rsidRPr="00CD55E6" w:rsidTr="00AD3E0E">
        <w:trPr>
          <w:trHeight w:val="20"/>
        </w:trPr>
        <w:tc>
          <w:tcPr>
            <w:tcW w:w="2311" w:type="pct"/>
            <w:tcBorders>
              <w:top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  <w:jc w:val="left"/>
            </w:pPr>
            <w:r w:rsidRPr="00CD55E6">
              <w:rPr>
                <w:noProof/>
              </w:rPr>
              <w:lastRenderedPageBreak/>
              <w:t>20.</w:t>
            </w:r>
            <w:r w:rsidRPr="00CD55E6">
              <w:t xml:space="preserve"> Предприятия общественного питания:</w:t>
            </w:r>
          </w:p>
          <w:p w:rsidR="002F22CB" w:rsidRPr="00CD55E6" w:rsidRDefault="002F22CB" w:rsidP="002F22CB">
            <w:pPr>
              <w:pStyle w:val="af6"/>
              <w:jc w:val="left"/>
            </w:pPr>
            <w:r w:rsidRPr="00CD55E6">
              <w:t>для приготовления пищи:</w:t>
            </w:r>
          </w:p>
        </w:tc>
        <w:tc>
          <w:tcPr>
            <w:tcW w:w="1148" w:type="pct"/>
            <w:tcBorders>
              <w:top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</w:pPr>
          </w:p>
          <w:p w:rsidR="002F22CB" w:rsidRPr="00CD55E6" w:rsidRDefault="002F22CB" w:rsidP="002F22CB">
            <w:pPr>
              <w:pStyle w:val="af6"/>
            </w:pPr>
          </w:p>
        </w:tc>
        <w:tc>
          <w:tcPr>
            <w:tcW w:w="902" w:type="pct"/>
            <w:tcBorders>
              <w:top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</w:pPr>
          </w:p>
          <w:p w:rsidR="002F22CB" w:rsidRPr="00CD55E6" w:rsidRDefault="002F22CB" w:rsidP="002F22CB">
            <w:pPr>
              <w:pStyle w:val="af6"/>
              <w:rPr>
                <w:noProof/>
              </w:rPr>
            </w:pPr>
          </w:p>
        </w:tc>
        <w:tc>
          <w:tcPr>
            <w:tcW w:w="639" w:type="pct"/>
            <w:tcBorders>
              <w:top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</w:pPr>
          </w:p>
          <w:p w:rsidR="002F22CB" w:rsidRPr="00CD55E6" w:rsidRDefault="002F22CB" w:rsidP="002F22CB">
            <w:pPr>
              <w:pStyle w:val="af6"/>
              <w:rPr>
                <w:noProof/>
              </w:rPr>
            </w:pPr>
          </w:p>
        </w:tc>
      </w:tr>
      <w:tr w:rsidR="002F22CB" w:rsidRPr="00CD55E6" w:rsidTr="00AD3E0E">
        <w:trPr>
          <w:trHeight w:val="20"/>
        </w:trPr>
        <w:tc>
          <w:tcPr>
            <w:tcW w:w="2311" w:type="pct"/>
            <w:vAlign w:val="center"/>
          </w:tcPr>
          <w:p w:rsidR="002F22CB" w:rsidRPr="00CD55E6" w:rsidRDefault="002F22CB" w:rsidP="002F22CB">
            <w:pPr>
              <w:pStyle w:val="af6"/>
              <w:jc w:val="left"/>
            </w:pPr>
            <w:r w:rsidRPr="00CD55E6">
              <w:t>реализуемой в обеденном зале</w:t>
            </w:r>
          </w:p>
        </w:tc>
        <w:tc>
          <w:tcPr>
            <w:tcW w:w="1148" w:type="pct"/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rPr>
                <w:noProof/>
              </w:rPr>
              <w:t>1</w:t>
            </w:r>
            <w:r w:rsidRPr="00CD55E6">
              <w:t xml:space="preserve"> условное блюдо</w:t>
            </w:r>
          </w:p>
        </w:tc>
        <w:tc>
          <w:tcPr>
            <w:tcW w:w="902" w:type="pct"/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rPr>
                <w:noProof/>
              </w:rPr>
              <w:t>1</w:t>
            </w:r>
            <w:r w:rsidRPr="00CD55E6">
              <w:t>2</w:t>
            </w:r>
          </w:p>
        </w:tc>
        <w:tc>
          <w:tcPr>
            <w:tcW w:w="639" w:type="pct"/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t>4</w:t>
            </w:r>
          </w:p>
        </w:tc>
      </w:tr>
      <w:tr w:rsidR="002F22CB" w:rsidRPr="00CD55E6" w:rsidTr="00AD3E0E">
        <w:trPr>
          <w:trHeight w:val="20"/>
        </w:trPr>
        <w:tc>
          <w:tcPr>
            <w:tcW w:w="2311" w:type="pct"/>
            <w:vAlign w:val="center"/>
          </w:tcPr>
          <w:p w:rsidR="002F22CB" w:rsidRPr="00CD55E6" w:rsidRDefault="002F22CB" w:rsidP="002F22CB">
            <w:pPr>
              <w:pStyle w:val="af6"/>
              <w:jc w:val="left"/>
            </w:pPr>
            <w:r w:rsidRPr="00CD55E6">
              <w:t>продаваемой на дом</w:t>
            </w:r>
          </w:p>
        </w:tc>
        <w:tc>
          <w:tcPr>
            <w:tcW w:w="1148" w:type="pct"/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t>то же</w:t>
            </w:r>
          </w:p>
        </w:tc>
        <w:tc>
          <w:tcPr>
            <w:tcW w:w="902" w:type="pct"/>
            <w:vAlign w:val="center"/>
          </w:tcPr>
          <w:p w:rsidR="002F22CB" w:rsidRPr="00CD55E6" w:rsidRDefault="002F22CB" w:rsidP="002F22CB">
            <w:pPr>
              <w:pStyle w:val="af6"/>
              <w:rPr>
                <w:noProof/>
              </w:rPr>
            </w:pPr>
            <w:r w:rsidRPr="00CD55E6">
              <w:rPr>
                <w:noProof/>
              </w:rPr>
              <w:t>1</w:t>
            </w:r>
            <w:r w:rsidRPr="00CD55E6">
              <w:t>0</w:t>
            </w:r>
          </w:p>
        </w:tc>
        <w:tc>
          <w:tcPr>
            <w:tcW w:w="639" w:type="pct"/>
            <w:vAlign w:val="center"/>
          </w:tcPr>
          <w:p w:rsidR="002F22CB" w:rsidRPr="00CD55E6" w:rsidRDefault="002F22CB" w:rsidP="002F22CB">
            <w:pPr>
              <w:pStyle w:val="af6"/>
              <w:rPr>
                <w:noProof/>
              </w:rPr>
            </w:pPr>
            <w:r w:rsidRPr="00CD55E6">
              <w:t>3</w:t>
            </w:r>
          </w:p>
        </w:tc>
      </w:tr>
      <w:tr w:rsidR="002F22CB" w:rsidRPr="00CD55E6" w:rsidTr="00AD3E0E">
        <w:trPr>
          <w:trHeight w:val="20"/>
        </w:trPr>
        <w:tc>
          <w:tcPr>
            <w:tcW w:w="2311" w:type="pct"/>
            <w:vAlign w:val="center"/>
          </w:tcPr>
          <w:p w:rsidR="002F22CB" w:rsidRPr="00CD55E6" w:rsidRDefault="002F22CB" w:rsidP="002F22CB">
            <w:pPr>
              <w:pStyle w:val="af6"/>
              <w:jc w:val="left"/>
            </w:pPr>
            <w:r w:rsidRPr="00CD55E6">
              <w:t>выпускающие полуфабрикаты:</w:t>
            </w:r>
          </w:p>
        </w:tc>
        <w:tc>
          <w:tcPr>
            <w:tcW w:w="1148" w:type="pct"/>
            <w:vAlign w:val="center"/>
          </w:tcPr>
          <w:p w:rsidR="002F22CB" w:rsidRPr="00CD55E6" w:rsidRDefault="002F22CB" w:rsidP="002F22CB">
            <w:pPr>
              <w:pStyle w:val="af6"/>
            </w:pPr>
          </w:p>
        </w:tc>
        <w:tc>
          <w:tcPr>
            <w:tcW w:w="902" w:type="pct"/>
            <w:vAlign w:val="center"/>
          </w:tcPr>
          <w:p w:rsidR="002F22CB" w:rsidRPr="00CD55E6" w:rsidRDefault="002F22CB" w:rsidP="002F22CB">
            <w:pPr>
              <w:pStyle w:val="af6"/>
            </w:pPr>
          </w:p>
        </w:tc>
        <w:tc>
          <w:tcPr>
            <w:tcW w:w="639" w:type="pct"/>
            <w:vAlign w:val="center"/>
          </w:tcPr>
          <w:p w:rsidR="002F22CB" w:rsidRPr="00CD55E6" w:rsidRDefault="002F22CB" w:rsidP="002F22CB">
            <w:pPr>
              <w:pStyle w:val="af6"/>
            </w:pPr>
          </w:p>
        </w:tc>
      </w:tr>
      <w:tr w:rsidR="002F22CB" w:rsidRPr="00CD55E6" w:rsidTr="00AD3E0E">
        <w:trPr>
          <w:trHeight w:val="20"/>
        </w:trPr>
        <w:tc>
          <w:tcPr>
            <w:tcW w:w="2311" w:type="pct"/>
            <w:vAlign w:val="center"/>
          </w:tcPr>
          <w:p w:rsidR="002F22CB" w:rsidRPr="00CD55E6" w:rsidRDefault="002F22CB" w:rsidP="002F22CB">
            <w:pPr>
              <w:pStyle w:val="af6"/>
              <w:jc w:val="left"/>
            </w:pPr>
            <w:r w:rsidRPr="00CD55E6">
              <w:t>мясные</w:t>
            </w:r>
          </w:p>
        </w:tc>
        <w:tc>
          <w:tcPr>
            <w:tcW w:w="1148" w:type="pct"/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rPr>
                <w:noProof/>
              </w:rPr>
              <w:t>1</w:t>
            </w:r>
            <w:r w:rsidRPr="00CD55E6">
              <w:t xml:space="preserve"> т</w:t>
            </w:r>
          </w:p>
        </w:tc>
        <w:tc>
          <w:tcPr>
            <w:tcW w:w="902" w:type="pct"/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sym w:font="Arial" w:char="2014"/>
            </w:r>
          </w:p>
        </w:tc>
        <w:tc>
          <w:tcPr>
            <w:tcW w:w="639" w:type="pct"/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sym w:font="Arial" w:char="2014"/>
            </w:r>
          </w:p>
        </w:tc>
      </w:tr>
      <w:tr w:rsidR="002F22CB" w:rsidRPr="00CD55E6" w:rsidTr="00AD3E0E">
        <w:trPr>
          <w:trHeight w:val="20"/>
        </w:trPr>
        <w:tc>
          <w:tcPr>
            <w:tcW w:w="2311" w:type="pct"/>
            <w:vAlign w:val="center"/>
          </w:tcPr>
          <w:p w:rsidR="002F22CB" w:rsidRPr="00CD55E6" w:rsidRDefault="002F22CB" w:rsidP="002F22CB">
            <w:pPr>
              <w:pStyle w:val="af6"/>
              <w:jc w:val="left"/>
            </w:pPr>
            <w:r w:rsidRPr="00CD55E6">
              <w:t>рыбные</w:t>
            </w:r>
          </w:p>
        </w:tc>
        <w:tc>
          <w:tcPr>
            <w:tcW w:w="1148" w:type="pct"/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t>то же</w:t>
            </w:r>
          </w:p>
        </w:tc>
        <w:tc>
          <w:tcPr>
            <w:tcW w:w="902" w:type="pct"/>
            <w:vAlign w:val="center"/>
          </w:tcPr>
          <w:p w:rsidR="002F22CB" w:rsidRPr="00CD55E6" w:rsidRDefault="002F22CB" w:rsidP="002F22CB">
            <w:pPr>
              <w:pStyle w:val="af6"/>
              <w:rPr>
                <w:noProof/>
              </w:rPr>
            </w:pPr>
            <w:r w:rsidRPr="00CD55E6">
              <w:rPr>
                <w:noProof/>
              </w:rPr>
              <w:sym w:font="Arial" w:char="2014"/>
            </w:r>
          </w:p>
        </w:tc>
        <w:tc>
          <w:tcPr>
            <w:tcW w:w="639" w:type="pct"/>
            <w:vAlign w:val="center"/>
          </w:tcPr>
          <w:p w:rsidR="002F22CB" w:rsidRPr="00CD55E6" w:rsidRDefault="002F22CB" w:rsidP="002F22CB">
            <w:pPr>
              <w:pStyle w:val="af6"/>
              <w:rPr>
                <w:noProof/>
              </w:rPr>
            </w:pPr>
            <w:r w:rsidRPr="00CD55E6">
              <w:rPr>
                <w:noProof/>
              </w:rPr>
              <w:sym w:font="Arial" w:char="2014"/>
            </w:r>
          </w:p>
        </w:tc>
      </w:tr>
      <w:tr w:rsidR="002F22CB" w:rsidRPr="00CD55E6" w:rsidTr="00AD3E0E">
        <w:trPr>
          <w:trHeight w:val="20"/>
        </w:trPr>
        <w:tc>
          <w:tcPr>
            <w:tcW w:w="2311" w:type="pct"/>
            <w:vAlign w:val="center"/>
          </w:tcPr>
          <w:p w:rsidR="002F22CB" w:rsidRPr="00CD55E6" w:rsidRDefault="002F22CB" w:rsidP="002F22CB">
            <w:pPr>
              <w:pStyle w:val="af6"/>
              <w:jc w:val="left"/>
            </w:pPr>
            <w:r w:rsidRPr="00CD55E6">
              <w:t>овощные</w:t>
            </w:r>
          </w:p>
        </w:tc>
        <w:tc>
          <w:tcPr>
            <w:tcW w:w="1148" w:type="pct"/>
            <w:vAlign w:val="center"/>
          </w:tcPr>
          <w:p w:rsidR="002F22CB" w:rsidRPr="00CD55E6" w:rsidRDefault="002F22CB" w:rsidP="002F22CB">
            <w:pPr>
              <w:pStyle w:val="af6"/>
              <w:rPr>
                <w:noProof/>
              </w:rPr>
            </w:pPr>
            <w:r w:rsidRPr="00CD55E6">
              <w:rPr>
                <w:noProof/>
              </w:rPr>
              <w:sym w:font="Arial" w:char="201E"/>
            </w:r>
          </w:p>
        </w:tc>
        <w:tc>
          <w:tcPr>
            <w:tcW w:w="902" w:type="pct"/>
            <w:vAlign w:val="center"/>
          </w:tcPr>
          <w:p w:rsidR="002F22CB" w:rsidRPr="00CD55E6" w:rsidRDefault="002F22CB" w:rsidP="002F22CB">
            <w:pPr>
              <w:pStyle w:val="af6"/>
              <w:rPr>
                <w:noProof/>
              </w:rPr>
            </w:pPr>
            <w:r w:rsidRPr="00CD55E6">
              <w:rPr>
                <w:noProof/>
              </w:rPr>
              <w:sym w:font="Arial" w:char="2014"/>
            </w:r>
          </w:p>
        </w:tc>
        <w:tc>
          <w:tcPr>
            <w:tcW w:w="639" w:type="pct"/>
            <w:vAlign w:val="center"/>
          </w:tcPr>
          <w:p w:rsidR="002F22CB" w:rsidRPr="00CD55E6" w:rsidRDefault="002F22CB" w:rsidP="002F22CB">
            <w:pPr>
              <w:pStyle w:val="af6"/>
              <w:rPr>
                <w:noProof/>
              </w:rPr>
            </w:pPr>
            <w:r w:rsidRPr="00CD55E6">
              <w:rPr>
                <w:noProof/>
              </w:rPr>
              <w:t>—</w:t>
            </w:r>
          </w:p>
        </w:tc>
      </w:tr>
      <w:tr w:rsidR="002F22CB" w:rsidRPr="00CD55E6" w:rsidTr="00AD3E0E">
        <w:trPr>
          <w:trHeight w:val="20"/>
        </w:trPr>
        <w:tc>
          <w:tcPr>
            <w:tcW w:w="2311" w:type="pct"/>
            <w:vAlign w:val="center"/>
          </w:tcPr>
          <w:p w:rsidR="002F22CB" w:rsidRPr="00CD55E6" w:rsidRDefault="002F22CB" w:rsidP="002F22CB">
            <w:pPr>
              <w:pStyle w:val="af6"/>
              <w:jc w:val="left"/>
            </w:pPr>
            <w:r w:rsidRPr="00CD55E6">
              <w:t>кулинарные</w:t>
            </w:r>
          </w:p>
        </w:tc>
        <w:tc>
          <w:tcPr>
            <w:tcW w:w="1148" w:type="pct"/>
            <w:vAlign w:val="center"/>
          </w:tcPr>
          <w:p w:rsidR="002F22CB" w:rsidRPr="00CD55E6" w:rsidRDefault="002F22CB" w:rsidP="002F22CB">
            <w:pPr>
              <w:pStyle w:val="af6"/>
              <w:rPr>
                <w:noProof/>
              </w:rPr>
            </w:pPr>
            <w:r w:rsidRPr="00CD55E6">
              <w:rPr>
                <w:noProof/>
              </w:rPr>
              <w:sym w:font="Arial" w:char="201E"/>
            </w:r>
          </w:p>
        </w:tc>
        <w:tc>
          <w:tcPr>
            <w:tcW w:w="902" w:type="pct"/>
            <w:vAlign w:val="center"/>
          </w:tcPr>
          <w:p w:rsidR="002F22CB" w:rsidRPr="00CD55E6" w:rsidRDefault="002F22CB" w:rsidP="002F22CB">
            <w:pPr>
              <w:pStyle w:val="af6"/>
              <w:rPr>
                <w:noProof/>
              </w:rPr>
            </w:pPr>
            <w:r w:rsidRPr="00CD55E6">
              <w:rPr>
                <w:noProof/>
              </w:rPr>
              <w:sym w:font="Arial" w:char="2014"/>
            </w:r>
          </w:p>
        </w:tc>
        <w:tc>
          <w:tcPr>
            <w:tcW w:w="639" w:type="pct"/>
            <w:vAlign w:val="center"/>
          </w:tcPr>
          <w:p w:rsidR="002F22CB" w:rsidRPr="00CD55E6" w:rsidRDefault="002F22CB" w:rsidP="002F22CB">
            <w:pPr>
              <w:pStyle w:val="af6"/>
              <w:rPr>
                <w:noProof/>
              </w:rPr>
            </w:pPr>
            <w:r w:rsidRPr="00CD55E6">
              <w:rPr>
                <w:noProof/>
              </w:rPr>
              <w:sym w:font="Arial" w:char="2014"/>
            </w:r>
          </w:p>
        </w:tc>
      </w:tr>
      <w:tr w:rsidR="002F22CB" w:rsidRPr="00CD55E6" w:rsidTr="00AD3E0E">
        <w:trPr>
          <w:trHeight w:val="253"/>
        </w:trPr>
        <w:tc>
          <w:tcPr>
            <w:tcW w:w="2311" w:type="pct"/>
            <w:tcBorders>
              <w:top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  <w:jc w:val="left"/>
              <w:rPr>
                <w:noProof/>
              </w:rPr>
            </w:pPr>
            <w:r w:rsidRPr="00CD55E6">
              <w:rPr>
                <w:noProof/>
              </w:rPr>
              <w:t>21. Магазины:</w:t>
            </w:r>
          </w:p>
        </w:tc>
        <w:tc>
          <w:tcPr>
            <w:tcW w:w="1148" w:type="pct"/>
            <w:tcBorders>
              <w:top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</w:pPr>
          </w:p>
        </w:tc>
        <w:tc>
          <w:tcPr>
            <w:tcW w:w="902" w:type="pct"/>
            <w:tcBorders>
              <w:top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  <w:rPr>
                <w:noProof/>
              </w:rPr>
            </w:pPr>
          </w:p>
        </w:tc>
        <w:tc>
          <w:tcPr>
            <w:tcW w:w="639" w:type="pct"/>
            <w:tcBorders>
              <w:top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  <w:rPr>
                <w:noProof/>
              </w:rPr>
            </w:pPr>
          </w:p>
        </w:tc>
      </w:tr>
      <w:tr w:rsidR="002F22CB" w:rsidRPr="00CD55E6" w:rsidTr="00AD3E0E">
        <w:trPr>
          <w:trHeight w:val="853"/>
        </w:trPr>
        <w:tc>
          <w:tcPr>
            <w:tcW w:w="2311" w:type="pct"/>
            <w:tcBorders>
              <w:top w:val="single" w:sz="4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  <w:jc w:val="left"/>
            </w:pPr>
            <w:r w:rsidRPr="00CD55E6">
              <w:t>продовольственные</w:t>
            </w:r>
          </w:p>
        </w:tc>
        <w:tc>
          <w:tcPr>
            <w:tcW w:w="1148" w:type="pct"/>
            <w:tcBorders>
              <w:top w:val="single" w:sz="4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rPr>
                <w:noProof/>
              </w:rPr>
              <w:t>1</w:t>
            </w:r>
            <w:r w:rsidRPr="00CD55E6">
              <w:t xml:space="preserve"> работающий</w:t>
            </w:r>
          </w:p>
          <w:p w:rsidR="002F22CB" w:rsidRPr="00CD55E6" w:rsidRDefault="002F22CB" w:rsidP="002F22CB">
            <w:pPr>
              <w:pStyle w:val="af6"/>
              <w:rPr>
                <w:noProof/>
              </w:rPr>
            </w:pPr>
            <w:r w:rsidRPr="00CD55E6">
              <w:t xml:space="preserve">в смену </w:t>
            </w:r>
            <w:r w:rsidRPr="00CD55E6">
              <w:rPr>
                <w:noProof/>
              </w:rPr>
              <w:t>(20</w:t>
            </w:r>
            <w:r w:rsidRPr="00CD55E6">
              <w:t xml:space="preserve"> м</w:t>
            </w:r>
            <w:r w:rsidRPr="00CD55E6">
              <w:rPr>
                <w:vertAlign w:val="superscript"/>
              </w:rPr>
              <w:t>2</w:t>
            </w:r>
            <w:r w:rsidRPr="00CD55E6">
              <w:t xml:space="preserve"> торгового зала)</w:t>
            </w:r>
          </w:p>
        </w:tc>
        <w:tc>
          <w:tcPr>
            <w:tcW w:w="902" w:type="pct"/>
            <w:tcBorders>
              <w:top w:val="single" w:sz="4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rPr>
                <w:noProof/>
              </w:rPr>
              <w:t>250</w:t>
            </w:r>
          </w:p>
        </w:tc>
        <w:tc>
          <w:tcPr>
            <w:tcW w:w="639" w:type="pct"/>
            <w:tcBorders>
              <w:top w:val="single" w:sz="4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rPr>
                <w:noProof/>
              </w:rPr>
              <w:t>65</w:t>
            </w:r>
          </w:p>
        </w:tc>
      </w:tr>
      <w:tr w:rsidR="002F22CB" w:rsidRPr="00CD55E6" w:rsidTr="00AD3E0E">
        <w:trPr>
          <w:trHeight w:val="20"/>
        </w:trPr>
        <w:tc>
          <w:tcPr>
            <w:tcW w:w="2311" w:type="pct"/>
            <w:tcBorders>
              <w:bottom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  <w:jc w:val="left"/>
            </w:pPr>
            <w:r w:rsidRPr="00CD55E6">
              <w:t>промтоварные</w:t>
            </w:r>
          </w:p>
        </w:tc>
        <w:tc>
          <w:tcPr>
            <w:tcW w:w="1148" w:type="pct"/>
            <w:tcBorders>
              <w:bottom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rPr>
                <w:noProof/>
              </w:rPr>
              <w:t>1</w:t>
            </w:r>
            <w:r w:rsidRPr="00CD55E6">
              <w:t xml:space="preserve"> работающий</w:t>
            </w:r>
          </w:p>
          <w:p w:rsidR="002F22CB" w:rsidRPr="00CD55E6" w:rsidRDefault="002F22CB" w:rsidP="002F22CB">
            <w:pPr>
              <w:pStyle w:val="af6"/>
            </w:pPr>
            <w:r w:rsidRPr="00CD55E6">
              <w:t>в смену</w:t>
            </w:r>
          </w:p>
        </w:tc>
        <w:tc>
          <w:tcPr>
            <w:tcW w:w="902" w:type="pct"/>
            <w:tcBorders>
              <w:bottom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  <w:rPr>
                <w:noProof/>
              </w:rPr>
            </w:pPr>
            <w:r w:rsidRPr="00CD55E6">
              <w:rPr>
                <w:noProof/>
              </w:rPr>
              <w:t>12</w:t>
            </w:r>
          </w:p>
        </w:tc>
        <w:tc>
          <w:tcPr>
            <w:tcW w:w="639" w:type="pct"/>
            <w:tcBorders>
              <w:bottom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  <w:rPr>
                <w:noProof/>
              </w:rPr>
            </w:pPr>
            <w:r w:rsidRPr="00CD55E6">
              <w:rPr>
                <w:noProof/>
              </w:rPr>
              <w:t>5</w:t>
            </w:r>
          </w:p>
        </w:tc>
      </w:tr>
      <w:tr w:rsidR="002F22CB" w:rsidRPr="00CD55E6" w:rsidTr="00AD3E0E">
        <w:trPr>
          <w:trHeight w:val="20"/>
        </w:trPr>
        <w:tc>
          <w:tcPr>
            <w:tcW w:w="2311" w:type="pct"/>
            <w:tcBorders>
              <w:top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  <w:jc w:val="left"/>
            </w:pPr>
            <w:r w:rsidRPr="00CD55E6">
              <w:rPr>
                <w:noProof/>
              </w:rPr>
              <w:t>22.</w:t>
            </w:r>
            <w:r w:rsidRPr="00CD55E6">
              <w:t xml:space="preserve"> Парикмахерские</w:t>
            </w:r>
          </w:p>
        </w:tc>
        <w:tc>
          <w:tcPr>
            <w:tcW w:w="1148" w:type="pct"/>
            <w:tcBorders>
              <w:top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rPr>
                <w:noProof/>
              </w:rPr>
              <w:t>1</w:t>
            </w:r>
            <w:r w:rsidRPr="00CD55E6">
              <w:t xml:space="preserve"> рабочее место в смену</w:t>
            </w:r>
          </w:p>
        </w:tc>
        <w:tc>
          <w:tcPr>
            <w:tcW w:w="902" w:type="pct"/>
            <w:tcBorders>
              <w:top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  <w:rPr>
                <w:noProof/>
              </w:rPr>
            </w:pPr>
            <w:r w:rsidRPr="00CD55E6">
              <w:rPr>
                <w:noProof/>
              </w:rPr>
              <w:t>56</w:t>
            </w:r>
          </w:p>
        </w:tc>
        <w:tc>
          <w:tcPr>
            <w:tcW w:w="639" w:type="pct"/>
            <w:tcBorders>
              <w:top w:val="single" w:sz="1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  <w:rPr>
                <w:noProof/>
              </w:rPr>
            </w:pPr>
            <w:r w:rsidRPr="00CD55E6">
              <w:rPr>
                <w:noProof/>
              </w:rPr>
              <w:t>33</w:t>
            </w:r>
          </w:p>
        </w:tc>
      </w:tr>
    </w:tbl>
    <w:p w:rsidR="002F22CB" w:rsidRPr="00CD55E6" w:rsidRDefault="002F22CB" w:rsidP="00AD3E0E">
      <w:pPr>
        <w:pStyle w:val="af3"/>
      </w:pPr>
    </w:p>
    <w:p w:rsidR="002F22CB" w:rsidRPr="00CD55E6" w:rsidRDefault="002F22CB" w:rsidP="000B605A">
      <w:pPr>
        <w:pStyle w:val="af3"/>
      </w:pPr>
      <w:r w:rsidRPr="00CD55E6">
        <w:t>Таблица 2.1</w:t>
      </w:r>
      <w:r w:rsidR="00D14EF1">
        <w:t>4</w:t>
      </w:r>
      <w:r w:rsidRPr="00CD55E6">
        <w:t xml:space="preserve"> – Результаты расчета перспективной тепловой нагрузки на ГВС</w:t>
      </w:r>
    </w:p>
    <w:tbl>
      <w:tblPr>
        <w:tblW w:w="4898" w:type="pct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255"/>
        <w:gridCol w:w="1108"/>
        <w:gridCol w:w="859"/>
        <w:gridCol w:w="1001"/>
        <w:gridCol w:w="1001"/>
        <w:gridCol w:w="1001"/>
        <w:gridCol w:w="1001"/>
        <w:gridCol w:w="1001"/>
        <w:gridCol w:w="881"/>
      </w:tblGrid>
      <w:tr w:rsidR="000B605A" w:rsidRPr="00CD55E6" w:rsidTr="000B605A">
        <w:trPr>
          <w:trHeight w:val="100"/>
          <w:tblHeader/>
        </w:trPr>
        <w:tc>
          <w:tcPr>
            <w:tcW w:w="1115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B605A" w:rsidRPr="00CD55E6" w:rsidRDefault="000B605A" w:rsidP="000B605A">
            <w:pPr>
              <w:pStyle w:val="af6"/>
            </w:pPr>
            <w:r w:rsidRPr="00CD55E6">
              <w:t>Вид (назначение) строительных фондов</w:t>
            </w:r>
          </w:p>
        </w:tc>
        <w:tc>
          <w:tcPr>
            <w:tcW w:w="548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B605A" w:rsidRPr="00CD55E6" w:rsidRDefault="000B605A" w:rsidP="000B605A">
            <w:pPr>
              <w:pStyle w:val="af6"/>
            </w:pPr>
            <w:r w:rsidRPr="00CD55E6">
              <w:t>Ед. изм.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B605A" w:rsidRPr="00CD55E6" w:rsidRDefault="000B605A" w:rsidP="000B605A">
            <w:pPr>
              <w:pStyle w:val="af6"/>
              <w:spacing w:line="276" w:lineRule="auto"/>
            </w:pPr>
            <w:r w:rsidRPr="00CD55E6">
              <w:t>20</w:t>
            </w:r>
            <w:r>
              <w:t>24</w:t>
            </w:r>
            <w:r w:rsidRPr="00CD55E6">
              <w:t>г.</w:t>
            </w:r>
          </w:p>
        </w:tc>
        <w:tc>
          <w:tcPr>
            <w:tcW w:w="495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B605A" w:rsidRPr="00CD55E6" w:rsidRDefault="000B605A" w:rsidP="000B605A">
            <w:pPr>
              <w:pStyle w:val="af6"/>
              <w:spacing w:line="276" w:lineRule="auto"/>
            </w:pPr>
            <w:r w:rsidRPr="00CD55E6">
              <w:t>20</w:t>
            </w:r>
            <w:r>
              <w:t>25</w:t>
            </w:r>
            <w:r w:rsidRPr="00CD55E6">
              <w:t>г.</w:t>
            </w:r>
          </w:p>
        </w:tc>
        <w:tc>
          <w:tcPr>
            <w:tcW w:w="495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B605A" w:rsidRPr="00CD55E6" w:rsidRDefault="000B605A" w:rsidP="000B605A">
            <w:pPr>
              <w:pStyle w:val="af6"/>
              <w:spacing w:line="276" w:lineRule="auto"/>
            </w:pPr>
            <w:r w:rsidRPr="00CD55E6">
              <w:t>20</w:t>
            </w:r>
            <w:r>
              <w:t>26</w:t>
            </w:r>
            <w:r w:rsidRPr="00CD55E6">
              <w:t>г.</w:t>
            </w:r>
          </w:p>
        </w:tc>
        <w:tc>
          <w:tcPr>
            <w:tcW w:w="495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B605A" w:rsidRPr="00CD55E6" w:rsidRDefault="000B605A" w:rsidP="000B605A">
            <w:pPr>
              <w:pStyle w:val="af6"/>
              <w:spacing w:line="276" w:lineRule="auto"/>
            </w:pPr>
            <w:r>
              <w:t>2027г.</w:t>
            </w:r>
          </w:p>
        </w:tc>
        <w:tc>
          <w:tcPr>
            <w:tcW w:w="495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B605A" w:rsidRPr="00CD55E6" w:rsidRDefault="000B605A" w:rsidP="000B605A">
            <w:pPr>
              <w:pStyle w:val="af6"/>
              <w:spacing w:line="276" w:lineRule="auto"/>
            </w:pPr>
            <w:r>
              <w:t>2028г.</w:t>
            </w:r>
          </w:p>
        </w:tc>
        <w:tc>
          <w:tcPr>
            <w:tcW w:w="495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B605A" w:rsidRPr="00CD55E6" w:rsidRDefault="000B605A" w:rsidP="000B605A">
            <w:pPr>
              <w:pStyle w:val="af6"/>
              <w:spacing w:line="276" w:lineRule="auto"/>
            </w:pPr>
            <w:r w:rsidRPr="00CD55E6">
              <w:t>20</w:t>
            </w:r>
            <w:r>
              <w:t>29-2034г.</w:t>
            </w:r>
          </w:p>
        </w:tc>
        <w:tc>
          <w:tcPr>
            <w:tcW w:w="43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B605A" w:rsidRPr="00CD55E6" w:rsidRDefault="000B605A" w:rsidP="000B605A">
            <w:pPr>
              <w:pStyle w:val="af6"/>
              <w:spacing w:line="276" w:lineRule="auto"/>
            </w:pPr>
            <w:r>
              <w:t>2034-2039г.</w:t>
            </w:r>
          </w:p>
        </w:tc>
      </w:tr>
      <w:tr w:rsidR="00A95085" w:rsidRPr="00CD55E6" w:rsidTr="00A95085">
        <w:trPr>
          <w:trHeight w:val="373"/>
        </w:trPr>
        <w:tc>
          <w:tcPr>
            <w:tcW w:w="1115" w:type="pct"/>
            <w:vAlign w:val="center"/>
          </w:tcPr>
          <w:p w:rsidR="00A95085" w:rsidRPr="00CD55E6" w:rsidRDefault="00A95085" w:rsidP="00A95085">
            <w:pPr>
              <w:pStyle w:val="af6"/>
            </w:pPr>
            <w:r w:rsidRPr="00CD55E6">
              <w:t>Индивидуальные жилые дома</w:t>
            </w:r>
          </w:p>
        </w:tc>
        <w:tc>
          <w:tcPr>
            <w:tcW w:w="54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95085" w:rsidRPr="00CD55E6" w:rsidRDefault="00A95085" w:rsidP="00A95085">
            <w:pPr>
              <w:pStyle w:val="af6"/>
            </w:pPr>
            <w:r w:rsidRPr="00CD55E6">
              <w:t>Гкал/час</w:t>
            </w:r>
          </w:p>
        </w:tc>
        <w:tc>
          <w:tcPr>
            <w:tcW w:w="42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95085" w:rsidRPr="00CD55E6" w:rsidRDefault="00A95085" w:rsidP="00A95085">
            <w:pPr>
              <w:pStyle w:val="af6"/>
            </w:pPr>
            <w:r w:rsidRPr="00CD55E6">
              <w:t>–</w:t>
            </w:r>
          </w:p>
        </w:tc>
        <w:tc>
          <w:tcPr>
            <w:tcW w:w="49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95085" w:rsidRDefault="00A95085" w:rsidP="00A95085">
            <w:pPr>
              <w:jc w:val="center"/>
            </w:pPr>
            <w:r w:rsidRPr="00F66BD1">
              <w:t>–</w:t>
            </w:r>
          </w:p>
        </w:tc>
        <w:tc>
          <w:tcPr>
            <w:tcW w:w="49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95085" w:rsidRDefault="00A95085" w:rsidP="00A95085">
            <w:pPr>
              <w:jc w:val="center"/>
            </w:pPr>
            <w:r w:rsidRPr="00F66BD1">
              <w:t>–</w:t>
            </w:r>
          </w:p>
        </w:tc>
        <w:tc>
          <w:tcPr>
            <w:tcW w:w="49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95085" w:rsidRDefault="00A95085" w:rsidP="00A95085">
            <w:pPr>
              <w:jc w:val="center"/>
            </w:pPr>
            <w:r w:rsidRPr="00F66BD1">
              <w:t>–</w:t>
            </w:r>
          </w:p>
        </w:tc>
        <w:tc>
          <w:tcPr>
            <w:tcW w:w="49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95085" w:rsidRDefault="00A95085" w:rsidP="00A95085">
            <w:pPr>
              <w:jc w:val="center"/>
            </w:pPr>
            <w:r w:rsidRPr="00F66BD1">
              <w:t>–</w:t>
            </w:r>
          </w:p>
        </w:tc>
        <w:tc>
          <w:tcPr>
            <w:tcW w:w="49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95085" w:rsidRDefault="00A95085" w:rsidP="00A95085">
            <w:pPr>
              <w:jc w:val="center"/>
            </w:pPr>
            <w:r w:rsidRPr="00F66BD1">
              <w:t>–</w:t>
            </w:r>
          </w:p>
        </w:tc>
        <w:tc>
          <w:tcPr>
            <w:tcW w:w="43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95085" w:rsidRDefault="00A95085" w:rsidP="00A95085">
            <w:pPr>
              <w:jc w:val="center"/>
            </w:pPr>
            <w:r w:rsidRPr="00F66BD1">
              <w:t>–</w:t>
            </w:r>
          </w:p>
        </w:tc>
      </w:tr>
      <w:tr w:rsidR="002F22CB" w:rsidRPr="00CD55E6" w:rsidTr="00AD3E0E">
        <w:trPr>
          <w:trHeight w:val="414"/>
        </w:trPr>
        <w:tc>
          <w:tcPr>
            <w:tcW w:w="1115" w:type="pct"/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t>Многоквартирные дома</w:t>
            </w:r>
          </w:p>
        </w:tc>
        <w:tc>
          <w:tcPr>
            <w:tcW w:w="548" w:type="pct"/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t>Гкал/час</w:t>
            </w:r>
          </w:p>
        </w:tc>
        <w:tc>
          <w:tcPr>
            <w:tcW w:w="425" w:type="pct"/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t>–</w:t>
            </w:r>
          </w:p>
        </w:tc>
        <w:tc>
          <w:tcPr>
            <w:tcW w:w="495" w:type="pct"/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t>–</w:t>
            </w:r>
          </w:p>
        </w:tc>
        <w:tc>
          <w:tcPr>
            <w:tcW w:w="495" w:type="pct"/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t>–</w:t>
            </w:r>
          </w:p>
        </w:tc>
        <w:tc>
          <w:tcPr>
            <w:tcW w:w="495" w:type="pct"/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t>–</w:t>
            </w:r>
          </w:p>
        </w:tc>
        <w:tc>
          <w:tcPr>
            <w:tcW w:w="495" w:type="pct"/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t>–</w:t>
            </w:r>
          </w:p>
        </w:tc>
        <w:tc>
          <w:tcPr>
            <w:tcW w:w="495" w:type="pct"/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t>–</w:t>
            </w:r>
          </w:p>
        </w:tc>
        <w:tc>
          <w:tcPr>
            <w:tcW w:w="436" w:type="pct"/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t>–</w:t>
            </w:r>
          </w:p>
        </w:tc>
      </w:tr>
      <w:tr w:rsidR="003B703F" w:rsidRPr="00CD55E6" w:rsidTr="003B703F">
        <w:trPr>
          <w:trHeight w:val="405"/>
        </w:trPr>
        <w:tc>
          <w:tcPr>
            <w:tcW w:w="1115" w:type="pct"/>
            <w:vAlign w:val="center"/>
          </w:tcPr>
          <w:p w:rsidR="003B703F" w:rsidRPr="00CD55E6" w:rsidRDefault="003B703F" w:rsidP="003B703F">
            <w:pPr>
              <w:pStyle w:val="af6"/>
            </w:pPr>
            <w:r w:rsidRPr="00CD55E6">
              <w:t>Общественные здания</w:t>
            </w:r>
          </w:p>
        </w:tc>
        <w:tc>
          <w:tcPr>
            <w:tcW w:w="548" w:type="pct"/>
            <w:vAlign w:val="center"/>
          </w:tcPr>
          <w:p w:rsidR="003B703F" w:rsidRPr="00CD55E6" w:rsidRDefault="003B703F" w:rsidP="003B703F">
            <w:pPr>
              <w:pStyle w:val="af6"/>
            </w:pPr>
            <w:r w:rsidRPr="00CD55E6">
              <w:t>Гкал/час</w:t>
            </w:r>
          </w:p>
        </w:tc>
        <w:tc>
          <w:tcPr>
            <w:tcW w:w="425" w:type="pct"/>
            <w:vAlign w:val="center"/>
          </w:tcPr>
          <w:p w:rsidR="003B703F" w:rsidRPr="00CD55E6" w:rsidRDefault="003B703F" w:rsidP="003B703F">
            <w:pPr>
              <w:pStyle w:val="af6"/>
            </w:pPr>
            <w:r w:rsidRPr="00CD55E6">
              <w:t>–</w:t>
            </w:r>
          </w:p>
        </w:tc>
        <w:tc>
          <w:tcPr>
            <w:tcW w:w="495" w:type="pct"/>
            <w:vAlign w:val="center"/>
          </w:tcPr>
          <w:p w:rsidR="003B703F" w:rsidRDefault="003B703F" w:rsidP="003B703F">
            <w:pPr>
              <w:jc w:val="center"/>
            </w:pPr>
            <w:r w:rsidRPr="00D5516D">
              <w:t>–</w:t>
            </w:r>
          </w:p>
        </w:tc>
        <w:tc>
          <w:tcPr>
            <w:tcW w:w="495" w:type="pct"/>
            <w:vAlign w:val="center"/>
          </w:tcPr>
          <w:p w:rsidR="003B703F" w:rsidRDefault="003B703F" w:rsidP="003B703F">
            <w:pPr>
              <w:jc w:val="center"/>
            </w:pPr>
            <w:r w:rsidRPr="00D5516D">
              <w:t>–</w:t>
            </w:r>
          </w:p>
        </w:tc>
        <w:tc>
          <w:tcPr>
            <w:tcW w:w="495" w:type="pct"/>
            <w:vAlign w:val="center"/>
          </w:tcPr>
          <w:p w:rsidR="003B703F" w:rsidRDefault="003B703F" w:rsidP="003B703F">
            <w:pPr>
              <w:jc w:val="center"/>
            </w:pPr>
            <w:r w:rsidRPr="00D5516D">
              <w:t>–</w:t>
            </w:r>
          </w:p>
        </w:tc>
        <w:tc>
          <w:tcPr>
            <w:tcW w:w="495" w:type="pct"/>
            <w:vAlign w:val="center"/>
          </w:tcPr>
          <w:p w:rsidR="003B703F" w:rsidRDefault="003B703F" w:rsidP="003B703F">
            <w:pPr>
              <w:jc w:val="center"/>
            </w:pPr>
            <w:r w:rsidRPr="00D5516D">
              <w:t>–</w:t>
            </w:r>
          </w:p>
        </w:tc>
        <w:tc>
          <w:tcPr>
            <w:tcW w:w="495" w:type="pct"/>
            <w:vAlign w:val="center"/>
          </w:tcPr>
          <w:p w:rsidR="003B703F" w:rsidRDefault="003B703F" w:rsidP="003B703F">
            <w:pPr>
              <w:jc w:val="center"/>
            </w:pPr>
            <w:r w:rsidRPr="00D5516D">
              <w:t>–</w:t>
            </w:r>
          </w:p>
        </w:tc>
        <w:tc>
          <w:tcPr>
            <w:tcW w:w="436" w:type="pct"/>
            <w:vAlign w:val="center"/>
          </w:tcPr>
          <w:p w:rsidR="003B703F" w:rsidRDefault="003B703F" w:rsidP="003B703F">
            <w:pPr>
              <w:jc w:val="center"/>
            </w:pPr>
            <w:r w:rsidRPr="00D5516D">
              <w:t>–</w:t>
            </w:r>
          </w:p>
        </w:tc>
      </w:tr>
      <w:tr w:rsidR="002F22CB" w:rsidRPr="00CD55E6" w:rsidTr="00AD3E0E">
        <w:tc>
          <w:tcPr>
            <w:tcW w:w="1115" w:type="pct"/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t>Производственные здания промышленных предприятий</w:t>
            </w:r>
          </w:p>
        </w:tc>
        <w:tc>
          <w:tcPr>
            <w:tcW w:w="548" w:type="pct"/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t>Гкал/час</w:t>
            </w:r>
          </w:p>
        </w:tc>
        <w:tc>
          <w:tcPr>
            <w:tcW w:w="425" w:type="pct"/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t>–</w:t>
            </w:r>
          </w:p>
        </w:tc>
        <w:tc>
          <w:tcPr>
            <w:tcW w:w="495" w:type="pct"/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t>–</w:t>
            </w:r>
          </w:p>
        </w:tc>
        <w:tc>
          <w:tcPr>
            <w:tcW w:w="495" w:type="pct"/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t>–</w:t>
            </w:r>
          </w:p>
        </w:tc>
        <w:tc>
          <w:tcPr>
            <w:tcW w:w="495" w:type="pct"/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t>–</w:t>
            </w:r>
          </w:p>
        </w:tc>
        <w:tc>
          <w:tcPr>
            <w:tcW w:w="495" w:type="pct"/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t>–</w:t>
            </w:r>
          </w:p>
        </w:tc>
        <w:tc>
          <w:tcPr>
            <w:tcW w:w="495" w:type="pct"/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t>–</w:t>
            </w:r>
          </w:p>
        </w:tc>
        <w:tc>
          <w:tcPr>
            <w:tcW w:w="436" w:type="pct"/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t>–</w:t>
            </w:r>
          </w:p>
        </w:tc>
      </w:tr>
    </w:tbl>
    <w:p w:rsidR="00B3551A" w:rsidRDefault="00B3551A" w:rsidP="00B3551A">
      <w:pPr>
        <w:pStyle w:val="af3"/>
        <w:spacing w:line="240" w:lineRule="auto"/>
        <w:rPr>
          <w:u w:val="single"/>
        </w:rPr>
      </w:pPr>
    </w:p>
    <w:p w:rsidR="002F22CB" w:rsidRPr="00750EB7" w:rsidRDefault="002F22CB" w:rsidP="00750EB7">
      <w:pPr>
        <w:pStyle w:val="af3"/>
        <w:rPr>
          <w:u w:val="single"/>
        </w:rPr>
      </w:pPr>
      <w:r w:rsidRPr="00750EB7">
        <w:rPr>
          <w:u w:val="single"/>
        </w:rPr>
        <w:t>Расчет перспективной тепловой нагрузки на вентиляцию</w:t>
      </w:r>
    </w:p>
    <w:p w:rsidR="002F22CB" w:rsidRPr="00CD55E6" w:rsidRDefault="002F22CB" w:rsidP="00750EB7">
      <w:pPr>
        <w:pStyle w:val="af3"/>
      </w:pPr>
      <w:r w:rsidRPr="00CD55E6">
        <w:t>При проектировании жилых зданий учитывается естественная вентиляция, соответственно, нагрузка на приточно-вытяжную вентиляцию равна нулю.</w:t>
      </w:r>
    </w:p>
    <w:p w:rsidR="002F22CB" w:rsidRPr="00CD55E6" w:rsidRDefault="002F22CB" w:rsidP="00750EB7">
      <w:pPr>
        <w:pStyle w:val="af3"/>
      </w:pPr>
      <w:r w:rsidRPr="00CD55E6">
        <w:t xml:space="preserve">Расчет перспективной тепловой нагрузки на вентиляцию общественных зданий производится по формуле: </w:t>
      </w:r>
    </w:p>
    <w:p w:rsidR="002F22CB" w:rsidRPr="00CD55E6" w:rsidRDefault="004E0A12" w:rsidP="00750EB7">
      <w:pPr>
        <w:pStyle w:val="af3"/>
        <w:rPr>
          <w:rFonts w:eastAsiaTheme="minorEastAsia"/>
        </w:rPr>
      </w:pP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Q</m:t>
            </m:r>
          </m:e>
          <m:sub>
            <m:r>
              <w:rPr>
                <w:rFonts w:ascii="Cambria Math" w:hAnsi="Cambria Math"/>
              </w:rPr>
              <m:t>v</m:t>
            </m:r>
          </m:sub>
          <m:sup>
            <m:r>
              <w:rPr>
                <w:rFonts w:ascii="Cambria Math" w:hAnsi="Cambria Math"/>
              </w:rPr>
              <m:t>общ</m:t>
            </m:r>
          </m:sup>
        </m:sSubSup>
        <m:r>
          <w:rPr>
            <w:rFonts w:ascii="Cambria Math" w:eastAsiaTheme="minorEastAsia" w:hAnsi="Cambria Math"/>
          </w:rPr>
          <m:t>=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q</m:t>
            </m:r>
          </m:e>
          <m:sub>
            <m:r>
              <w:rPr>
                <w:rFonts w:ascii="Cambria Math" w:eastAsiaTheme="minorEastAsia" w:hAnsi="Cambria Math"/>
              </w:rPr>
              <m:t>0</m:t>
            </m:r>
          </m:sub>
        </m:sSub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K</m:t>
            </m:r>
          </m:e>
          <m:sub>
            <m:r>
              <w:rPr>
                <w:rFonts w:ascii="Cambria Math" w:eastAsiaTheme="minorEastAsia" w:hAnsi="Cambria Math"/>
              </w:rPr>
              <m:t>1</m:t>
            </m:r>
          </m:sub>
        </m:sSub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K</m:t>
            </m:r>
          </m:e>
          <m:sub>
            <m:r>
              <w:rPr>
                <w:rFonts w:ascii="Cambria Math" w:eastAsiaTheme="minorEastAsia" w:hAnsi="Cambria Math"/>
              </w:rPr>
              <m:t>2</m:t>
            </m:r>
          </m:sub>
        </m:sSub>
        <m:r>
          <w:rPr>
            <w:rFonts w:ascii="Cambria Math" w:eastAsiaTheme="minorEastAsia" w:hAnsi="Cambria Math"/>
          </w:rPr>
          <m:t>S</m:t>
        </m:r>
      </m:oMath>
      <w:r w:rsidR="002F22CB" w:rsidRPr="00CD55E6">
        <w:rPr>
          <w:rFonts w:eastAsiaTheme="minorEastAsia"/>
        </w:rPr>
        <w:t>, Вт</w:t>
      </w:r>
    </w:p>
    <w:p w:rsidR="002F22CB" w:rsidRPr="00CD55E6" w:rsidRDefault="002F22CB" w:rsidP="00750EB7">
      <w:pPr>
        <w:pStyle w:val="af3"/>
        <w:rPr>
          <w:rFonts w:eastAsiaTheme="minorEastAsia"/>
        </w:rPr>
      </w:pPr>
      <w:r w:rsidRPr="00CD55E6">
        <w:rPr>
          <w:rFonts w:eastAsiaTheme="minorEastAsia"/>
        </w:rPr>
        <w:t xml:space="preserve">где: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q</m:t>
            </m:r>
          </m:e>
          <m:sub>
            <m:r>
              <w:rPr>
                <w:rFonts w:ascii="Cambria Math" w:hAnsi="Cambria Math"/>
              </w:rPr>
              <m:t>от</m:t>
            </m:r>
          </m:sub>
        </m:sSub>
      </m:oMath>
      <w:r w:rsidRPr="00CD55E6">
        <w:rPr>
          <w:rFonts w:eastAsiaTheme="minorEastAsia"/>
        </w:rPr>
        <w:t>- удельный расход тепловой энергии на отопление, кДж/(м</w:t>
      </w:r>
      <w:r w:rsidRPr="00CD55E6">
        <w:rPr>
          <w:rFonts w:eastAsiaTheme="minorEastAsia"/>
          <w:vertAlign w:val="superscript"/>
        </w:rPr>
        <w:t>2</w:t>
      </w:r>
      <w:r w:rsidRPr="00CD55E6">
        <w:rPr>
          <w:rFonts w:eastAsiaTheme="minorEastAsia"/>
        </w:rPr>
        <w:t>∙°С∙сутки) (принимается согласно таблицы 2.5);;</w:t>
      </w:r>
    </w:p>
    <w:p w:rsidR="002F22CB" w:rsidRPr="00CD55E6" w:rsidRDefault="004E0A12" w:rsidP="00750EB7">
      <w:pPr>
        <w:pStyle w:val="af3"/>
        <w:rPr>
          <w:rFonts w:eastAsiaTheme="minorEastAsia"/>
        </w:rPr>
      </w:pP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K</m:t>
            </m:r>
          </m:e>
          <m:sub>
            <m:r>
              <w:rPr>
                <w:rFonts w:ascii="Cambria Math" w:eastAsiaTheme="minorEastAsia" w:hAnsi="Cambria Math"/>
              </w:rPr>
              <m:t>1</m:t>
            </m:r>
          </m:sub>
        </m:sSub>
      </m:oMath>
      <w:r w:rsidR="002F22CB" w:rsidRPr="00CD55E6">
        <w:rPr>
          <w:rFonts w:eastAsiaTheme="minorEastAsia"/>
        </w:rPr>
        <w:t xml:space="preserve">- коэффициент, учитывающий тепловой поток на отопление общественных зданий, при отсутствии данных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K</m:t>
            </m:r>
          </m:e>
          <m:sub>
            <m:r>
              <w:rPr>
                <w:rFonts w:ascii="Cambria Math" w:eastAsiaTheme="minorEastAsia" w:hAnsi="Cambria Math"/>
              </w:rPr>
              <m:t>1</m:t>
            </m:r>
          </m:sub>
        </m:sSub>
      </m:oMath>
      <w:r w:rsidR="002F22CB" w:rsidRPr="00CD55E6">
        <w:rPr>
          <w:rFonts w:eastAsiaTheme="minorEastAsia"/>
        </w:rPr>
        <w:t>следует принимать равным 0,25;</w:t>
      </w:r>
    </w:p>
    <w:p w:rsidR="002F22CB" w:rsidRPr="00CD55E6" w:rsidRDefault="004E0A12" w:rsidP="00750EB7">
      <w:pPr>
        <w:pStyle w:val="af3"/>
        <w:rPr>
          <w:rFonts w:eastAsiaTheme="minorEastAsia"/>
        </w:rPr>
      </w:pP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K</m:t>
            </m:r>
          </m:e>
          <m:sub>
            <m:r>
              <w:rPr>
                <w:rFonts w:ascii="Cambria Math" w:eastAsiaTheme="minorEastAsia" w:hAnsi="Cambria Math"/>
              </w:rPr>
              <m:t>2</m:t>
            </m:r>
          </m:sub>
        </m:sSub>
      </m:oMath>
      <w:r w:rsidR="002F22CB" w:rsidRPr="00CD55E6">
        <w:rPr>
          <w:rFonts w:eastAsiaTheme="minorEastAsia"/>
        </w:rPr>
        <w:t xml:space="preserve">- коэффициент, учитывающий тепловой поток на вентиляцию общественных зданий, при отсутствии данных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K</m:t>
            </m:r>
          </m:e>
          <m:sub>
            <m:r>
              <w:rPr>
                <w:rFonts w:ascii="Cambria Math" w:eastAsiaTheme="minorEastAsia" w:hAnsi="Cambria Math"/>
              </w:rPr>
              <m:t>2</m:t>
            </m:r>
          </m:sub>
        </m:sSub>
      </m:oMath>
      <w:r w:rsidR="002F22CB" w:rsidRPr="00CD55E6">
        <w:rPr>
          <w:rFonts w:eastAsiaTheme="minorEastAsia"/>
        </w:rPr>
        <w:t xml:space="preserve"> следует принимать равным для общественных зданий построенных после 1985 года - 0,6;</w:t>
      </w:r>
    </w:p>
    <w:p w:rsidR="002F22CB" w:rsidRPr="00D14EF1" w:rsidRDefault="002F22CB" w:rsidP="00D14EF1">
      <w:pPr>
        <w:pStyle w:val="af3"/>
        <w:rPr>
          <w:rFonts w:eastAsiaTheme="minorEastAsia"/>
        </w:rPr>
      </w:pPr>
      <m:oMath>
        <m:r>
          <w:rPr>
            <w:rFonts w:ascii="Cambria Math" w:eastAsiaTheme="minorEastAsia" w:hAnsi="Cambria Math"/>
          </w:rPr>
          <m:t>S</m:t>
        </m:r>
      </m:oMath>
      <w:r w:rsidRPr="00CD55E6">
        <w:rPr>
          <w:rFonts w:eastAsiaTheme="minorEastAsia"/>
        </w:rPr>
        <w:t>- площадь строительных фондов общественных зданий, м</w:t>
      </w:r>
      <w:r w:rsidRPr="00CD55E6">
        <w:rPr>
          <w:rFonts w:eastAsiaTheme="minorEastAsia"/>
          <w:vertAlign w:val="superscript"/>
        </w:rPr>
        <w:t>2</w:t>
      </w:r>
      <w:r w:rsidR="00D14EF1">
        <w:rPr>
          <w:rFonts w:eastAsiaTheme="minorEastAsia"/>
        </w:rPr>
        <w:t>.</w:t>
      </w:r>
    </w:p>
    <w:p w:rsidR="002F22CB" w:rsidRPr="00CD55E6" w:rsidRDefault="002F22CB" w:rsidP="000B605A">
      <w:pPr>
        <w:pStyle w:val="af3"/>
      </w:pPr>
      <w:r w:rsidRPr="00CD55E6">
        <w:t>Таблица 2.1</w:t>
      </w:r>
      <w:r w:rsidR="00D14EF1">
        <w:t>5</w:t>
      </w:r>
      <w:r w:rsidRPr="00CD55E6">
        <w:t xml:space="preserve"> – Результаты расчета перспективной тепловой нагрузки на вентиляцию</w:t>
      </w:r>
    </w:p>
    <w:tbl>
      <w:tblPr>
        <w:tblW w:w="4898" w:type="pct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281"/>
        <w:gridCol w:w="1120"/>
        <w:gridCol w:w="871"/>
        <w:gridCol w:w="991"/>
        <w:gridCol w:w="991"/>
        <w:gridCol w:w="991"/>
        <w:gridCol w:w="991"/>
        <w:gridCol w:w="991"/>
        <w:gridCol w:w="881"/>
      </w:tblGrid>
      <w:tr w:rsidR="000B605A" w:rsidRPr="00CD55E6" w:rsidTr="00DA7762">
        <w:trPr>
          <w:trHeight w:val="20"/>
        </w:trPr>
        <w:tc>
          <w:tcPr>
            <w:tcW w:w="1128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B605A" w:rsidRPr="00CD55E6" w:rsidRDefault="000B605A" w:rsidP="000B605A">
            <w:pPr>
              <w:pStyle w:val="af6"/>
            </w:pPr>
            <w:r w:rsidRPr="00CD55E6">
              <w:t>Вид (назначение) строительных фондов</w:t>
            </w:r>
          </w:p>
        </w:tc>
        <w:tc>
          <w:tcPr>
            <w:tcW w:w="55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B605A" w:rsidRPr="00CD55E6" w:rsidRDefault="000B605A" w:rsidP="000B605A">
            <w:pPr>
              <w:pStyle w:val="af6"/>
            </w:pPr>
            <w:r w:rsidRPr="00CD55E6">
              <w:t>Ед. изм.</w:t>
            </w:r>
          </w:p>
        </w:tc>
        <w:tc>
          <w:tcPr>
            <w:tcW w:w="431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B605A" w:rsidRPr="00CD55E6" w:rsidRDefault="000B605A" w:rsidP="000B605A">
            <w:pPr>
              <w:pStyle w:val="af6"/>
              <w:spacing w:line="276" w:lineRule="auto"/>
            </w:pPr>
            <w:r w:rsidRPr="00CD55E6">
              <w:t>20</w:t>
            </w:r>
            <w:r>
              <w:t>24</w:t>
            </w:r>
            <w:r w:rsidRPr="00CD55E6">
              <w:t>г.</w:t>
            </w:r>
          </w:p>
        </w:tc>
        <w:tc>
          <w:tcPr>
            <w:tcW w:w="49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B605A" w:rsidRPr="00CD55E6" w:rsidRDefault="000B605A" w:rsidP="000B605A">
            <w:pPr>
              <w:pStyle w:val="af6"/>
              <w:spacing w:line="276" w:lineRule="auto"/>
            </w:pPr>
            <w:r w:rsidRPr="00CD55E6">
              <w:t>20</w:t>
            </w:r>
            <w:r>
              <w:t>25</w:t>
            </w:r>
            <w:r w:rsidRPr="00CD55E6">
              <w:t>г.</w:t>
            </w:r>
          </w:p>
        </w:tc>
        <w:tc>
          <w:tcPr>
            <w:tcW w:w="49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B605A" w:rsidRPr="00CD55E6" w:rsidRDefault="000B605A" w:rsidP="000B605A">
            <w:pPr>
              <w:pStyle w:val="af6"/>
              <w:spacing w:line="276" w:lineRule="auto"/>
            </w:pPr>
            <w:r w:rsidRPr="00CD55E6">
              <w:t>20</w:t>
            </w:r>
            <w:r>
              <w:t>26</w:t>
            </w:r>
            <w:r w:rsidRPr="00CD55E6">
              <w:t>г.</w:t>
            </w:r>
          </w:p>
        </w:tc>
        <w:tc>
          <w:tcPr>
            <w:tcW w:w="49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B605A" w:rsidRPr="00CD55E6" w:rsidRDefault="000B605A" w:rsidP="000B605A">
            <w:pPr>
              <w:pStyle w:val="af6"/>
              <w:spacing w:line="276" w:lineRule="auto"/>
            </w:pPr>
            <w:r>
              <w:t>2027г.</w:t>
            </w:r>
          </w:p>
        </w:tc>
        <w:tc>
          <w:tcPr>
            <w:tcW w:w="49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B605A" w:rsidRPr="00CD55E6" w:rsidRDefault="000B605A" w:rsidP="000B605A">
            <w:pPr>
              <w:pStyle w:val="af6"/>
              <w:spacing w:line="276" w:lineRule="auto"/>
            </w:pPr>
            <w:r>
              <w:t>2028г.</w:t>
            </w:r>
          </w:p>
        </w:tc>
        <w:tc>
          <w:tcPr>
            <w:tcW w:w="49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B605A" w:rsidRPr="00CD55E6" w:rsidRDefault="000B605A" w:rsidP="000B605A">
            <w:pPr>
              <w:pStyle w:val="af6"/>
              <w:spacing w:line="276" w:lineRule="auto"/>
            </w:pPr>
            <w:r w:rsidRPr="00CD55E6">
              <w:t>20</w:t>
            </w:r>
            <w:r>
              <w:t>29-2034г.</w:t>
            </w:r>
          </w:p>
        </w:tc>
        <w:tc>
          <w:tcPr>
            <w:tcW w:w="43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B605A" w:rsidRPr="00CD55E6" w:rsidRDefault="000B605A" w:rsidP="000B605A">
            <w:pPr>
              <w:pStyle w:val="af6"/>
              <w:spacing w:line="276" w:lineRule="auto"/>
            </w:pPr>
            <w:r>
              <w:t>2034-2039г.</w:t>
            </w:r>
          </w:p>
        </w:tc>
      </w:tr>
      <w:tr w:rsidR="002F22CB" w:rsidRPr="00CD55E6" w:rsidTr="00DA7762">
        <w:trPr>
          <w:trHeight w:val="20"/>
        </w:trPr>
        <w:tc>
          <w:tcPr>
            <w:tcW w:w="1128" w:type="pct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t>Индивидуальные жилые дома</w:t>
            </w:r>
          </w:p>
        </w:tc>
        <w:tc>
          <w:tcPr>
            <w:tcW w:w="554" w:type="pct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t>Гкал/час</w:t>
            </w:r>
          </w:p>
        </w:tc>
        <w:tc>
          <w:tcPr>
            <w:tcW w:w="431" w:type="pct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t>–</w:t>
            </w:r>
          </w:p>
        </w:tc>
        <w:tc>
          <w:tcPr>
            <w:tcW w:w="490" w:type="pct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t>–</w:t>
            </w:r>
          </w:p>
        </w:tc>
        <w:tc>
          <w:tcPr>
            <w:tcW w:w="490" w:type="pct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t>–</w:t>
            </w:r>
          </w:p>
        </w:tc>
        <w:tc>
          <w:tcPr>
            <w:tcW w:w="490" w:type="pct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t>–</w:t>
            </w:r>
          </w:p>
        </w:tc>
        <w:tc>
          <w:tcPr>
            <w:tcW w:w="490" w:type="pct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t>–</w:t>
            </w:r>
          </w:p>
        </w:tc>
        <w:tc>
          <w:tcPr>
            <w:tcW w:w="490" w:type="pct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t>–</w:t>
            </w:r>
          </w:p>
        </w:tc>
        <w:tc>
          <w:tcPr>
            <w:tcW w:w="436" w:type="pct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t>–</w:t>
            </w:r>
          </w:p>
        </w:tc>
      </w:tr>
      <w:tr w:rsidR="002F22CB" w:rsidRPr="00CD55E6" w:rsidTr="00DA7762">
        <w:trPr>
          <w:trHeight w:val="20"/>
        </w:trPr>
        <w:tc>
          <w:tcPr>
            <w:tcW w:w="1128" w:type="pct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t>Многоквартирные дома</w:t>
            </w:r>
          </w:p>
        </w:tc>
        <w:tc>
          <w:tcPr>
            <w:tcW w:w="554" w:type="pct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t>Гкал/час</w:t>
            </w:r>
          </w:p>
        </w:tc>
        <w:tc>
          <w:tcPr>
            <w:tcW w:w="431" w:type="pct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t>–</w:t>
            </w:r>
          </w:p>
        </w:tc>
        <w:tc>
          <w:tcPr>
            <w:tcW w:w="490" w:type="pct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t>–</w:t>
            </w:r>
          </w:p>
        </w:tc>
        <w:tc>
          <w:tcPr>
            <w:tcW w:w="490" w:type="pct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t>–</w:t>
            </w:r>
          </w:p>
        </w:tc>
        <w:tc>
          <w:tcPr>
            <w:tcW w:w="490" w:type="pct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t>–</w:t>
            </w:r>
          </w:p>
        </w:tc>
        <w:tc>
          <w:tcPr>
            <w:tcW w:w="490" w:type="pct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t>–</w:t>
            </w:r>
          </w:p>
        </w:tc>
        <w:tc>
          <w:tcPr>
            <w:tcW w:w="490" w:type="pct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t>–</w:t>
            </w:r>
          </w:p>
        </w:tc>
        <w:tc>
          <w:tcPr>
            <w:tcW w:w="436" w:type="pct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t>–</w:t>
            </w:r>
          </w:p>
        </w:tc>
      </w:tr>
      <w:tr w:rsidR="002F22CB" w:rsidRPr="00CD55E6" w:rsidTr="00DA7762">
        <w:trPr>
          <w:trHeight w:val="20"/>
        </w:trPr>
        <w:tc>
          <w:tcPr>
            <w:tcW w:w="1128" w:type="pct"/>
            <w:tcBorders>
              <w:top w:val="single" w:sz="4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t>Общественные здания</w:t>
            </w:r>
          </w:p>
        </w:tc>
        <w:tc>
          <w:tcPr>
            <w:tcW w:w="554" w:type="pct"/>
            <w:tcBorders>
              <w:top w:val="single" w:sz="4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t>Гкал/час</w:t>
            </w:r>
          </w:p>
        </w:tc>
        <w:tc>
          <w:tcPr>
            <w:tcW w:w="431" w:type="pct"/>
            <w:tcBorders>
              <w:top w:val="single" w:sz="4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t>–</w:t>
            </w:r>
          </w:p>
        </w:tc>
        <w:tc>
          <w:tcPr>
            <w:tcW w:w="490" w:type="pct"/>
            <w:tcBorders>
              <w:top w:val="single" w:sz="4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t>–</w:t>
            </w:r>
          </w:p>
        </w:tc>
        <w:tc>
          <w:tcPr>
            <w:tcW w:w="490" w:type="pct"/>
            <w:tcBorders>
              <w:top w:val="single" w:sz="4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t>–</w:t>
            </w:r>
          </w:p>
        </w:tc>
        <w:tc>
          <w:tcPr>
            <w:tcW w:w="490" w:type="pct"/>
            <w:tcBorders>
              <w:top w:val="single" w:sz="4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t>–</w:t>
            </w:r>
          </w:p>
        </w:tc>
        <w:tc>
          <w:tcPr>
            <w:tcW w:w="490" w:type="pct"/>
            <w:tcBorders>
              <w:top w:val="single" w:sz="4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t>–</w:t>
            </w:r>
          </w:p>
        </w:tc>
        <w:tc>
          <w:tcPr>
            <w:tcW w:w="490" w:type="pct"/>
            <w:tcBorders>
              <w:top w:val="single" w:sz="4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t>–</w:t>
            </w:r>
          </w:p>
        </w:tc>
        <w:tc>
          <w:tcPr>
            <w:tcW w:w="436" w:type="pct"/>
            <w:tcBorders>
              <w:top w:val="single" w:sz="4" w:space="0" w:color="auto"/>
            </w:tcBorders>
            <w:vAlign w:val="center"/>
          </w:tcPr>
          <w:p w:rsidR="002F22CB" w:rsidRPr="00CD55E6" w:rsidRDefault="002F22CB" w:rsidP="002F22CB">
            <w:pPr>
              <w:pStyle w:val="af6"/>
            </w:pPr>
            <w:r w:rsidRPr="00CD55E6">
              <w:t>–</w:t>
            </w:r>
          </w:p>
        </w:tc>
      </w:tr>
    </w:tbl>
    <w:p w:rsidR="002F22CB" w:rsidRPr="00AD3E0E" w:rsidRDefault="002F22CB" w:rsidP="00AD3E0E">
      <w:pPr>
        <w:pStyle w:val="af3"/>
      </w:pPr>
    </w:p>
    <w:p w:rsidR="00A95085" w:rsidRDefault="002F22CB" w:rsidP="00D14EF1">
      <w:pPr>
        <w:pStyle w:val="af3"/>
      </w:pPr>
      <w:r w:rsidRPr="00CD55E6">
        <w:t>Результаты расчета перспективной суммарной тепловой нагрузки на теплоснабжение представлены в таблице 2.1</w:t>
      </w:r>
      <w:r w:rsidR="00D14EF1">
        <w:t>6.</w:t>
      </w:r>
    </w:p>
    <w:p w:rsidR="000B605A" w:rsidRDefault="000B605A" w:rsidP="00750EB7">
      <w:pPr>
        <w:pStyle w:val="af3"/>
        <w:spacing w:line="240" w:lineRule="auto"/>
      </w:pPr>
    </w:p>
    <w:p w:rsidR="002F22CB" w:rsidRPr="00CD55E6" w:rsidRDefault="002F22CB" w:rsidP="000B605A">
      <w:pPr>
        <w:pStyle w:val="af3"/>
      </w:pPr>
      <w:r w:rsidRPr="00CD55E6">
        <w:t>Таблица 2.1</w:t>
      </w:r>
      <w:r w:rsidR="00D14EF1">
        <w:t>6</w:t>
      </w:r>
      <w:r w:rsidRPr="00CD55E6">
        <w:t xml:space="preserve"> – Результаты расчета приростов суммарной перспективной тепловой нагрузки</w:t>
      </w:r>
    </w:p>
    <w:tbl>
      <w:tblPr>
        <w:tblW w:w="4898" w:type="pct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103"/>
        <w:gridCol w:w="1115"/>
        <w:gridCol w:w="875"/>
        <w:gridCol w:w="1021"/>
        <w:gridCol w:w="1021"/>
        <w:gridCol w:w="1021"/>
        <w:gridCol w:w="1021"/>
        <w:gridCol w:w="1021"/>
        <w:gridCol w:w="910"/>
      </w:tblGrid>
      <w:tr w:rsidR="000B605A" w:rsidRPr="00CD55E6" w:rsidTr="00A95085">
        <w:trPr>
          <w:trHeight w:val="843"/>
        </w:trPr>
        <w:tc>
          <w:tcPr>
            <w:tcW w:w="104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B605A" w:rsidRPr="00CD55E6" w:rsidRDefault="000B605A" w:rsidP="000B605A">
            <w:pPr>
              <w:pStyle w:val="af6"/>
            </w:pPr>
            <w:r w:rsidRPr="00CD55E6">
              <w:t>Вид (назначение) строительных фондов</w:t>
            </w:r>
          </w:p>
        </w:tc>
        <w:tc>
          <w:tcPr>
            <w:tcW w:w="55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B605A" w:rsidRPr="00CD55E6" w:rsidRDefault="000B605A" w:rsidP="000B605A">
            <w:pPr>
              <w:pStyle w:val="af6"/>
            </w:pPr>
            <w:r w:rsidRPr="00CD55E6">
              <w:t>Ед. изм.</w:t>
            </w:r>
          </w:p>
        </w:tc>
        <w:tc>
          <w:tcPr>
            <w:tcW w:w="43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B605A" w:rsidRPr="00CD55E6" w:rsidRDefault="000B605A" w:rsidP="000B605A">
            <w:pPr>
              <w:pStyle w:val="af6"/>
              <w:spacing w:line="276" w:lineRule="auto"/>
            </w:pPr>
            <w:r w:rsidRPr="00CD55E6">
              <w:t>20</w:t>
            </w:r>
            <w:r>
              <w:t>24</w:t>
            </w:r>
            <w:r w:rsidRPr="00CD55E6">
              <w:t>г.</w:t>
            </w:r>
          </w:p>
        </w:tc>
        <w:tc>
          <w:tcPr>
            <w:tcW w:w="505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B605A" w:rsidRPr="00CD55E6" w:rsidRDefault="000B605A" w:rsidP="000B605A">
            <w:pPr>
              <w:pStyle w:val="af6"/>
              <w:spacing w:line="276" w:lineRule="auto"/>
            </w:pPr>
            <w:r w:rsidRPr="00CD55E6">
              <w:t>20</w:t>
            </w:r>
            <w:r>
              <w:t>25</w:t>
            </w:r>
            <w:r w:rsidRPr="00CD55E6">
              <w:t>г.</w:t>
            </w:r>
          </w:p>
        </w:tc>
        <w:tc>
          <w:tcPr>
            <w:tcW w:w="505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B605A" w:rsidRPr="00CD55E6" w:rsidRDefault="000B605A" w:rsidP="000B605A">
            <w:pPr>
              <w:pStyle w:val="af6"/>
              <w:spacing w:line="276" w:lineRule="auto"/>
            </w:pPr>
            <w:r w:rsidRPr="00CD55E6">
              <w:t>20</w:t>
            </w:r>
            <w:r>
              <w:t>26</w:t>
            </w:r>
            <w:r w:rsidRPr="00CD55E6">
              <w:t>г.</w:t>
            </w:r>
          </w:p>
        </w:tc>
        <w:tc>
          <w:tcPr>
            <w:tcW w:w="505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B605A" w:rsidRPr="00CD55E6" w:rsidRDefault="000B605A" w:rsidP="000B605A">
            <w:pPr>
              <w:pStyle w:val="af6"/>
              <w:spacing w:line="276" w:lineRule="auto"/>
            </w:pPr>
            <w:r>
              <w:t>2027г.</w:t>
            </w:r>
          </w:p>
        </w:tc>
        <w:tc>
          <w:tcPr>
            <w:tcW w:w="505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B605A" w:rsidRPr="00CD55E6" w:rsidRDefault="000B605A" w:rsidP="000B605A">
            <w:pPr>
              <w:pStyle w:val="af6"/>
              <w:spacing w:line="276" w:lineRule="auto"/>
            </w:pPr>
            <w:r>
              <w:t>2028г.</w:t>
            </w:r>
          </w:p>
        </w:tc>
        <w:tc>
          <w:tcPr>
            <w:tcW w:w="505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B605A" w:rsidRPr="00CD55E6" w:rsidRDefault="000B605A" w:rsidP="000B605A">
            <w:pPr>
              <w:pStyle w:val="af6"/>
              <w:spacing w:line="276" w:lineRule="auto"/>
            </w:pPr>
            <w:r w:rsidRPr="00CD55E6">
              <w:t>20</w:t>
            </w:r>
            <w:r>
              <w:t>29-2034г.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B605A" w:rsidRPr="00CD55E6" w:rsidRDefault="000B605A" w:rsidP="000B605A">
            <w:pPr>
              <w:pStyle w:val="af6"/>
              <w:spacing w:line="276" w:lineRule="auto"/>
            </w:pPr>
            <w:r>
              <w:t>2034-2039г.</w:t>
            </w:r>
          </w:p>
        </w:tc>
      </w:tr>
      <w:tr w:rsidR="00D81638" w:rsidRPr="00CD55E6" w:rsidTr="00D81638">
        <w:trPr>
          <w:trHeight w:val="373"/>
        </w:trPr>
        <w:tc>
          <w:tcPr>
            <w:tcW w:w="1040" w:type="pct"/>
            <w:vAlign w:val="center"/>
          </w:tcPr>
          <w:p w:rsidR="00D81638" w:rsidRPr="00CD55E6" w:rsidRDefault="00D81638" w:rsidP="00D81638">
            <w:pPr>
              <w:pStyle w:val="af6"/>
            </w:pPr>
            <w:r w:rsidRPr="00CD55E6">
              <w:t>Индивидуальные жилые дома</w:t>
            </w:r>
          </w:p>
        </w:tc>
        <w:tc>
          <w:tcPr>
            <w:tcW w:w="55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81638" w:rsidRPr="00CD55E6" w:rsidRDefault="00D81638" w:rsidP="00D81638">
            <w:pPr>
              <w:pStyle w:val="af6"/>
            </w:pPr>
            <w:r w:rsidRPr="00CD55E6">
              <w:t>Гкал/час</w:t>
            </w:r>
          </w:p>
        </w:tc>
        <w:tc>
          <w:tcPr>
            <w:tcW w:w="43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81638" w:rsidRDefault="00D81638" w:rsidP="00D81638">
            <w:pPr>
              <w:jc w:val="center"/>
            </w:pPr>
            <w:r w:rsidRPr="00764B8F">
              <w:t>–</w:t>
            </w:r>
          </w:p>
        </w:tc>
        <w:tc>
          <w:tcPr>
            <w:tcW w:w="50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81638" w:rsidRDefault="00D81638" w:rsidP="00D81638">
            <w:pPr>
              <w:jc w:val="center"/>
            </w:pPr>
            <w:r w:rsidRPr="00764B8F">
              <w:t>–</w:t>
            </w:r>
          </w:p>
        </w:tc>
        <w:tc>
          <w:tcPr>
            <w:tcW w:w="50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81638" w:rsidRDefault="00D81638" w:rsidP="00D81638">
            <w:pPr>
              <w:jc w:val="center"/>
            </w:pPr>
            <w:r w:rsidRPr="005E7D91">
              <w:t>–</w:t>
            </w:r>
          </w:p>
        </w:tc>
        <w:tc>
          <w:tcPr>
            <w:tcW w:w="50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81638" w:rsidRDefault="00D81638" w:rsidP="00D81638">
            <w:pPr>
              <w:jc w:val="center"/>
            </w:pPr>
            <w:r w:rsidRPr="005E7D91">
              <w:t>–</w:t>
            </w:r>
          </w:p>
        </w:tc>
        <w:tc>
          <w:tcPr>
            <w:tcW w:w="50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81638" w:rsidRDefault="00D81638" w:rsidP="00D81638">
            <w:pPr>
              <w:jc w:val="center"/>
            </w:pPr>
            <w:r w:rsidRPr="005E7D91">
              <w:t>–</w:t>
            </w:r>
          </w:p>
        </w:tc>
        <w:tc>
          <w:tcPr>
            <w:tcW w:w="50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81638" w:rsidRDefault="00D81638" w:rsidP="00D81638">
            <w:pPr>
              <w:jc w:val="center"/>
            </w:pPr>
            <w:r w:rsidRPr="005E7D91">
              <w:t>–</w:t>
            </w:r>
          </w:p>
        </w:tc>
        <w:tc>
          <w:tcPr>
            <w:tcW w:w="45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81638" w:rsidRDefault="00D81638" w:rsidP="00D81638">
            <w:pPr>
              <w:jc w:val="center"/>
            </w:pPr>
            <w:r w:rsidRPr="005E7D91">
              <w:t>–</w:t>
            </w:r>
          </w:p>
        </w:tc>
      </w:tr>
      <w:tr w:rsidR="00D81638" w:rsidRPr="00CD55E6" w:rsidTr="00D81638">
        <w:trPr>
          <w:trHeight w:val="414"/>
        </w:trPr>
        <w:tc>
          <w:tcPr>
            <w:tcW w:w="1040" w:type="pct"/>
            <w:vAlign w:val="center"/>
          </w:tcPr>
          <w:p w:rsidR="00D81638" w:rsidRPr="00CD55E6" w:rsidRDefault="00D81638" w:rsidP="00D81638">
            <w:pPr>
              <w:pStyle w:val="af6"/>
            </w:pPr>
            <w:r w:rsidRPr="00CD55E6">
              <w:t>Многоквартирные дома</w:t>
            </w:r>
          </w:p>
        </w:tc>
        <w:tc>
          <w:tcPr>
            <w:tcW w:w="552" w:type="pct"/>
            <w:vAlign w:val="center"/>
          </w:tcPr>
          <w:p w:rsidR="00D81638" w:rsidRPr="00CD55E6" w:rsidRDefault="00D81638" w:rsidP="00D81638">
            <w:pPr>
              <w:pStyle w:val="af6"/>
            </w:pPr>
            <w:r w:rsidRPr="00CD55E6">
              <w:t>Гкал/час</w:t>
            </w:r>
          </w:p>
        </w:tc>
        <w:tc>
          <w:tcPr>
            <w:tcW w:w="433" w:type="pct"/>
            <w:vAlign w:val="center"/>
          </w:tcPr>
          <w:p w:rsidR="00D81638" w:rsidRDefault="00D81638" w:rsidP="00D81638">
            <w:pPr>
              <w:jc w:val="center"/>
            </w:pPr>
            <w:r w:rsidRPr="00764B8F">
              <w:t>–</w:t>
            </w:r>
          </w:p>
        </w:tc>
        <w:tc>
          <w:tcPr>
            <w:tcW w:w="505" w:type="pct"/>
            <w:vAlign w:val="center"/>
          </w:tcPr>
          <w:p w:rsidR="00D81638" w:rsidRDefault="00D81638" w:rsidP="00D81638">
            <w:pPr>
              <w:jc w:val="center"/>
            </w:pPr>
            <w:r w:rsidRPr="00764B8F">
              <w:t>–</w:t>
            </w:r>
          </w:p>
        </w:tc>
        <w:tc>
          <w:tcPr>
            <w:tcW w:w="505" w:type="pct"/>
            <w:vAlign w:val="center"/>
          </w:tcPr>
          <w:p w:rsidR="00D81638" w:rsidRPr="00CD55E6" w:rsidRDefault="00D81638" w:rsidP="00D81638">
            <w:pPr>
              <w:pStyle w:val="af6"/>
            </w:pPr>
            <w:r w:rsidRPr="00CD55E6">
              <w:t>–</w:t>
            </w:r>
          </w:p>
        </w:tc>
        <w:tc>
          <w:tcPr>
            <w:tcW w:w="505" w:type="pct"/>
            <w:vAlign w:val="center"/>
          </w:tcPr>
          <w:p w:rsidR="00D81638" w:rsidRPr="00CD55E6" w:rsidRDefault="00D81638" w:rsidP="00D81638">
            <w:pPr>
              <w:pStyle w:val="af6"/>
            </w:pPr>
            <w:r w:rsidRPr="00CD55E6">
              <w:t>–</w:t>
            </w:r>
          </w:p>
        </w:tc>
        <w:tc>
          <w:tcPr>
            <w:tcW w:w="505" w:type="pct"/>
            <w:vAlign w:val="center"/>
          </w:tcPr>
          <w:p w:rsidR="00D81638" w:rsidRPr="00CD55E6" w:rsidRDefault="00D81638" w:rsidP="00D81638">
            <w:pPr>
              <w:pStyle w:val="af6"/>
            </w:pPr>
            <w:r w:rsidRPr="00CD55E6">
              <w:t>–</w:t>
            </w:r>
          </w:p>
        </w:tc>
        <w:tc>
          <w:tcPr>
            <w:tcW w:w="505" w:type="pct"/>
            <w:vAlign w:val="center"/>
          </w:tcPr>
          <w:p w:rsidR="00D81638" w:rsidRPr="00CD55E6" w:rsidRDefault="00D81638" w:rsidP="00D81638">
            <w:pPr>
              <w:pStyle w:val="af6"/>
            </w:pPr>
            <w:r w:rsidRPr="00CD55E6">
              <w:t>–</w:t>
            </w:r>
          </w:p>
        </w:tc>
        <w:tc>
          <w:tcPr>
            <w:tcW w:w="450" w:type="pct"/>
            <w:vAlign w:val="center"/>
          </w:tcPr>
          <w:p w:rsidR="00D81638" w:rsidRPr="00CD55E6" w:rsidRDefault="00D81638" w:rsidP="00D81638">
            <w:pPr>
              <w:pStyle w:val="af6"/>
            </w:pPr>
            <w:r w:rsidRPr="00CD55E6">
              <w:t>–</w:t>
            </w:r>
          </w:p>
        </w:tc>
      </w:tr>
      <w:tr w:rsidR="00D81638" w:rsidRPr="00CD55E6" w:rsidTr="00D81638">
        <w:trPr>
          <w:trHeight w:val="405"/>
        </w:trPr>
        <w:tc>
          <w:tcPr>
            <w:tcW w:w="1040" w:type="pct"/>
            <w:tcBorders>
              <w:bottom w:val="single" w:sz="12" w:space="0" w:color="auto"/>
            </w:tcBorders>
            <w:vAlign w:val="center"/>
          </w:tcPr>
          <w:p w:rsidR="00D81638" w:rsidRPr="00CD55E6" w:rsidRDefault="00D81638" w:rsidP="00D81638">
            <w:pPr>
              <w:pStyle w:val="af6"/>
            </w:pPr>
            <w:r w:rsidRPr="00CD55E6">
              <w:t>Общественные здания</w:t>
            </w:r>
          </w:p>
        </w:tc>
        <w:tc>
          <w:tcPr>
            <w:tcW w:w="552" w:type="pct"/>
            <w:tcBorders>
              <w:bottom w:val="single" w:sz="12" w:space="0" w:color="auto"/>
            </w:tcBorders>
            <w:vAlign w:val="center"/>
          </w:tcPr>
          <w:p w:rsidR="00D81638" w:rsidRPr="00CD55E6" w:rsidRDefault="00D81638" w:rsidP="00D81638">
            <w:pPr>
              <w:pStyle w:val="af6"/>
            </w:pPr>
            <w:r w:rsidRPr="00CD55E6">
              <w:t>Гкал/час</w:t>
            </w:r>
          </w:p>
        </w:tc>
        <w:tc>
          <w:tcPr>
            <w:tcW w:w="433" w:type="pct"/>
            <w:tcBorders>
              <w:bottom w:val="single" w:sz="12" w:space="0" w:color="auto"/>
            </w:tcBorders>
            <w:vAlign w:val="center"/>
          </w:tcPr>
          <w:p w:rsidR="00D81638" w:rsidRDefault="00D81638" w:rsidP="00D81638">
            <w:pPr>
              <w:jc w:val="center"/>
            </w:pPr>
            <w:r w:rsidRPr="00764B8F">
              <w:t>–</w:t>
            </w:r>
          </w:p>
        </w:tc>
        <w:tc>
          <w:tcPr>
            <w:tcW w:w="505" w:type="pct"/>
            <w:tcBorders>
              <w:bottom w:val="single" w:sz="12" w:space="0" w:color="auto"/>
            </w:tcBorders>
            <w:vAlign w:val="center"/>
          </w:tcPr>
          <w:p w:rsidR="00D81638" w:rsidRDefault="00D81638" w:rsidP="00D81638">
            <w:pPr>
              <w:jc w:val="center"/>
            </w:pPr>
            <w:r w:rsidRPr="00764B8F">
              <w:t>–</w:t>
            </w:r>
          </w:p>
        </w:tc>
        <w:tc>
          <w:tcPr>
            <w:tcW w:w="505" w:type="pct"/>
            <w:tcBorders>
              <w:bottom w:val="single" w:sz="12" w:space="0" w:color="auto"/>
            </w:tcBorders>
            <w:vAlign w:val="center"/>
          </w:tcPr>
          <w:p w:rsidR="00D81638" w:rsidRDefault="00D81638" w:rsidP="00D81638">
            <w:pPr>
              <w:jc w:val="center"/>
            </w:pPr>
            <w:r w:rsidRPr="00332F2F">
              <w:t>–</w:t>
            </w:r>
          </w:p>
        </w:tc>
        <w:tc>
          <w:tcPr>
            <w:tcW w:w="505" w:type="pct"/>
            <w:tcBorders>
              <w:bottom w:val="single" w:sz="12" w:space="0" w:color="auto"/>
            </w:tcBorders>
            <w:vAlign w:val="center"/>
          </w:tcPr>
          <w:p w:rsidR="00D81638" w:rsidRDefault="00D81638" w:rsidP="00D81638">
            <w:pPr>
              <w:jc w:val="center"/>
            </w:pPr>
            <w:r w:rsidRPr="00332F2F">
              <w:t>–</w:t>
            </w:r>
          </w:p>
        </w:tc>
        <w:tc>
          <w:tcPr>
            <w:tcW w:w="505" w:type="pct"/>
            <w:tcBorders>
              <w:bottom w:val="single" w:sz="12" w:space="0" w:color="auto"/>
            </w:tcBorders>
            <w:vAlign w:val="center"/>
          </w:tcPr>
          <w:p w:rsidR="00D81638" w:rsidRDefault="00D81638" w:rsidP="00D81638">
            <w:pPr>
              <w:jc w:val="center"/>
            </w:pPr>
            <w:r w:rsidRPr="00332F2F">
              <w:t>–</w:t>
            </w:r>
          </w:p>
        </w:tc>
        <w:tc>
          <w:tcPr>
            <w:tcW w:w="505" w:type="pct"/>
            <w:tcBorders>
              <w:bottom w:val="single" w:sz="12" w:space="0" w:color="auto"/>
            </w:tcBorders>
            <w:vAlign w:val="center"/>
          </w:tcPr>
          <w:p w:rsidR="00D81638" w:rsidRDefault="00D81638" w:rsidP="00D81638">
            <w:pPr>
              <w:jc w:val="center"/>
            </w:pPr>
            <w:r w:rsidRPr="00332F2F">
              <w:t>–</w:t>
            </w:r>
          </w:p>
        </w:tc>
        <w:tc>
          <w:tcPr>
            <w:tcW w:w="450" w:type="pct"/>
            <w:tcBorders>
              <w:bottom w:val="single" w:sz="12" w:space="0" w:color="auto"/>
            </w:tcBorders>
            <w:vAlign w:val="center"/>
          </w:tcPr>
          <w:p w:rsidR="00D81638" w:rsidRDefault="00D81638" w:rsidP="00D81638">
            <w:pPr>
              <w:jc w:val="center"/>
            </w:pPr>
            <w:r w:rsidRPr="00332F2F">
              <w:t>–</w:t>
            </w:r>
          </w:p>
        </w:tc>
      </w:tr>
      <w:tr w:rsidR="00D81638" w:rsidRPr="00CD55E6" w:rsidTr="00D81638">
        <w:trPr>
          <w:trHeight w:val="50"/>
        </w:trPr>
        <w:tc>
          <w:tcPr>
            <w:tcW w:w="1040" w:type="pct"/>
            <w:tcBorders>
              <w:bottom w:val="single" w:sz="12" w:space="0" w:color="auto"/>
            </w:tcBorders>
            <w:vAlign w:val="center"/>
          </w:tcPr>
          <w:p w:rsidR="00D81638" w:rsidRPr="00CD55E6" w:rsidRDefault="00D81638" w:rsidP="00D81638">
            <w:pPr>
              <w:pStyle w:val="af6"/>
            </w:pPr>
            <w:r>
              <w:t>Итого</w:t>
            </w:r>
          </w:p>
        </w:tc>
        <w:tc>
          <w:tcPr>
            <w:tcW w:w="552" w:type="pct"/>
            <w:tcBorders>
              <w:bottom w:val="single" w:sz="12" w:space="0" w:color="auto"/>
            </w:tcBorders>
            <w:vAlign w:val="center"/>
          </w:tcPr>
          <w:p w:rsidR="00D81638" w:rsidRPr="00CD55E6" w:rsidRDefault="00D81638" w:rsidP="00D81638">
            <w:pPr>
              <w:pStyle w:val="af6"/>
            </w:pPr>
          </w:p>
        </w:tc>
        <w:tc>
          <w:tcPr>
            <w:tcW w:w="433" w:type="pct"/>
            <w:tcBorders>
              <w:bottom w:val="single" w:sz="12" w:space="0" w:color="auto"/>
            </w:tcBorders>
            <w:vAlign w:val="center"/>
          </w:tcPr>
          <w:p w:rsidR="00D81638" w:rsidRDefault="00D81638" w:rsidP="00D81638">
            <w:pPr>
              <w:jc w:val="center"/>
            </w:pPr>
            <w:r w:rsidRPr="00764B8F">
              <w:t>–</w:t>
            </w:r>
          </w:p>
        </w:tc>
        <w:tc>
          <w:tcPr>
            <w:tcW w:w="505" w:type="pct"/>
            <w:tcBorders>
              <w:bottom w:val="single" w:sz="12" w:space="0" w:color="auto"/>
            </w:tcBorders>
            <w:vAlign w:val="center"/>
          </w:tcPr>
          <w:p w:rsidR="00D81638" w:rsidRDefault="00D81638" w:rsidP="00D81638">
            <w:pPr>
              <w:jc w:val="center"/>
            </w:pPr>
            <w:r w:rsidRPr="00764B8F">
              <w:t>–</w:t>
            </w:r>
          </w:p>
        </w:tc>
        <w:tc>
          <w:tcPr>
            <w:tcW w:w="505" w:type="pct"/>
            <w:tcBorders>
              <w:bottom w:val="single" w:sz="12" w:space="0" w:color="auto"/>
            </w:tcBorders>
            <w:vAlign w:val="center"/>
          </w:tcPr>
          <w:p w:rsidR="00D81638" w:rsidRDefault="00D81638" w:rsidP="00D81638">
            <w:pPr>
              <w:jc w:val="center"/>
            </w:pPr>
            <w:r w:rsidRPr="008C7CB6">
              <w:t>–</w:t>
            </w:r>
          </w:p>
        </w:tc>
        <w:tc>
          <w:tcPr>
            <w:tcW w:w="505" w:type="pct"/>
            <w:tcBorders>
              <w:bottom w:val="single" w:sz="12" w:space="0" w:color="auto"/>
            </w:tcBorders>
            <w:vAlign w:val="center"/>
          </w:tcPr>
          <w:p w:rsidR="00D81638" w:rsidRDefault="00D81638" w:rsidP="00D81638">
            <w:pPr>
              <w:jc w:val="center"/>
            </w:pPr>
            <w:r w:rsidRPr="008C7CB6">
              <w:t>–</w:t>
            </w:r>
          </w:p>
        </w:tc>
        <w:tc>
          <w:tcPr>
            <w:tcW w:w="505" w:type="pct"/>
            <w:tcBorders>
              <w:bottom w:val="single" w:sz="12" w:space="0" w:color="auto"/>
            </w:tcBorders>
            <w:vAlign w:val="center"/>
          </w:tcPr>
          <w:p w:rsidR="00D81638" w:rsidRDefault="00D81638" w:rsidP="00D81638">
            <w:pPr>
              <w:jc w:val="center"/>
            </w:pPr>
            <w:r w:rsidRPr="008C7CB6">
              <w:t>–</w:t>
            </w:r>
          </w:p>
        </w:tc>
        <w:tc>
          <w:tcPr>
            <w:tcW w:w="505" w:type="pct"/>
            <w:tcBorders>
              <w:bottom w:val="single" w:sz="12" w:space="0" w:color="auto"/>
            </w:tcBorders>
            <w:vAlign w:val="center"/>
          </w:tcPr>
          <w:p w:rsidR="00D81638" w:rsidRDefault="00D81638" w:rsidP="00D81638">
            <w:pPr>
              <w:jc w:val="center"/>
            </w:pPr>
            <w:r w:rsidRPr="008C7CB6">
              <w:t>–</w:t>
            </w:r>
          </w:p>
        </w:tc>
        <w:tc>
          <w:tcPr>
            <w:tcW w:w="450" w:type="pct"/>
            <w:tcBorders>
              <w:bottom w:val="single" w:sz="12" w:space="0" w:color="auto"/>
            </w:tcBorders>
            <w:vAlign w:val="center"/>
          </w:tcPr>
          <w:p w:rsidR="00D81638" w:rsidRDefault="00D81638" w:rsidP="00D81638">
            <w:pPr>
              <w:jc w:val="center"/>
            </w:pPr>
            <w:r w:rsidRPr="008C7CB6">
              <w:t>–</w:t>
            </w:r>
          </w:p>
        </w:tc>
      </w:tr>
    </w:tbl>
    <w:p w:rsidR="000B605A" w:rsidRDefault="000B605A" w:rsidP="000B605A">
      <w:pPr>
        <w:pStyle w:val="af3"/>
        <w:spacing w:line="240" w:lineRule="auto"/>
      </w:pPr>
    </w:p>
    <w:p w:rsidR="002F22CB" w:rsidRDefault="00BE27B2" w:rsidP="00EA3F17">
      <w:pPr>
        <w:pStyle w:val="2"/>
      </w:pPr>
      <w:bookmarkStart w:id="41" w:name="_Toc173834746"/>
      <w:r>
        <w:t>2.5 П</w:t>
      </w:r>
      <w:r w:rsidRPr="00BE27B2">
        <w:t>рогнозы приростов объемов потребления тепловой энергии (мощности) и теплоносителя с разделением по видам теплопотребления в расчетных элементах территориального деления и в зонах действия индивидуального теплоснабжения на каждом этапе</w:t>
      </w:r>
      <w:bookmarkEnd w:id="41"/>
    </w:p>
    <w:p w:rsidR="00BE27B2" w:rsidRDefault="00CE2387" w:rsidP="00BE27B2">
      <w:pPr>
        <w:pStyle w:val="af3"/>
      </w:pPr>
      <w:r w:rsidRPr="00CE2387">
        <w:t>На период 20</w:t>
      </w:r>
      <w:r w:rsidR="003B703F">
        <w:t>2</w:t>
      </w:r>
      <w:r w:rsidR="000B605A">
        <w:t>4</w:t>
      </w:r>
      <w:r w:rsidRPr="00CE2387">
        <w:t xml:space="preserve"> – 203</w:t>
      </w:r>
      <w:r w:rsidR="000B605A">
        <w:t>9</w:t>
      </w:r>
      <w:r w:rsidRPr="00CE2387">
        <w:t xml:space="preserve"> годы прирос</w:t>
      </w:r>
      <w:r>
        <w:t>ты площадей в зонах действия ин</w:t>
      </w:r>
      <w:r w:rsidRPr="00CE2387">
        <w:t>дивидуального теплоснабжения не план</w:t>
      </w:r>
      <w:r>
        <w:t>ируются, а соответственно приро</w:t>
      </w:r>
      <w:r w:rsidRPr="00CE2387">
        <w:t>сты объёмов потребления тепловой энергии (мощности) и теплоносителя не ожидаются</w:t>
      </w:r>
      <w:r w:rsidR="002B1695">
        <w:t>.</w:t>
      </w:r>
    </w:p>
    <w:p w:rsidR="00CE2387" w:rsidRDefault="00CE2387" w:rsidP="00BE27B2">
      <w:pPr>
        <w:pStyle w:val="af3"/>
      </w:pPr>
    </w:p>
    <w:p w:rsidR="00BE27B2" w:rsidRDefault="00BE27B2" w:rsidP="00EA3F17">
      <w:pPr>
        <w:pStyle w:val="2"/>
      </w:pPr>
      <w:bookmarkStart w:id="42" w:name="_Toc173834747"/>
      <w:r>
        <w:lastRenderedPageBreak/>
        <w:t>2.6 П</w:t>
      </w:r>
      <w:r w:rsidRPr="00BE27B2">
        <w:t>рогнозы приростов объемов потребления тепловой энергии (мощности) и теплоносителя объектами, расположенными в производственных зонах, при условии возможных изменений производственных зон и их перепрофилирования и приростов объемов потребления тепловой энергии (мощности) производственными объектами с разделением по видам теплопотребления и по видам теплоносителя (горячая вода и пар) в зоне действия каждого из существующих или предлагаемых для строительства источников тепловой энергии на каждом этапе</w:t>
      </w:r>
      <w:bookmarkEnd w:id="42"/>
    </w:p>
    <w:p w:rsidR="00BE27B2" w:rsidRPr="00BE27B2" w:rsidRDefault="00CE2387" w:rsidP="00BE27B2">
      <w:pPr>
        <w:pStyle w:val="af3"/>
      </w:pPr>
      <w:r w:rsidRPr="00CE2387">
        <w:t xml:space="preserve">На период реализации </w:t>
      </w:r>
      <w:r w:rsidR="007F46D3">
        <w:t>с</w:t>
      </w:r>
      <w:r w:rsidRPr="00CE2387">
        <w:t>хемы теп</w:t>
      </w:r>
      <w:r w:rsidR="009C0EDB">
        <w:t>лоснабжения приросты объёмов по</w:t>
      </w:r>
      <w:r w:rsidRPr="00CE2387">
        <w:t xml:space="preserve">требления тепловой энергии (мощности) и теплоносителя объектами, расположенными в </w:t>
      </w:r>
      <w:r w:rsidR="00D14EF1" w:rsidRPr="00CE2387">
        <w:t>производственных зона</w:t>
      </w:r>
      <w:r w:rsidR="00D14EF1">
        <w:t>х,</w:t>
      </w:r>
      <w:r w:rsidR="009C0EDB">
        <w:t xml:space="preserve"> не планируются. Изменения про</w:t>
      </w:r>
      <w:r w:rsidRPr="00CE2387">
        <w:t>изводственных зон, а также их перепрофилирование на расчётный период не предусматривается</w:t>
      </w:r>
      <w:r w:rsidR="004D22A3">
        <w:t>.</w:t>
      </w:r>
    </w:p>
    <w:p w:rsidR="008056F6" w:rsidRDefault="006543E8" w:rsidP="008056F6">
      <w:pPr>
        <w:pStyle w:val="1"/>
      </w:pPr>
      <w:bookmarkStart w:id="43" w:name="_Toc173834748"/>
      <w:bookmarkStart w:id="44" w:name="_Toc501042821"/>
      <w:bookmarkEnd w:id="35"/>
      <w:r>
        <w:lastRenderedPageBreak/>
        <w:t xml:space="preserve">Глава </w:t>
      </w:r>
      <w:r w:rsidR="008056F6">
        <w:t xml:space="preserve">3 </w:t>
      </w:r>
      <w:r w:rsidR="008056F6" w:rsidRPr="008056F6">
        <w:t>Электронная модель системы теплоснабжения поселения, городского округа, города федерального значения</w:t>
      </w:r>
      <w:bookmarkEnd w:id="43"/>
    </w:p>
    <w:p w:rsidR="000B72E4" w:rsidRDefault="000B72E4" w:rsidP="000B72E4">
      <w:pPr>
        <w:pStyle w:val="af3"/>
      </w:pPr>
      <w:r>
        <w:t>В соответствии с постановлением правительства Российской федерации №154 от 22 февраля 2012 года «О требованиях к схемам теплоснабжения, порядку их разработки и утверждения», разработка электронной модели системы теплоснабжения не является обязательной к выполнению для поселений численностью населения менее 100 тыс. человек.</w:t>
      </w:r>
    </w:p>
    <w:p w:rsidR="002F22CB" w:rsidRPr="00750EB7" w:rsidRDefault="006543E8" w:rsidP="008056F6">
      <w:pPr>
        <w:pStyle w:val="1"/>
      </w:pPr>
      <w:bookmarkStart w:id="45" w:name="_Toc173834749"/>
      <w:r>
        <w:lastRenderedPageBreak/>
        <w:t xml:space="preserve">Глава </w:t>
      </w:r>
      <w:r w:rsidR="006E1DEB">
        <w:t>4</w:t>
      </w:r>
      <w:r w:rsidR="002F22CB" w:rsidRPr="00750EB7">
        <w:t xml:space="preserve">. </w:t>
      </w:r>
      <w:bookmarkEnd w:id="44"/>
      <w:r w:rsidR="008056F6" w:rsidRPr="008056F6">
        <w:t>Существующие и перспективные балансы тепловой мощности источников тепловой энергии и тепловой нагрузки потребителей</w:t>
      </w:r>
      <w:bookmarkEnd w:id="45"/>
    </w:p>
    <w:p w:rsidR="00BE27B2" w:rsidRDefault="00BE27B2" w:rsidP="00EA3F17">
      <w:pPr>
        <w:pStyle w:val="2"/>
      </w:pPr>
      <w:bookmarkStart w:id="46" w:name="_Toc173834750"/>
      <w:r>
        <w:t>4.1 Б</w:t>
      </w:r>
      <w:r w:rsidRPr="00BE27B2">
        <w:t>алансы существующей на базовый период схемы теплоснабжения (актуализации схемы теплоснабжения) тепловой мощности и перспективной тепловой нагрузки в каждой из зон действия источников тепловой энергии с определением резервов (дефицитов) существующей располагаемой тепловой мощности источников тепловой энергии, устанавливаемых на основании величины расчетной тепловой нагрузки, а в ценовых зонах теплоснабжения - балансы существующей на базовый период схемы теплоснабжения (актуализации схемы теплоснабжения) тепловой мощности и перспективной тепловой нагрузки в каждой системе теплоснабжения с указанием сведений о значениях существующей и перспективной тепловой мощности источников тепловой энергии, находящихся в государственной или муниципальной собственности и являющихся объектами концессионных соглашений или договоров аренды</w:t>
      </w:r>
      <w:bookmarkEnd w:id="46"/>
    </w:p>
    <w:p w:rsidR="002F22CB" w:rsidRDefault="002F22CB" w:rsidP="00750EB7">
      <w:pPr>
        <w:pStyle w:val="af3"/>
      </w:pPr>
      <w:r w:rsidRPr="00CD55E6">
        <w:t>В таблиц</w:t>
      </w:r>
      <w:r w:rsidR="006C4258">
        <w:t>е</w:t>
      </w:r>
      <w:r w:rsidRPr="00CD55E6">
        <w:t xml:space="preserve"> </w:t>
      </w:r>
      <w:r w:rsidR="006543E8">
        <w:t>4.1</w:t>
      </w:r>
      <w:r w:rsidR="00134B2D" w:rsidRPr="00134B2D">
        <w:t xml:space="preserve"> </w:t>
      </w:r>
      <w:r w:rsidR="008B4217">
        <w:t>-</w:t>
      </w:r>
      <w:r w:rsidR="00134B2D" w:rsidRPr="00134B2D">
        <w:t xml:space="preserve"> </w:t>
      </w:r>
      <w:r w:rsidR="008B4217">
        <w:t>4.2</w:t>
      </w:r>
      <w:r w:rsidR="00DA7762">
        <w:t xml:space="preserve"> </w:t>
      </w:r>
      <w:r w:rsidRPr="00CD55E6">
        <w:t>приведена информация по годовому потреблению тепловой энергии потребителями (с разбивкой по видам потребления и по группам потребителей), по потерям тепловой энергии в наружных тепловых сетях от источника тепловой энергии, величина собственных нужд источника тепловой энергии, величина производства тепловой энергии по следующим источникам тепловой энергии.</w:t>
      </w:r>
    </w:p>
    <w:p w:rsidR="002F22CB" w:rsidRDefault="002F22CB" w:rsidP="00750EB7">
      <w:pPr>
        <w:pStyle w:val="af3"/>
      </w:pPr>
      <w:r>
        <w:t>На котельн</w:t>
      </w:r>
      <w:r w:rsidR="008B4217">
        <w:t>ых</w:t>
      </w:r>
      <w:r>
        <w:t xml:space="preserve"> име</w:t>
      </w:r>
      <w:r w:rsidR="00DF006B">
        <w:t>ю</w:t>
      </w:r>
      <w:r>
        <w:t>тся резерв</w:t>
      </w:r>
      <w:r w:rsidR="00DF006B">
        <w:t>ы</w:t>
      </w:r>
      <w:r>
        <w:t xml:space="preserve"> тепловой мощности </w:t>
      </w:r>
      <w:r w:rsidR="006C4258">
        <w:t>в размере,</w:t>
      </w:r>
      <w:r>
        <w:t xml:space="preserve"> указанном в последней строке таблиц</w:t>
      </w:r>
      <w:r w:rsidR="006C4258">
        <w:t>е</w:t>
      </w:r>
      <w:r>
        <w:t>, представленн</w:t>
      </w:r>
      <w:r w:rsidR="006C4258">
        <w:t>ой</w:t>
      </w:r>
      <w:r>
        <w:t xml:space="preserve"> ниже.</w:t>
      </w:r>
    </w:p>
    <w:p w:rsidR="002F22CB" w:rsidRDefault="002F22CB" w:rsidP="00750EB7">
      <w:pPr>
        <w:pStyle w:val="af3"/>
      </w:pPr>
      <w:r w:rsidRPr="00CD55E6">
        <w:t>В процессе актуализации и корректировки данной схемы теплоснабжения и при наличии данных о подключении т</w:t>
      </w:r>
      <w:r>
        <w:t xml:space="preserve">епловой нагрузки к существующему источнику тепловой энергии </w:t>
      </w:r>
      <w:r w:rsidRPr="00CD55E6">
        <w:t>необходимо учесть данные нагрузки в существующих балансах тепловой мощности.</w:t>
      </w:r>
    </w:p>
    <w:p w:rsidR="00750EB7" w:rsidRDefault="00750EB7" w:rsidP="00750EB7">
      <w:pPr>
        <w:pStyle w:val="af3"/>
        <w:sectPr w:rsidR="00750EB7" w:rsidSect="00F06B65">
          <w:pgSz w:w="11906" w:h="16838"/>
          <w:pgMar w:top="567" w:right="424" w:bottom="397" w:left="1134" w:header="284" w:footer="283" w:gutter="0"/>
          <w:cols w:space="708"/>
          <w:docGrid w:linePitch="381"/>
        </w:sectPr>
      </w:pPr>
    </w:p>
    <w:p w:rsidR="008B4217" w:rsidRDefault="008B4217" w:rsidP="000B605A">
      <w:pPr>
        <w:pStyle w:val="af3"/>
      </w:pPr>
      <w:r>
        <w:lastRenderedPageBreak/>
        <w:t>Таблица 4.1</w:t>
      </w:r>
      <w:r w:rsidRPr="002A50A4">
        <w:t xml:space="preserve"> – Перспективный баланс тепловой мощности по источнику тепловой энергии</w:t>
      </w:r>
      <w:r>
        <w:t xml:space="preserve"> в </w:t>
      </w:r>
      <w:r w:rsidR="00134B2D">
        <w:t>м</w:t>
      </w:r>
      <w:r w:rsidR="001B4AF7">
        <w:t xml:space="preserve">униципальном образовании </w:t>
      </w:r>
      <w:r w:rsidR="005A3F64">
        <w:t>«Зеньковский сельсовет»</w:t>
      </w:r>
      <w:r w:rsidRPr="002A50A4">
        <w:t xml:space="preserve"> –</w:t>
      </w:r>
      <w:r>
        <w:t xml:space="preserve"> </w:t>
      </w:r>
      <w:r w:rsidR="005A3F64">
        <w:t>Котельная с. Зеньковка</w:t>
      </w:r>
      <w:r w:rsidR="006E619B">
        <w:t xml:space="preserve">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6273"/>
        <w:gridCol w:w="980"/>
        <w:gridCol w:w="980"/>
        <w:gridCol w:w="980"/>
        <w:gridCol w:w="980"/>
        <w:gridCol w:w="980"/>
        <w:gridCol w:w="981"/>
        <w:gridCol w:w="981"/>
        <w:gridCol w:w="981"/>
        <w:gridCol w:w="981"/>
        <w:gridCol w:w="981"/>
        <w:gridCol w:w="981"/>
        <w:gridCol w:w="981"/>
        <w:gridCol w:w="981"/>
        <w:gridCol w:w="981"/>
        <w:gridCol w:w="981"/>
        <w:gridCol w:w="981"/>
      </w:tblGrid>
      <w:tr w:rsidR="00134B2D" w:rsidRPr="000E1423" w:rsidTr="006D40A3">
        <w:trPr>
          <w:trHeight w:val="357"/>
          <w:jc w:val="center"/>
        </w:trPr>
        <w:tc>
          <w:tcPr>
            <w:tcW w:w="1428" w:type="pct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:rsidR="00134B2D" w:rsidRPr="000E1423" w:rsidRDefault="00134B2D" w:rsidP="006D40A3">
            <w:pPr>
              <w:pStyle w:val="af6"/>
            </w:pPr>
            <w:r w:rsidRPr="000E1423">
              <w:t>Наименование показателя</w:t>
            </w:r>
          </w:p>
        </w:tc>
        <w:tc>
          <w:tcPr>
            <w:tcW w:w="22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34B2D" w:rsidRPr="000E1423" w:rsidRDefault="00134B2D" w:rsidP="006D40A3">
            <w:pPr>
              <w:pStyle w:val="af6"/>
            </w:pPr>
            <w:r w:rsidRPr="000E1423">
              <w:t>202</w:t>
            </w:r>
            <w:r>
              <w:t>4</w:t>
            </w:r>
            <w:r w:rsidRPr="000E1423">
              <w:t xml:space="preserve"> г.</w:t>
            </w:r>
          </w:p>
        </w:tc>
        <w:tc>
          <w:tcPr>
            <w:tcW w:w="223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134B2D" w:rsidRPr="000E1423" w:rsidRDefault="00134B2D" w:rsidP="006D40A3">
            <w:pPr>
              <w:pStyle w:val="af6"/>
            </w:pPr>
            <w:r w:rsidRPr="000E1423">
              <w:t>202</w:t>
            </w:r>
            <w:r>
              <w:t>5</w:t>
            </w:r>
            <w:r w:rsidRPr="000E1423">
              <w:t xml:space="preserve"> г.</w:t>
            </w:r>
          </w:p>
        </w:tc>
        <w:tc>
          <w:tcPr>
            <w:tcW w:w="223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134B2D" w:rsidRPr="000E1423" w:rsidRDefault="00134B2D" w:rsidP="006D40A3">
            <w:pPr>
              <w:pStyle w:val="af6"/>
            </w:pPr>
            <w:r w:rsidRPr="000E1423">
              <w:t>202</w:t>
            </w:r>
            <w:r>
              <w:t>6</w:t>
            </w:r>
            <w:r w:rsidRPr="000E1423">
              <w:t xml:space="preserve"> г.</w:t>
            </w:r>
          </w:p>
        </w:tc>
        <w:tc>
          <w:tcPr>
            <w:tcW w:w="223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134B2D" w:rsidRPr="000E1423" w:rsidRDefault="00134B2D" w:rsidP="006D40A3">
            <w:pPr>
              <w:pStyle w:val="af6"/>
            </w:pPr>
            <w:r w:rsidRPr="000E1423">
              <w:t>202</w:t>
            </w:r>
            <w:r>
              <w:t>7</w:t>
            </w:r>
            <w:r w:rsidRPr="000E1423">
              <w:t xml:space="preserve"> г.</w:t>
            </w:r>
          </w:p>
        </w:tc>
        <w:tc>
          <w:tcPr>
            <w:tcW w:w="22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34B2D" w:rsidRPr="000E1423" w:rsidRDefault="00134B2D" w:rsidP="006D40A3">
            <w:pPr>
              <w:pStyle w:val="af6"/>
            </w:pPr>
            <w:r w:rsidRPr="000E1423">
              <w:t>20</w:t>
            </w:r>
            <w:r>
              <w:t xml:space="preserve">28 </w:t>
            </w:r>
            <w:r w:rsidRPr="000E1423">
              <w:t>г.</w:t>
            </w:r>
          </w:p>
        </w:tc>
        <w:tc>
          <w:tcPr>
            <w:tcW w:w="22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34B2D" w:rsidRPr="000E1423" w:rsidRDefault="00134B2D" w:rsidP="006D40A3">
            <w:pPr>
              <w:pStyle w:val="af6"/>
            </w:pPr>
            <w:r w:rsidRPr="000E1423">
              <w:t>20</w:t>
            </w:r>
            <w:r>
              <w:t xml:space="preserve">29 </w:t>
            </w:r>
            <w:r w:rsidRPr="000E1423">
              <w:t>г.</w:t>
            </w:r>
          </w:p>
        </w:tc>
        <w:tc>
          <w:tcPr>
            <w:tcW w:w="22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34B2D" w:rsidRPr="000E1423" w:rsidRDefault="00134B2D" w:rsidP="006D40A3">
            <w:pPr>
              <w:pStyle w:val="af6"/>
            </w:pPr>
            <w:r w:rsidRPr="000E1423">
              <w:t>20</w:t>
            </w:r>
            <w:r>
              <w:t xml:space="preserve">30 </w:t>
            </w:r>
            <w:r w:rsidRPr="000E1423">
              <w:t>г.</w:t>
            </w:r>
          </w:p>
        </w:tc>
        <w:tc>
          <w:tcPr>
            <w:tcW w:w="22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34B2D" w:rsidRPr="000E1423" w:rsidRDefault="00134B2D" w:rsidP="006D40A3">
            <w:pPr>
              <w:pStyle w:val="af6"/>
            </w:pPr>
            <w:r w:rsidRPr="000E1423">
              <w:t>20</w:t>
            </w:r>
            <w:r>
              <w:t xml:space="preserve">31 </w:t>
            </w:r>
            <w:r w:rsidRPr="000E1423">
              <w:t>г.</w:t>
            </w:r>
          </w:p>
        </w:tc>
        <w:tc>
          <w:tcPr>
            <w:tcW w:w="22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34B2D" w:rsidRPr="000E1423" w:rsidRDefault="00134B2D" w:rsidP="006D40A3">
            <w:pPr>
              <w:pStyle w:val="af6"/>
            </w:pPr>
            <w:r w:rsidRPr="000E1423">
              <w:t>20</w:t>
            </w:r>
            <w:r>
              <w:t xml:space="preserve">32 </w:t>
            </w:r>
            <w:r w:rsidRPr="000E1423">
              <w:t>г.</w:t>
            </w:r>
          </w:p>
        </w:tc>
        <w:tc>
          <w:tcPr>
            <w:tcW w:w="22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34B2D" w:rsidRPr="000E1423" w:rsidRDefault="00134B2D" w:rsidP="006D40A3">
            <w:pPr>
              <w:pStyle w:val="af6"/>
            </w:pPr>
            <w:r w:rsidRPr="000E1423">
              <w:t>20</w:t>
            </w:r>
            <w:r>
              <w:t xml:space="preserve">33 </w:t>
            </w:r>
            <w:r w:rsidRPr="000E1423">
              <w:t>г.</w:t>
            </w:r>
          </w:p>
        </w:tc>
        <w:tc>
          <w:tcPr>
            <w:tcW w:w="22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34B2D" w:rsidRPr="000E1423" w:rsidRDefault="00134B2D" w:rsidP="006D40A3">
            <w:pPr>
              <w:pStyle w:val="af6"/>
            </w:pPr>
            <w:r w:rsidRPr="000E1423">
              <w:t>20</w:t>
            </w:r>
            <w:r>
              <w:t xml:space="preserve">34 </w:t>
            </w:r>
            <w:r w:rsidRPr="000E1423">
              <w:t>г.</w:t>
            </w:r>
          </w:p>
        </w:tc>
        <w:tc>
          <w:tcPr>
            <w:tcW w:w="22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34B2D" w:rsidRPr="000E1423" w:rsidRDefault="00134B2D" w:rsidP="006D40A3">
            <w:pPr>
              <w:pStyle w:val="af6"/>
            </w:pPr>
            <w:r w:rsidRPr="000E1423">
              <w:t>20</w:t>
            </w:r>
            <w:r>
              <w:t xml:space="preserve">35 </w:t>
            </w:r>
            <w:r w:rsidRPr="000E1423">
              <w:t>г.</w:t>
            </w:r>
          </w:p>
        </w:tc>
        <w:tc>
          <w:tcPr>
            <w:tcW w:w="22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34B2D" w:rsidRPr="000E1423" w:rsidRDefault="00134B2D" w:rsidP="006D40A3">
            <w:pPr>
              <w:pStyle w:val="af6"/>
            </w:pPr>
            <w:r w:rsidRPr="000E1423">
              <w:t>20</w:t>
            </w:r>
            <w:r>
              <w:t xml:space="preserve">36 </w:t>
            </w:r>
            <w:r w:rsidRPr="000E1423">
              <w:t>г.</w:t>
            </w:r>
          </w:p>
        </w:tc>
        <w:tc>
          <w:tcPr>
            <w:tcW w:w="22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34B2D" w:rsidRPr="000E1423" w:rsidRDefault="00134B2D" w:rsidP="006D40A3">
            <w:pPr>
              <w:pStyle w:val="af6"/>
            </w:pPr>
            <w:r w:rsidRPr="000E1423">
              <w:t>20</w:t>
            </w:r>
            <w:r>
              <w:t xml:space="preserve">37 </w:t>
            </w:r>
            <w:r w:rsidRPr="000E1423">
              <w:t>г.</w:t>
            </w:r>
          </w:p>
        </w:tc>
        <w:tc>
          <w:tcPr>
            <w:tcW w:w="22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34B2D" w:rsidRPr="000E1423" w:rsidRDefault="00134B2D" w:rsidP="006D40A3">
            <w:pPr>
              <w:pStyle w:val="af6"/>
            </w:pPr>
            <w:r>
              <w:t>2038 г.</w:t>
            </w:r>
          </w:p>
        </w:tc>
        <w:tc>
          <w:tcPr>
            <w:tcW w:w="22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34B2D" w:rsidRPr="000E1423" w:rsidRDefault="00134B2D" w:rsidP="006D40A3">
            <w:pPr>
              <w:pStyle w:val="af6"/>
            </w:pPr>
            <w:r>
              <w:t>2039 г.</w:t>
            </w:r>
          </w:p>
        </w:tc>
      </w:tr>
      <w:tr w:rsidR="00134B2D" w:rsidRPr="000E1423" w:rsidTr="006D40A3">
        <w:trPr>
          <w:trHeight w:val="50"/>
          <w:jc w:val="center"/>
        </w:trPr>
        <w:tc>
          <w:tcPr>
            <w:tcW w:w="1428" w:type="pct"/>
            <w:vMerge/>
            <w:tcBorders>
              <w:bottom w:val="single" w:sz="2" w:space="0" w:color="auto"/>
            </w:tcBorders>
            <w:shd w:val="clear" w:color="auto" w:fill="auto"/>
            <w:noWrap/>
            <w:vAlign w:val="center"/>
          </w:tcPr>
          <w:p w:rsidR="00134B2D" w:rsidRPr="000F63AB" w:rsidRDefault="00134B2D" w:rsidP="006D40A3">
            <w:pPr>
              <w:pStyle w:val="af6"/>
            </w:pPr>
          </w:p>
        </w:tc>
        <w:tc>
          <w:tcPr>
            <w:tcW w:w="223" w:type="pct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Факт</w:t>
            </w:r>
          </w:p>
        </w:tc>
        <w:tc>
          <w:tcPr>
            <w:tcW w:w="3349" w:type="pct"/>
            <w:gridSpan w:val="15"/>
            <w:tcBorders>
              <w:top w:val="single" w:sz="12" w:space="0" w:color="auto"/>
              <w:bottom w:val="single" w:sz="2" w:space="0" w:color="auto"/>
            </w:tcBorders>
            <w:shd w:val="clear" w:color="auto" w:fill="auto"/>
            <w:noWrap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План</w:t>
            </w:r>
          </w:p>
        </w:tc>
      </w:tr>
      <w:tr w:rsidR="00134B2D" w:rsidRPr="000E1423" w:rsidTr="006D40A3">
        <w:trPr>
          <w:trHeight w:val="547"/>
          <w:jc w:val="center"/>
        </w:trPr>
        <w:tc>
          <w:tcPr>
            <w:tcW w:w="1428" w:type="pct"/>
            <w:tcBorders>
              <w:top w:val="single" w:sz="12" w:space="0" w:color="auto"/>
              <w:bottom w:val="single" w:sz="2" w:space="0" w:color="auto"/>
            </w:tcBorders>
            <w:shd w:val="clear" w:color="auto" w:fill="auto"/>
            <w:noWrap/>
            <w:vAlign w:val="center"/>
          </w:tcPr>
          <w:p w:rsidR="00134B2D" w:rsidRPr="000F63AB" w:rsidRDefault="00134B2D" w:rsidP="006D40A3">
            <w:pPr>
              <w:pStyle w:val="af6"/>
            </w:pPr>
            <w:r w:rsidRPr="000F63AB">
              <w:t>Установленная мощность, Гкал/час</w:t>
            </w:r>
          </w:p>
        </w:tc>
        <w:tc>
          <w:tcPr>
            <w:tcW w:w="223" w:type="pct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3,620</w:t>
            </w:r>
          </w:p>
        </w:tc>
        <w:tc>
          <w:tcPr>
            <w:tcW w:w="223" w:type="pct"/>
            <w:tcBorders>
              <w:top w:val="single" w:sz="12" w:space="0" w:color="auto"/>
              <w:bottom w:val="single" w:sz="2" w:space="0" w:color="auto"/>
            </w:tcBorders>
            <w:shd w:val="clear" w:color="auto" w:fill="auto"/>
            <w:noWrap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3,620</w:t>
            </w:r>
          </w:p>
        </w:tc>
        <w:tc>
          <w:tcPr>
            <w:tcW w:w="223" w:type="pc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3,620</w:t>
            </w:r>
          </w:p>
        </w:tc>
        <w:tc>
          <w:tcPr>
            <w:tcW w:w="223" w:type="pc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3,620</w:t>
            </w:r>
          </w:p>
        </w:tc>
        <w:tc>
          <w:tcPr>
            <w:tcW w:w="223" w:type="pc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3,620</w:t>
            </w:r>
          </w:p>
        </w:tc>
        <w:tc>
          <w:tcPr>
            <w:tcW w:w="223" w:type="pc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3,620</w:t>
            </w:r>
          </w:p>
        </w:tc>
        <w:tc>
          <w:tcPr>
            <w:tcW w:w="223" w:type="pc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3,620</w:t>
            </w:r>
          </w:p>
        </w:tc>
        <w:tc>
          <w:tcPr>
            <w:tcW w:w="223" w:type="pc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3,620</w:t>
            </w:r>
          </w:p>
        </w:tc>
        <w:tc>
          <w:tcPr>
            <w:tcW w:w="223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3,620</w:t>
            </w:r>
          </w:p>
        </w:tc>
        <w:tc>
          <w:tcPr>
            <w:tcW w:w="223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3,620</w:t>
            </w:r>
          </w:p>
        </w:tc>
        <w:tc>
          <w:tcPr>
            <w:tcW w:w="223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3,620</w:t>
            </w:r>
          </w:p>
        </w:tc>
        <w:tc>
          <w:tcPr>
            <w:tcW w:w="223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3,620</w:t>
            </w:r>
          </w:p>
        </w:tc>
        <w:tc>
          <w:tcPr>
            <w:tcW w:w="223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3,620</w:t>
            </w:r>
          </w:p>
        </w:tc>
        <w:tc>
          <w:tcPr>
            <w:tcW w:w="223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3,620</w:t>
            </w:r>
          </w:p>
        </w:tc>
        <w:tc>
          <w:tcPr>
            <w:tcW w:w="223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3,620</w:t>
            </w:r>
          </w:p>
        </w:tc>
        <w:tc>
          <w:tcPr>
            <w:tcW w:w="223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3,620</w:t>
            </w:r>
          </w:p>
        </w:tc>
      </w:tr>
      <w:tr w:rsidR="00134B2D" w:rsidRPr="000E1423" w:rsidTr="006D40A3">
        <w:trPr>
          <w:trHeight w:val="532"/>
          <w:jc w:val="center"/>
        </w:trPr>
        <w:tc>
          <w:tcPr>
            <w:tcW w:w="1428" w:type="pct"/>
            <w:tcBorders>
              <w:top w:val="single" w:sz="2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134B2D" w:rsidRPr="000F63AB" w:rsidRDefault="00134B2D" w:rsidP="006D40A3">
            <w:pPr>
              <w:pStyle w:val="af6"/>
            </w:pPr>
            <w:r w:rsidRPr="000F63AB">
              <w:t>Располагаемая мощность, Гкал/час</w:t>
            </w:r>
          </w:p>
        </w:tc>
        <w:tc>
          <w:tcPr>
            <w:tcW w:w="223" w:type="pct"/>
            <w:tcBorders>
              <w:top w:val="single" w:sz="2" w:space="0" w:color="auto"/>
              <w:bottom w:val="single" w:sz="6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3,620</w:t>
            </w:r>
          </w:p>
        </w:tc>
        <w:tc>
          <w:tcPr>
            <w:tcW w:w="223" w:type="pct"/>
            <w:tcBorders>
              <w:top w:val="single" w:sz="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3,620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3,620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3,620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3,620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3,620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3,620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3,620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3,620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3,620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3,620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3,620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3,620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3,620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3,620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3,620</w:t>
            </w:r>
          </w:p>
        </w:tc>
      </w:tr>
      <w:tr w:rsidR="00134B2D" w:rsidRPr="000E1423" w:rsidTr="006D40A3">
        <w:trPr>
          <w:trHeight w:val="266"/>
          <w:jc w:val="center"/>
        </w:trPr>
        <w:tc>
          <w:tcPr>
            <w:tcW w:w="1428" w:type="pct"/>
            <w:tcBorders>
              <w:top w:val="single" w:sz="2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134B2D" w:rsidRPr="000F63AB" w:rsidRDefault="00134B2D" w:rsidP="006D40A3">
            <w:pPr>
              <w:pStyle w:val="af6"/>
            </w:pPr>
            <w:r w:rsidRPr="000F63AB">
              <w:t>Мощность НЕТТО, Гкал/час</w:t>
            </w:r>
          </w:p>
        </w:tc>
        <w:tc>
          <w:tcPr>
            <w:tcW w:w="223" w:type="pct"/>
            <w:tcBorders>
              <w:top w:val="single" w:sz="2" w:space="0" w:color="auto"/>
              <w:bottom w:val="single" w:sz="6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3,584</w:t>
            </w:r>
          </w:p>
        </w:tc>
        <w:tc>
          <w:tcPr>
            <w:tcW w:w="223" w:type="pct"/>
            <w:tcBorders>
              <w:top w:val="single" w:sz="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3,584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3,584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3,584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3,584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3,584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3,584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3,584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3,584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3,584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3,584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3,584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3,584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3,584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3,584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3,584</w:t>
            </w:r>
          </w:p>
        </w:tc>
      </w:tr>
      <w:tr w:rsidR="00134B2D" w:rsidRPr="000E1423" w:rsidTr="006D40A3">
        <w:trPr>
          <w:trHeight w:val="547"/>
          <w:jc w:val="center"/>
        </w:trPr>
        <w:tc>
          <w:tcPr>
            <w:tcW w:w="1428" w:type="pct"/>
            <w:tcBorders>
              <w:top w:val="single" w:sz="2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134B2D" w:rsidRPr="000F63AB" w:rsidRDefault="00134B2D" w:rsidP="006D40A3">
            <w:pPr>
              <w:pStyle w:val="af6"/>
            </w:pPr>
            <w:r w:rsidRPr="000F63AB">
              <w:t>Присоединённая нагрузка, Гкал/час</w:t>
            </w:r>
          </w:p>
        </w:tc>
        <w:tc>
          <w:tcPr>
            <w:tcW w:w="223" w:type="pct"/>
            <w:tcBorders>
              <w:top w:val="single" w:sz="2" w:space="0" w:color="auto"/>
              <w:bottom w:val="single" w:sz="6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0,625</w:t>
            </w:r>
          </w:p>
        </w:tc>
        <w:tc>
          <w:tcPr>
            <w:tcW w:w="223" w:type="pct"/>
            <w:tcBorders>
              <w:top w:val="single" w:sz="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0,625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0,625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0,625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0,625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0,625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0,625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0,625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0,625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0,625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0,625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0,625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0,625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0,625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0,625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0,625</w:t>
            </w:r>
          </w:p>
        </w:tc>
      </w:tr>
      <w:tr w:rsidR="00134B2D" w:rsidRPr="000E1423" w:rsidTr="006D40A3">
        <w:trPr>
          <w:trHeight w:val="547"/>
          <w:jc w:val="center"/>
        </w:trPr>
        <w:tc>
          <w:tcPr>
            <w:tcW w:w="1428" w:type="pct"/>
            <w:tcBorders>
              <w:top w:val="single" w:sz="2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134B2D" w:rsidRPr="000F63AB" w:rsidRDefault="00134B2D" w:rsidP="006D40A3">
            <w:pPr>
              <w:pStyle w:val="af6"/>
            </w:pPr>
            <w:r w:rsidRPr="000F63AB">
              <w:t>Подключённая нагрузка, Гкал/час</w:t>
            </w:r>
          </w:p>
        </w:tc>
        <w:tc>
          <w:tcPr>
            <w:tcW w:w="223" w:type="pct"/>
            <w:tcBorders>
              <w:top w:val="single" w:sz="2" w:space="0" w:color="auto"/>
              <w:bottom w:val="single" w:sz="6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0,733</w:t>
            </w:r>
          </w:p>
        </w:tc>
        <w:tc>
          <w:tcPr>
            <w:tcW w:w="223" w:type="pct"/>
            <w:tcBorders>
              <w:top w:val="single" w:sz="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0,733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0,715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0,715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0,715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0,715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0,715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0,715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0,715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0,715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0,715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0,715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0,715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0,715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0,715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0,715</w:t>
            </w:r>
          </w:p>
        </w:tc>
      </w:tr>
      <w:tr w:rsidR="00134B2D" w:rsidRPr="000E1423" w:rsidTr="006D40A3">
        <w:trPr>
          <w:trHeight w:val="547"/>
          <w:jc w:val="center"/>
        </w:trPr>
        <w:tc>
          <w:tcPr>
            <w:tcW w:w="1428" w:type="pct"/>
            <w:tcBorders>
              <w:top w:val="single" w:sz="6" w:space="0" w:color="auto"/>
            </w:tcBorders>
            <w:shd w:val="clear" w:color="auto" w:fill="auto"/>
            <w:noWrap/>
            <w:vAlign w:val="center"/>
          </w:tcPr>
          <w:p w:rsidR="00134B2D" w:rsidRPr="000F63AB" w:rsidRDefault="00134B2D" w:rsidP="006D40A3">
            <w:pPr>
              <w:pStyle w:val="af6"/>
            </w:pPr>
            <w:r w:rsidRPr="000F63AB">
              <w:t>Выработка тепловой энергии всего, Гкал/год</w:t>
            </w:r>
          </w:p>
        </w:tc>
        <w:tc>
          <w:tcPr>
            <w:tcW w:w="223" w:type="pct"/>
            <w:tcBorders>
              <w:top w:val="single" w:sz="6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2184,48</w:t>
            </w:r>
          </w:p>
        </w:tc>
        <w:tc>
          <w:tcPr>
            <w:tcW w:w="223" w:type="pct"/>
            <w:tcBorders>
              <w:top w:val="single" w:sz="6" w:space="0" w:color="auto"/>
            </w:tcBorders>
            <w:shd w:val="clear" w:color="auto" w:fill="auto"/>
            <w:noWrap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2184,48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2131,05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2131,05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2131,05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2131,05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2131,05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2131,05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2131,05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2131,05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2131,05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2131,05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2131,05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2131,05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2131,05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2131,05</w:t>
            </w:r>
          </w:p>
        </w:tc>
      </w:tr>
      <w:tr w:rsidR="00134B2D" w:rsidRPr="000E1423" w:rsidTr="006D40A3">
        <w:trPr>
          <w:trHeight w:val="547"/>
          <w:jc w:val="center"/>
        </w:trPr>
        <w:tc>
          <w:tcPr>
            <w:tcW w:w="1428" w:type="pct"/>
            <w:shd w:val="clear" w:color="auto" w:fill="auto"/>
            <w:noWrap/>
            <w:vAlign w:val="center"/>
          </w:tcPr>
          <w:p w:rsidR="00134B2D" w:rsidRPr="000F63AB" w:rsidRDefault="00134B2D" w:rsidP="006D40A3">
            <w:pPr>
              <w:pStyle w:val="af6"/>
            </w:pPr>
            <w:r w:rsidRPr="000F63AB">
              <w:t>Расход на собственные нужды, Гкал/год</w:t>
            </w:r>
          </w:p>
        </w:tc>
        <w:tc>
          <w:tcPr>
            <w:tcW w:w="223" w:type="pct"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106,56</w:t>
            </w:r>
          </w:p>
        </w:tc>
        <w:tc>
          <w:tcPr>
            <w:tcW w:w="223" w:type="pct"/>
            <w:shd w:val="clear" w:color="auto" w:fill="auto"/>
            <w:noWrap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106,56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106,56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106,56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106,56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106,56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106,56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106,56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106,56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106,56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106,56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106,56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106,56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106,56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106,56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106,56</w:t>
            </w:r>
          </w:p>
        </w:tc>
      </w:tr>
      <w:tr w:rsidR="00134B2D" w:rsidRPr="000E1423" w:rsidTr="006D40A3">
        <w:trPr>
          <w:trHeight w:val="266"/>
          <w:jc w:val="center"/>
        </w:trPr>
        <w:tc>
          <w:tcPr>
            <w:tcW w:w="1428" w:type="pct"/>
            <w:shd w:val="clear" w:color="auto" w:fill="auto"/>
            <w:noWrap/>
            <w:vAlign w:val="center"/>
          </w:tcPr>
          <w:p w:rsidR="00134B2D" w:rsidRPr="000F63AB" w:rsidRDefault="00134B2D" w:rsidP="006D40A3">
            <w:pPr>
              <w:pStyle w:val="af6"/>
            </w:pPr>
            <w:r w:rsidRPr="000F63AB">
              <w:t>Отпуск в сеть, Гкал/год</w:t>
            </w:r>
          </w:p>
        </w:tc>
        <w:tc>
          <w:tcPr>
            <w:tcW w:w="223" w:type="pct"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2077,92</w:t>
            </w:r>
          </w:p>
        </w:tc>
        <w:tc>
          <w:tcPr>
            <w:tcW w:w="223" w:type="pct"/>
            <w:shd w:val="clear" w:color="auto" w:fill="auto"/>
            <w:noWrap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2077,92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2024,49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2024,49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2024,49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2024,49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2024,49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2024,49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2024,49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2024,49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2024,49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2024,49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2024,49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2024,49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2024,49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2024,49</w:t>
            </w:r>
          </w:p>
        </w:tc>
      </w:tr>
      <w:tr w:rsidR="00134B2D" w:rsidRPr="000E1423" w:rsidTr="006D40A3">
        <w:trPr>
          <w:trHeight w:val="266"/>
          <w:jc w:val="center"/>
        </w:trPr>
        <w:tc>
          <w:tcPr>
            <w:tcW w:w="1428" w:type="pct"/>
            <w:shd w:val="clear" w:color="auto" w:fill="auto"/>
            <w:noWrap/>
            <w:vAlign w:val="center"/>
          </w:tcPr>
          <w:p w:rsidR="00134B2D" w:rsidRPr="000F63AB" w:rsidRDefault="00134B2D" w:rsidP="006D40A3">
            <w:pPr>
              <w:pStyle w:val="af6"/>
            </w:pPr>
            <w:r w:rsidRPr="000F63AB">
              <w:t>Потери, Гкал/год</w:t>
            </w:r>
          </w:p>
        </w:tc>
        <w:tc>
          <w:tcPr>
            <w:tcW w:w="223" w:type="pct"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213,12</w:t>
            </w:r>
          </w:p>
        </w:tc>
        <w:tc>
          <w:tcPr>
            <w:tcW w:w="223" w:type="pct"/>
            <w:shd w:val="clear" w:color="auto" w:fill="auto"/>
            <w:noWrap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213,12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159,69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159,69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159,69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159,69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159,69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159,69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159,69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159,69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159,69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159,69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159,69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159,69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159,69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159,69</w:t>
            </w:r>
          </w:p>
        </w:tc>
      </w:tr>
      <w:tr w:rsidR="00134B2D" w:rsidRPr="000E1423" w:rsidTr="006D40A3">
        <w:trPr>
          <w:trHeight w:val="281"/>
          <w:jc w:val="center"/>
        </w:trPr>
        <w:tc>
          <w:tcPr>
            <w:tcW w:w="1428" w:type="pct"/>
            <w:shd w:val="clear" w:color="auto" w:fill="auto"/>
            <w:noWrap/>
            <w:vAlign w:val="center"/>
          </w:tcPr>
          <w:p w:rsidR="00134B2D" w:rsidRPr="000F63AB" w:rsidRDefault="00134B2D" w:rsidP="006D40A3">
            <w:pPr>
              <w:pStyle w:val="af6"/>
            </w:pPr>
            <w:r>
              <w:t xml:space="preserve">Полезный отпуск, </w:t>
            </w:r>
            <w:r w:rsidRPr="000F63AB">
              <w:t>Гкал/год</w:t>
            </w:r>
          </w:p>
        </w:tc>
        <w:tc>
          <w:tcPr>
            <w:tcW w:w="223" w:type="pct"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1864,80</w:t>
            </w:r>
          </w:p>
        </w:tc>
        <w:tc>
          <w:tcPr>
            <w:tcW w:w="223" w:type="pct"/>
            <w:shd w:val="clear" w:color="auto" w:fill="auto"/>
            <w:noWrap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1864,80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1864,80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1864,80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1864,80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1864,80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1864,80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1864,80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1864,80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1864,80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1864,80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1864,80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1864,80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1864,80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1864,80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1864,80</w:t>
            </w:r>
          </w:p>
        </w:tc>
      </w:tr>
      <w:tr w:rsidR="00134B2D" w:rsidRPr="000E1423" w:rsidTr="006D40A3">
        <w:trPr>
          <w:trHeight w:val="281"/>
          <w:jc w:val="center"/>
        </w:trPr>
        <w:tc>
          <w:tcPr>
            <w:tcW w:w="1428" w:type="pct"/>
            <w:shd w:val="clear" w:color="auto" w:fill="auto"/>
            <w:noWrap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Местный бюджет</w:t>
            </w:r>
          </w:p>
        </w:tc>
        <w:tc>
          <w:tcPr>
            <w:tcW w:w="223" w:type="pct"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1757,80</w:t>
            </w:r>
          </w:p>
        </w:tc>
        <w:tc>
          <w:tcPr>
            <w:tcW w:w="223" w:type="pct"/>
            <w:shd w:val="clear" w:color="auto" w:fill="auto"/>
            <w:noWrap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1757,80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1757,80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1757,80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1757,80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1757,80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1757,80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1757,80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1757,80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1757,80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1757,80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1757,80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1757,80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1757,80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1757,80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1757,80</w:t>
            </w:r>
          </w:p>
        </w:tc>
      </w:tr>
      <w:tr w:rsidR="00134B2D" w:rsidRPr="000E1423" w:rsidTr="006D40A3">
        <w:trPr>
          <w:trHeight w:val="281"/>
          <w:jc w:val="center"/>
        </w:trPr>
        <w:tc>
          <w:tcPr>
            <w:tcW w:w="1428" w:type="pct"/>
            <w:shd w:val="clear" w:color="auto" w:fill="auto"/>
            <w:noWrap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Прочие потребители</w:t>
            </w:r>
          </w:p>
        </w:tc>
        <w:tc>
          <w:tcPr>
            <w:tcW w:w="223" w:type="pct"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107,00</w:t>
            </w:r>
          </w:p>
        </w:tc>
        <w:tc>
          <w:tcPr>
            <w:tcW w:w="223" w:type="pct"/>
            <w:shd w:val="clear" w:color="auto" w:fill="auto"/>
            <w:noWrap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107,00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107,00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107,00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107,00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107,00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107,00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107,00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107,00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107,00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107,00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107,00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107,00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107,00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107,00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107,00</w:t>
            </w:r>
          </w:p>
        </w:tc>
      </w:tr>
      <w:tr w:rsidR="00134B2D" w:rsidRPr="000E1423" w:rsidTr="006D40A3">
        <w:trPr>
          <w:trHeight w:val="58"/>
          <w:jc w:val="center"/>
        </w:trPr>
        <w:tc>
          <w:tcPr>
            <w:tcW w:w="1428" w:type="pct"/>
            <w:shd w:val="clear" w:color="auto" w:fill="auto"/>
            <w:noWrap/>
            <w:vAlign w:val="center"/>
          </w:tcPr>
          <w:p w:rsidR="00134B2D" w:rsidRPr="00602FDD" w:rsidRDefault="00134B2D" w:rsidP="006D40A3">
            <w:pPr>
              <w:pStyle w:val="af6"/>
            </w:pPr>
            <w:r w:rsidRPr="00602FDD">
              <w:t>Резерв/Дефицит тепловой мощности, %</w:t>
            </w:r>
          </w:p>
        </w:tc>
        <w:tc>
          <w:tcPr>
            <w:tcW w:w="223" w:type="pct"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79,76</w:t>
            </w:r>
          </w:p>
        </w:tc>
        <w:tc>
          <w:tcPr>
            <w:tcW w:w="223" w:type="pct"/>
            <w:shd w:val="clear" w:color="auto" w:fill="auto"/>
            <w:noWrap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79,76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80,26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80,26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80,26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80,26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80,26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80,26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80,26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80,26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80,26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80,26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80,26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80,26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80,26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80,26</w:t>
            </w:r>
          </w:p>
        </w:tc>
      </w:tr>
      <w:tr w:rsidR="00134B2D" w:rsidRPr="000E1423" w:rsidTr="006D40A3">
        <w:trPr>
          <w:trHeight w:val="547"/>
          <w:jc w:val="center"/>
        </w:trPr>
        <w:tc>
          <w:tcPr>
            <w:tcW w:w="1428" w:type="pct"/>
            <w:shd w:val="clear" w:color="auto" w:fill="auto"/>
            <w:noWrap/>
            <w:vAlign w:val="center"/>
          </w:tcPr>
          <w:p w:rsidR="00134B2D" w:rsidRPr="00602FDD" w:rsidRDefault="00134B2D" w:rsidP="006D40A3">
            <w:pPr>
              <w:pStyle w:val="af6"/>
            </w:pPr>
            <w:r w:rsidRPr="00602FDD">
              <w:t>Коэффициент использования мощности в пиковые нагрузки</w:t>
            </w:r>
          </w:p>
        </w:tc>
        <w:tc>
          <w:tcPr>
            <w:tcW w:w="223" w:type="pct"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0,20</w:t>
            </w:r>
          </w:p>
        </w:tc>
        <w:tc>
          <w:tcPr>
            <w:tcW w:w="223" w:type="pct"/>
            <w:shd w:val="clear" w:color="auto" w:fill="auto"/>
            <w:noWrap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0,20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0,20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0,20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0,20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0,20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0,20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0,20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0,20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0,20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0,20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0,20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0,20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0,20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0,20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0,20</w:t>
            </w:r>
          </w:p>
        </w:tc>
      </w:tr>
      <w:tr w:rsidR="00134B2D" w:rsidRPr="000E1423" w:rsidTr="006D40A3">
        <w:trPr>
          <w:trHeight w:val="547"/>
          <w:jc w:val="center"/>
        </w:trPr>
        <w:tc>
          <w:tcPr>
            <w:tcW w:w="1428" w:type="pct"/>
            <w:shd w:val="clear" w:color="auto" w:fill="auto"/>
            <w:noWrap/>
            <w:vAlign w:val="center"/>
          </w:tcPr>
          <w:p w:rsidR="00134B2D" w:rsidRPr="00602FDD" w:rsidRDefault="00134B2D" w:rsidP="006D40A3">
            <w:pPr>
              <w:pStyle w:val="af6"/>
            </w:pPr>
            <w:r w:rsidRPr="00602FDD">
              <w:t>Резерв/Дефицит тепловой мощности, Гкал/час</w:t>
            </w:r>
          </w:p>
        </w:tc>
        <w:tc>
          <w:tcPr>
            <w:tcW w:w="223" w:type="pct"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2,887</w:t>
            </w:r>
          </w:p>
        </w:tc>
        <w:tc>
          <w:tcPr>
            <w:tcW w:w="223" w:type="pct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2,887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2,905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2,905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2,905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2,905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2,905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2,905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2,905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2,905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2,905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2,905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2,905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2,905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2,905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2,905</w:t>
            </w:r>
          </w:p>
        </w:tc>
      </w:tr>
    </w:tbl>
    <w:p w:rsidR="008B4217" w:rsidRPr="00747A63" w:rsidRDefault="008B4217" w:rsidP="008B4217">
      <w:pPr>
        <w:pStyle w:val="af3"/>
        <w:spacing w:line="240" w:lineRule="auto"/>
      </w:pPr>
    </w:p>
    <w:p w:rsidR="008B4217" w:rsidRDefault="008B4217" w:rsidP="008B4217">
      <w:pPr>
        <w:spacing w:after="200" w:line="276" w:lineRule="auto"/>
        <w:rPr>
          <w:rFonts w:eastAsia="Calibri"/>
          <w:sz w:val="28"/>
          <w:szCs w:val="20"/>
        </w:rPr>
      </w:pPr>
      <w:r>
        <w:br w:type="page"/>
      </w:r>
    </w:p>
    <w:p w:rsidR="008B4217" w:rsidRDefault="008B4217" w:rsidP="000B605A">
      <w:pPr>
        <w:pStyle w:val="af3"/>
      </w:pPr>
      <w:r>
        <w:lastRenderedPageBreak/>
        <w:t>Таблица 4.2</w:t>
      </w:r>
      <w:r w:rsidRPr="002A50A4">
        <w:t xml:space="preserve"> – Перспективный баланс тепловой мощности по источнику тепловой энергии</w:t>
      </w:r>
      <w:r>
        <w:t xml:space="preserve"> в </w:t>
      </w:r>
      <w:r w:rsidR="00134B2D">
        <w:t>м</w:t>
      </w:r>
      <w:r w:rsidR="001B4AF7">
        <w:t xml:space="preserve">униципальном образовании </w:t>
      </w:r>
      <w:r w:rsidR="005A3F64">
        <w:t>«Зеньковский сельсовет»</w:t>
      </w:r>
      <w:r w:rsidRPr="002A50A4">
        <w:t xml:space="preserve"> –</w:t>
      </w:r>
      <w:r>
        <w:t xml:space="preserve"> </w:t>
      </w:r>
      <w:r w:rsidR="005A3F64">
        <w:t>Котельная с. Золотоножка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6396"/>
        <w:gridCol w:w="970"/>
        <w:gridCol w:w="970"/>
        <w:gridCol w:w="970"/>
        <w:gridCol w:w="971"/>
        <w:gridCol w:w="971"/>
        <w:gridCol w:w="971"/>
        <w:gridCol w:w="971"/>
        <w:gridCol w:w="971"/>
        <w:gridCol w:w="971"/>
        <w:gridCol w:w="971"/>
        <w:gridCol w:w="971"/>
        <w:gridCol w:w="971"/>
        <w:gridCol w:w="971"/>
        <w:gridCol w:w="971"/>
        <w:gridCol w:w="971"/>
        <w:gridCol w:w="1006"/>
      </w:tblGrid>
      <w:tr w:rsidR="00134B2D" w:rsidRPr="000E1423" w:rsidTr="006D40A3">
        <w:trPr>
          <w:trHeight w:val="357"/>
          <w:jc w:val="center"/>
        </w:trPr>
        <w:tc>
          <w:tcPr>
            <w:tcW w:w="1456" w:type="pct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:rsidR="00134B2D" w:rsidRPr="000E1423" w:rsidRDefault="00134B2D" w:rsidP="006D40A3">
            <w:pPr>
              <w:pStyle w:val="af6"/>
            </w:pPr>
            <w:r w:rsidRPr="000E1423">
              <w:t>Наименование показателя</w:t>
            </w:r>
          </w:p>
        </w:tc>
        <w:tc>
          <w:tcPr>
            <w:tcW w:w="221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34B2D" w:rsidRPr="000E1423" w:rsidRDefault="00134B2D" w:rsidP="006D40A3">
            <w:pPr>
              <w:pStyle w:val="af6"/>
            </w:pPr>
            <w:r w:rsidRPr="000E1423">
              <w:t>202</w:t>
            </w:r>
            <w:r>
              <w:t>4</w:t>
            </w:r>
            <w:r w:rsidRPr="000E1423">
              <w:t xml:space="preserve"> г.</w:t>
            </w:r>
          </w:p>
        </w:tc>
        <w:tc>
          <w:tcPr>
            <w:tcW w:w="221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134B2D" w:rsidRPr="000E1423" w:rsidRDefault="00134B2D" w:rsidP="006D40A3">
            <w:pPr>
              <w:pStyle w:val="af6"/>
            </w:pPr>
            <w:r w:rsidRPr="000E1423">
              <w:t>202</w:t>
            </w:r>
            <w:r>
              <w:t>5</w:t>
            </w:r>
            <w:r w:rsidRPr="000E1423">
              <w:t xml:space="preserve"> г.</w:t>
            </w:r>
          </w:p>
        </w:tc>
        <w:tc>
          <w:tcPr>
            <w:tcW w:w="221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134B2D" w:rsidRPr="000E1423" w:rsidRDefault="00134B2D" w:rsidP="006D40A3">
            <w:pPr>
              <w:pStyle w:val="af6"/>
            </w:pPr>
            <w:r w:rsidRPr="000E1423">
              <w:t>202</w:t>
            </w:r>
            <w:r>
              <w:t>6</w:t>
            </w:r>
            <w:r w:rsidRPr="000E1423">
              <w:t xml:space="preserve"> г.</w:t>
            </w:r>
          </w:p>
        </w:tc>
        <w:tc>
          <w:tcPr>
            <w:tcW w:w="221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134B2D" w:rsidRPr="000E1423" w:rsidRDefault="00134B2D" w:rsidP="006D40A3">
            <w:pPr>
              <w:pStyle w:val="af6"/>
            </w:pPr>
            <w:r w:rsidRPr="000E1423">
              <w:t>202</w:t>
            </w:r>
            <w:r>
              <w:t>7</w:t>
            </w:r>
            <w:r w:rsidRPr="000E1423">
              <w:t xml:space="preserve"> г.</w:t>
            </w:r>
          </w:p>
        </w:tc>
        <w:tc>
          <w:tcPr>
            <w:tcW w:w="221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34B2D" w:rsidRPr="000E1423" w:rsidRDefault="00134B2D" w:rsidP="006D40A3">
            <w:pPr>
              <w:pStyle w:val="af6"/>
            </w:pPr>
            <w:r w:rsidRPr="000E1423">
              <w:t>20</w:t>
            </w:r>
            <w:r>
              <w:t xml:space="preserve">28 </w:t>
            </w:r>
            <w:r w:rsidRPr="000E1423">
              <w:t>г.</w:t>
            </w:r>
          </w:p>
        </w:tc>
        <w:tc>
          <w:tcPr>
            <w:tcW w:w="221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34B2D" w:rsidRPr="000E1423" w:rsidRDefault="00134B2D" w:rsidP="006D40A3">
            <w:pPr>
              <w:pStyle w:val="af6"/>
            </w:pPr>
            <w:r w:rsidRPr="000E1423">
              <w:t>20</w:t>
            </w:r>
            <w:r>
              <w:t xml:space="preserve">29 </w:t>
            </w:r>
            <w:r w:rsidRPr="000E1423">
              <w:t>г.</w:t>
            </w:r>
          </w:p>
        </w:tc>
        <w:tc>
          <w:tcPr>
            <w:tcW w:w="221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34B2D" w:rsidRPr="000E1423" w:rsidRDefault="00134B2D" w:rsidP="006D40A3">
            <w:pPr>
              <w:pStyle w:val="af6"/>
            </w:pPr>
            <w:r w:rsidRPr="000E1423">
              <w:t>20</w:t>
            </w:r>
            <w:r>
              <w:t xml:space="preserve">30 </w:t>
            </w:r>
            <w:r w:rsidRPr="000E1423">
              <w:t>г.</w:t>
            </w:r>
          </w:p>
        </w:tc>
        <w:tc>
          <w:tcPr>
            <w:tcW w:w="221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34B2D" w:rsidRPr="000E1423" w:rsidRDefault="00134B2D" w:rsidP="006D40A3">
            <w:pPr>
              <w:pStyle w:val="af6"/>
            </w:pPr>
            <w:r w:rsidRPr="000E1423">
              <w:t>20</w:t>
            </w:r>
            <w:r>
              <w:t xml:space="preserve">31 </w:t>
            </w:r>
            <w:r w:rsidRPr="000E1423">
              <w:t>г.</w:t>
            </w:r>
          </w:p>
        </w:tc>
        <w:tc>
          <w:tcPr>
            <w:tcW w:w="221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34B2D" w:rsidRPr="000E1423" w:rsidRDefault="00134B2D" w:rsidP="006D40A3">
            <w:pPr>
              <w:pStyle w:val="af6"/>
            </w:pPr>
            <w:r w:rsidRPr="000E1423">
              <w:t>20</w:t>
            </w:r>
            <w:r>
              <w:t xml:space="preserve">32 </w:t>
            </w:r>
            <w:r w:rsidRPr="000E1423">
              <w:t>г.</w:t>
            </w:r>
          </w:p>
        </w:tc>
        <w:tc>
          <w:tcPr>
            <w:tcW w:w="221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34B2D" w:rsidRPr="000E1423" w:rsidRDefault="00134B2D" w:rsidP="006D40A3">
            <w:pPr>
              <w:pStyle w:val="af6"/>
            </w:pPr>
            <w:r w:rsidRPr="000E1423">
              <w:t>20</w:t>
            </w:r>
            <w:r>
              <w:t xml:space="preserve">33 </w:t>
            </w:r>
            <w:r w:rsidRPr="000E1423">
              <w:t>г.</w:t>
            </w:r>
          </w:p>
        </w:tc>
        <w:tc>
          <w:tcPr>
            <w:tcW w:w="221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34B2D" w:rsidRPr="000E1423" w:rsidRDefault="00134B2D" w:rsidP="006D40A3">
            <w:pPr>
              <w:pStyle w:val="af6"/>
            </w:pPr>
            <w:r w:rsidRPr="000E1423">
              <w:t>20</w:t>
            </w:r>
            <w:r>
              <w:t xml:space="preserve">34 </w:t>
            </w:r>
            <w:r w:rsidRPr="000E1423">
              <w:t>г.</w:t>
            </w:r>
          </w:p>
        </w:tc>
        <w:tc>
          <w:tcPr>
            <w:tcW w:w="221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34B2D" w:rsidRPr="000E1423" w:rsidRDefault="00134B2D" w:rsidP="006D40A3">
            <w:pPr>
              <w:pStyle w:val="af6"/>
            </w:pPr>
            <w:r w:rsidRPr="000E1423">
              <w:t>20</w:t>
            </w:r>
            <w:r>
              <w:t xml:space="preserve">35 </w:t>
            </w:r>
            <w:r w:rsidRPr="000E1423">
              <w:t>г.</w:t>
            </w:r>
          </w:p>
        </w:tc>
        <w:tc>
          <w:tcPr>
            <w:tcW w:w="221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34B2D" w:rsidRPr="000E1423" w:rsidRDefault="00134B2D" w:rsidP="006D40A3">
            <w:pPr>
              <w:pStyle w:val="af6"/>
            </w:pPr>
            <w:r w:rsidRPr="000E1423">
              <w:t>20</w:t>
            </w:r>
            <w:r>
              <w:t xml:space="preserve">36 </w:t>
            </w:r>
            <w:r w:rsidRPr="000E1423">
              <w:t>г.</w:t>
            </w:r>
          </w:p>
        </w:tc>
        <w:tc>
          <w:tcPr>
            <w:tcW w:w="221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34B2D" w:rsidRPr="000E1423" w:rsidRDefault="00134B2D" w:rsidP="006D40A3">
            <w:pPr>
              <w:pStyle w:val="af6"/>
            </w:pPr>
            <w:r w:rsidRPr="000E1423">
              <w:t>20</w:t>
            </w:r>
            <w:r>
              <w:t xml:space="preserve">37 </w:t>
            </w:r>
            <w:r w:rsidRPr="000E1423">
              <w:t>г.</w:t>
            </w:r>
          </w:p>
        </w:tc>
        <w:tc>
          <w:tcPr>
            <w:tcW w:w="221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34B2D" w:rsidRPr="000E1423" w:rsidRDefault="00134B2D" w:rsidP="006D40A3">
            <w:pPr>
              <w:pStyle w:val="af6"/>
            </w:pPr>
            <w:r>
              <w:t>2038 г.</w:t>
            </w:r>
          </w:p>
        </w:tc>
        <w:tc>
          <w:tcPr>
            <w:tcW w:w="22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34B2D" w:rsidRPr="000E1423" w:rsidRDefault="00134B2D" w:rsidP="006D40A3">
            <w:pPr>
              <w:pStyle w:val="af6"/>
            </w:pPr>
            <w:r>
              <w:t>2039 г.</w:t>
            </w:r>
          </w:p>
        </w:tc>
      </w:tr>
      <w:tr w:rsidR="00134B2D" w:rsidRPr="000E1423" w:rsidTr="006D40A3">
        <w:trPr>
          <w:trHeight w:val="50"/>
          <w:jc w:val="center"/>
        </w:trPr>
        <w:tc>
          <w:tcPr>
            <w:tcW w:w="1456" w:type="pct"/>
            <w:vMerge/>
            <w:tcBorders>
              <w:bottom w:val="single" w:sz="2" w:space="0" w:color="auto"/>
            </w:tcBorders>
            <w:shd w:val="clear" w:color="auto" w:fill="auto"/>
            <w:noWrap/>
            <w:vAlign w:val="center"/>
          </w:tcPr>
          <w:p w:rsidR="00134B2D" w:rsidRPr="000F63AB" w:rsidRDefault="00134B2D" w:rsidP="006D40A3">
            <w:pPr>
              <w:pStyle w:val="af6"/>
            </w:pPr>
          </w:p>
        </w:tc>
        <w:tc>
          <w:tcPr>
            <w:tcW w:w="221" w:type="pct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Факт</w:t>
            </w:r>
          </w:p>
        </w:tc>
        <w:tc>
          <w:tcPr>
            <w:tcW w:w="3323" w:type="pct"/>
            <w:gridSpan w:val="15"/>
            <w:tcBorders>
              <w:top w:val="single" w:sz="12" w:space="0" w:color="auto"/>
              <w:bottom w:val="single" w:sz="2" w:space="0" w:color="auto"/>
            </w:tcBorders>
            <w:shd w:val="clear" w:color="auto" w:fill="auto"/>
            <w:noWrap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План</w:t>
            </w:r>
          </w:p>
        </w:tc>
      </w:tr>
      <w:tr w:rsidR="00134B2D" w:rsidRPr="000E1423" w:rsidTr="006D40A3">
        <w:trPr>
          <w:trHeight w:val="547"/>
          <w:jc w:val="center"/>
        </w:trPr>
        <w:tc>
          <w:tcPr>
            <w:tcW w:w="1456" w:type="pct"/>
            <w:tcBorders>
              <w:top w:val="single" w:sz="12" w:space="0" w:color="auto"/>
              <w:bottom w:val="single" w:sz="2" w:space="0" w:color="auto"/>
            </w:tcBorders>
            <w:shd w:val="clear" w:color="auto" w:fill="auto"/>
            <w:noWrap/>
            <w:vAlign w:val="center"/>
          </w:tcPr>
          <w:p w:rsidR="00134B2D" w:rsidRPr="000F63AB" w:rsidRDefault="00134B2D" w:rsidP="006D40A3">
            <w:pPr>
              <w:pStyle w:val="af6"/>
            </w:pPr>
            <w:r w:rsidRPr="000F63AB">
              <w:t>Установленная мощность, Гкал/час</w:t>
            </w:r>
          </w:p>
        </w:tc>
        <w:tc>
          <w:tcPr>
            <w:tcW w:w="221" w:type="pct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1,540</w:t>
            </w:r>
          </w:p>
        </w:tc>
        <w:tc>
          <w:tcPr>
            <w:tcW w:w="221" w:type="pct"/>
            <w:tcBorders>
              <w:top w:val="single" w:sz="12" w:space="0" w:color="auto"/>
              <w:bottom w:val="single" w:sz="2" w:space="0" w:color="auto"/>
            </w:tcBorders>
            <w:shd w:val="clear" w:color="auto" w:fill="auto"/>
            <w:noWrap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1,540</w:t>
            </w:r>
          </w:p>
        </w:tc>
        <w:tc>
          <w:tcPr>
            <w:tcW w:w="221" w:type="pc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1,540</w:t>
            </w:r>
          </w:p>
        </w:tc>
        <w:tc>
          <w:tcPr>
            <w:tcW w:w="221" w:type="pc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1,540</w:t>
            </w:r>
          </w:p>
        </w:tc>
        <w:tc>
          <w:tcPr>
            <w:tcW w:w="221" w:type="pc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1,540</w:t>
            </w:r>
          </w:p>
        </w:tc>
        <w:tc>
          <w:tcPr>
            <w:tcW w:w="221" w:type="pc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1,540</w:t>
            </w:r>
          </w:p>
        </w:tc>
        <w:tc>
          <w:tcPr>
            <w:tcW w:w="221" w:type="pc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1,540</w:t>
            </w:r>
          </w:p>
        </w:tc>
        <w:tc>
          <w:tcPr>
            <w:tcW w:w="221" w:type="pc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1,540</w:t>
            </w:r>
          </w:p>
        </w:tc>
        <w:tc>
          <w:tcPr>
            <w:tcW w:w="221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1,540</w:t>
            </w:r>
          </w:p>
        </w:tc>
        <w:tc>
          <w:tcPr>
            <w:tcW w:w="221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1,540</w:t>
            </w:r>
          </w:p>
        </w:tc>
        <w:tc>
          <w:tcPr>
            <w:tcW w:w="221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1,540</w:t>
            </w:r>
          </w:p>
        </w:tc>
        <w:tc>
          <w:tcPr>
            <w:tcW w:w="221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1,540</w:t>
            </w:r>
          </w:p>
        </w:tc>
        <w:tc>
          <w:tcPr>
            <w:tcW w:w="221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1,540</w:t>
            </w:r>
          </w:p>
        </w:tc>
        <w:tc>
          <w:tcPr>
            <w:tcW w:w="221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1,540</w:t>
            </w:r>
          </w:p>
        </w:tc>
        <w:tc>
          <w:tcPr>
            <w:tcW w:w="221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1,540</w:t>
            </w:r>
          </w:p>
        </w:tc>
        <w:tc>
          <w:tcPr>
            <w:tcW w:w="229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1,540</w:t>
            </w:r>
          </w:p>
        </w:tc>
      </w:tr>
      <w:tr w:rsidR="00134B2D" w:rsidRPr="000E1423" w:rsidTr="006D40A3">
        <w:trPr>
          <w:trHeight w:val="532"/>
          <w:jc w:val="center"/>
        </w:trPr>
        <w:tc>
          <w:tcPr>
            <w:tcW w:w="1456" w:type="pct"/>
            <w:tcBorders>
              <w:top w:val="single" w:sz="2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134B2D" w:rsidRPr="000F63AB" w:rsidRDefault="00134B2D" w:rsidP="006D40A3">
            <w:pPr>
              <w:pStyle w:val="af6"/>
            </w:pPr>
            <w:r w:rsidRPr="000F63AB">
              <w:t>Располагаемая мощность, Гкал/час</w:t>
            </w:r>
          </w:p>
        </w:tc>
        <w:tc>
          <w:tcPr>
            <w:tcW w:w="221" w:type="pct"/>
            <w:tcBorders>
              <w:top w:val="single" w:sz="2" w:space="0" w:color="auto"/>
              <w:bottom w:val="single" w:sz="6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1,540</w:t>
            </w:r>
          </w:p>
        </w:tc>
        <w:tc>
          <w:tcPr>
            <w:tcW w:w="221" w:type="pct"/>
            <w:tcBorders>
              <w:top w:val="single" w:sz="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1,540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1,540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1,540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1,540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1,540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1,540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1,540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1,540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1,540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1,540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1,540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1,540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1,540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1,540</w:t>
            </w:r>
          </w:p>
        </w:tc>
        <w:tc>
          <w:tcPr>
            <w:tcW w:w="22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1,540</w:t>
            </w:r>
          </w:p>
        </w:tc>
      </w:tr>
      <w:tr w:rsidR="00134B2D" w:rsidRPr="000E1423" w:rsidTr="006D40A3">
        <w:trPr>
          <w:trHeight w:val="266"/>
          <w:jc w:val="center"/>
        </w:trPr>
        <w:tc>
          <w:tcPr>
            <w:tcW w:w="1456" w:type="pct"/>
            <w:tcBorders>
              <w:top w:val="single" w:sz="2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134B2D" w:rsidRPr="000F63AB" w:rsidRDefault="00134B2D" w:rsidP="006D40A3">
            <w:pPr>
              <w:pStyle w:val="af6"/>
            </w:pPr>
            <w:r w:rsidRPr="000F63AB">
              <w:t>Мощность НЕТТО, Гкал/час</w:t>
            </w:r>
          </w:p>
        </w:tc>
        <w:tc>
          <w:tcPr>
            <w:tcW w:w="221" w:type="pct"/>
            <w:tcBorders>
              <w:top w:val="single" w:sz="2" w:space="0" w:color="auto"/>
              <w:bottom w:val="single" w:sz="6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1,531</w:t>
            </w:r>
          </w:p>
        </w:tc>
        <w:tc>
          <w:tcPr>
            <w:tcW w:w="221" w:type="pct"/>
            <w:tcBorders>
              <w:top w:val="single" w:sz="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1,531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1,531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1,531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1,531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1,531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1,531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1,531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1,531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1,531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1,531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1,531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1,531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1,531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1,531</w:t>
            </w:r>
          </w:p>
        </w:tc>
        <w:tc>
          <w:tcPr>
            <w:tcW w:w="22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1,531</w:t>
            </w:r>
          </w:p>
        </w:tc>
      </w:tr>
      <w:tr w:rsidR="00134B2D" w:rsidRPr="000E1423" w:rsidTr="006D40A3">
        <w:trPr>
          <w:trHeight w:val="547"/>
          <w:jc w:val="center"/>
        </w:trPr>
        <w:tc>
          <w:tcPr>
            <w:tcW w:w="1456" w:type="pct"/>
            <w:tcBorders>
              <w:top w:val="single" w:sz="2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134B2D" w:rsidRPr="000F63AB" w:rsidRDefault="00134B2D" w:rsidP="006D40A3">
            <w:pPr>
              <w:pStyle w:val="af6"/>
            </w:pPr>
            <w:r w:rsidRPr="000F63AB">
              <w:t>Присоединённая нагрузка, Гкал/час</w:t>
            </w:r>
          </w:p>
        </w:tc>
        <w:tc>
          <w:tcPr>
            <w:tcW w:w="221" w:type="pct"/>
            <w:tcBorders>
              <w:top w:val="single" w:sz="2" w:space="0" w:color="auto"/>
              <w:bottom w:val="single" w:sz="6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0,116</w:t>
            </w:r>
          </w:p>
        </w:tc>
        <w:tc>
          <w:tcPr>
            <w:tcW w:w="221" w:type="pct"/>
            <w:tcBorders>
              <w:top w:val="single" w:sz="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0,116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0,116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0,116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0,116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0,116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0,116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0,116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0,116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0,116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0,116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0,116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0,116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0,116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0,116</w:t>
            </w:r>
          </w:p>
        </w:tc>
        <w:tc>
          <w:tcPr>
            <w:tcW w:w="22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0,116</w:t>
            </w:r>
          </w:p>
        </w:tc>
      </w:tr>
      <w:tr w:rsidR="00134B2D" w:rsidRPr="000E1423" w:rsidTr="006D40A3">
        <w:trPr>
          <w:trHeight w:val="547"/>
          <w:jc w:val="center"/>
        </w:trPr>
        <w:tc>
          <w:tcPr>
            <w:tcW w:w="1456" w:type="pct"/>
            <w:tcBorders>
              <w:top w:val="single" w:sz="2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134B2D" w:rsidRPr="000F63AB" w:rsidRDefault="00134B2D" w:rsidP="006D40A3">
            <w:pPr>
              <w:pStyle w:val="af6"/>
            </w:pPr>
            <w:r w:rsidRPr="000F63AB">
              <w:t>Подключённая нагрузка, Гкал/час</w:t>
            </w:r>
          </w:p>
        </w:tc>
        <w:tc>
          <w:tcPr>
            <w:tcW w:w="221" w:type="pct"/>
            <w:tcBorders>
              <w:top w:val="single" w:sz="2" w:space="0" w:color="auto"/>
              <w:bottom w:val="single" w:sz="6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0,161</w:t>
            </w:r>
          </w:p>
        </w:tc>
        <w:tc>
          <w:tcPr>
            <w:tcW w:w="221" w:type="pct"/>
            <w:tcBorders>
              <w:top w:val="single" w:sz="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0,161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0,131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0,131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0,131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0,131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0,131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0,131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0,131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0,131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0,131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0,131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0,131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0,131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0,131</w:t>
            </w:r>
          </w:p>
        </w:tc>
        <w:tc>
          <w:tcPr>
            <w:tcW w:w="22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0,131</w:t>
            </w:r>
          </w:p>
        </w:tc>
      </w:tr>
      <w:tr w:rsidR="00134B2D" w:rsidRPr="000E1423" w:rsidTr="006D40A3">
        <w:trPr>
          <w:trHeight w:val="547"/>
          <w:jc w:val="center"/>
        </w:trPr>
        <w:tc>
          <w:tcPr>
            <w:tcW w:w="1456" w:type="pct"/>
            <w:tcBorders>
              <w:top w:val="single" w:sz="6" w:space="0" w:color="auto"/>
            </w:tcBorders>
            <w:shd w:val="clear" w:color="auto" w:fill="auto"/>
            <w:noWrap/>
            <w:vAlign w:val="center"/>
          </w:tcPr>
          <w:p w:rsidR="00134B2D" w:rsidRPr="000F63AB" w:rsidRDefault="00134B2D" w:rsidP="006D40A3">
            <w:pPr>
              <w:pStyle w:val="af6"/>
            </w:pPr>
            <w:r w:rsidRPr="000F63AB">
              <w:t>Выработка тепловой энергии всего, Гкал/год</w:t>
            </w:r>
          </w:p>
        </w:tc>
        <w:tc>
          <w:tcPr>
            <w:tcW w:w="221" w:type="pct"/>
            <w:tcBorders>
              <w:top w:val="single" w:sz="6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479,53</w:t>
            </w:r>
          </w:p>
        </w:tc>
        <w:tc>
          <w:tcPr>
            <w:tcW w:w="221" w:type="pct"/>
            <w:tcBorders>
              <w:top w:val="single" w:sz="6" w:space="0" w:color="auto"/>
            </w:tcBorders>
            <w:shd w:val="clear" w:color="auto" w:fill="auto"/>
            <w:noWrap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479,53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391,56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391,56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391,56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391,56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391,56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391,56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391,56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391,56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391,56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391,56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391,56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391,56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391,56</w:t>
            </w:r>
          </w:p>
        </w:tc>
        <w:tc>
          <w:tcPr>
            <w:tcW w:w="22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391,56</w:t>
            </w:r>
          </w:p>
        </w:tc>
      </w:tr>
      <w:tr w:rsidR="00134B2D" w:rsidRPr="000E1423" w:rsidTr="006D40A3">
        <w:trPr>
          <w:trHeight w:val="547"/>
          <w:jc w:val="center"/>
        </w:trPr>
        <w:tc>
          <w:tcPr>
            <w:tcW w:w="1456" w:type="pct"/>
            <w:shd w:val="clear" w:color="auto" w:fill="auto"/>
            <w:noWrap/>
            <w:vAlign w:val="center"/>
          </w:tcPr>
          <w:p w:rsidR="00134B2D" w:rsidRPr="000F63AB" w:rsidRDefault="00134B2D" w:rsidP="006D40A3">
            <w:pPr>
              <w:pStyle w:val="af6"/>
            </w:pPr>
            <w:r w:rsidRPr="000F63AB">
              <w:t>Расход на собственные нужды, Гкал/год</w:t>
            </w:r>
          </w:p>
        </w:tc>
        <w:tc>
          <w:tcPr>
            <w:tcW w:w="221" w:type="pct"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27,31</w:t>
            </w:r>
          </w:p>
        </w:tc>
        <w:tc>
          <w:tcPr>
            <w:tcW w:w="221" w:type="pct"/>
            <w:shd w:val="clear" w:color="auto" w:fill="auto"/>
            <w:noWrap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27,31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27,31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27,31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27,31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27,31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27,31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27,31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27,31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27,31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27,31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27,31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27,31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27,31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27,31</w:t>
            </w:r>
          </w:p>
        </w:tc>
        <w:tc>
          <w:tcPr>
            <w:tcW w:w="22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27,31</w:t>
            </w:r>
          </w:p>
        </w:tc>
      </w:tr>
      <w:tr w:rsidR="00134B2D" w:rsidRPr="000E1423" w:rsidTr="006D40A3">
        <w:trPr>
          <w:trHeight w:val="266"/>
          <w:jc w:val="center"/>
        </w:trPr>
        <w:tc>
          <w:tcPr>
            <w:tcW w:w="1456" w:type="pct"/>
            <w:shd w:val="clear" w:color="auto" w:fill="auto"/>
            <w:noWrap/>
            <w:vAlign w:val="center"/>
          </w:tcPr>
          <w:p w:rsidR="00134B2D" w:rsidRPr="000F63AB" w:rsidRDefault="00134B2D" w:rsidP="006D40A3">
            <w:pPr>
              <w:pStyle w:val="af6"/>
            </w:pPr>
            <w:r w:rsidRPr="000F63AB">
              <w:t>Отпуск в сеть, Гкал/год</w:t>
            </w:r>
          </w:p>
        </w:tc>
        <w:tc>
          <w:tcPr>
            <w:tcW w:w="221" w:type="pct"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452,22</w:t>
            </w:r>
          </w:p>
        </w:tc>
        <w:tc>
          <w:tcPr>
            <w:tcW w:w="221" w:type="pct"/>
            <w:shd w:val="clear" w:color="auto" w:fill="auto"/>
            <w:noWrap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452,22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364,25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364,25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364,25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364,25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364,25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364,25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364,25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364,25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364,25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364,25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364,25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364,25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364,25</w:t>
            </w:r>
          </w:p>
        </w:tc>
        <w:tc>
          <w:tcPr>
            <w:tcW w:w="22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364,25</w:t>
            </w:r>
          </w:p>
        </w:tc>
      </w:tr>
      <w:tr w:rsidR="00134B2D" w:rsidRPr="000E1423" w:rsidTr="006D40A3">
        <w:trPr>
          <w:trHeight w:val="266"/>
          <w:jc w:val="center"/>
        </w:trPr>
        <w:tc>
          <w:tcPr>
            <w:tcW w:w="1456" w:type="pct"/>
            <w:shd w:val="clear" w:color="auto" w:fill="auto"/>
            <w:noWrap/>
            <w:vAlign w:val="center"/>
          </w:tcPr>
          <w:p w:rsidR="00134B2D" w:rsidRPr="000F63AB" w:rsidRDefault="00134B2D" w:rsidP="006D40A3">
            <w:pPr>
              <w:pStyle w:val="af6"/>
            </w:pPr>
            <w:r w:rsidRPr="000F63AB">
              <w:t>Потери, Гкал/год</w:t>
            </w:r>
          </w:p>
        </w:tc>
        <w:tc>
          <w:tcPr>
            <w:tcW w:w="221" w:type="pct"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106,49</w:t>
            </w:r>
          </w:p>
        </w:tc>
        <w:tc>
          <w:tcPr>
            <w:tcW w:w="221" w:type="pct"/>
            <w:shd w:val="clear" w:color="auto" w:fill="auto"/>
            <w:noWrap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106,49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18,52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18,52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18,52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18,52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18,52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18,52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18,52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18,52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18,52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18,52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18,52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18,52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18,52</w:t>
            </w:r>
          </w:p>
        </w:tc>
        <w:tc>
          <w:tcPr>
            <w:tcW w:w="22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18,52</w:t>
            </w:r>
          </w:p>
        </w:tc>
      </w:tr>
      <w:tr w:rsidR="00134B2D" w:rsidRPr="000E1423" w:rsidTr="006D40A3">
        <w:trPr>
          <w:trHeight w:val="281"/>
          <w:jc w:val="center"/>
        </w:trPr>
        <w:tc>
          <w:tcPr>
            <w:tcW w:w="1456" w:type="pct"/>
            <w:shd w:val="clear" w:color="auto" w:fill="auto"/>
            <w:noWrap/>
            <w:vAlign w:val="center"/>
          </w:tcPr>
          <w:p w:rsidR="00134B2D" w:rsidRPr="000F63AB" w:rsidRDefault="00134B2D" w:rsidP="006D40A3">
            <w:pPr>
              <w:pStyle w:val="af6"/>
            </w:pPr>
            <w:r>
              <w:t xml:space="preserve">Полезный отпуск, </w:t>
            </w:r>
            <w:r w:rsidRPr="000F63AB">
              <w:t>Гкал/год</w:t>
            </w:r>
          </w:p>
        </w:tc>
        <w:tc>
          <w:tcPr>
            <w:tcW w:w="221" w:type="pct"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345,73</w:t>
            </w:r>
          </w:p>
        </w:tc>
        <w:tc>
          <w:tcPr>
            <w:tcW w:w="221" w:type="pct"/>
            <w:shd w:val="clear" w:color="auto" w:fill="auto"/>
            <w:noWrap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345,73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345,73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345,73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345,73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345,73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345,73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345,73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345,73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345,73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345,73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345,73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345,73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345,73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345,73</w:t>
            </w:r>
          </w:p>
        </w:tc>
        <w:tc>
          <w:tcPr>
            <w:tcW w:w="22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345,73</w:t>
            </w:r>
          </w:p>
        </w:tc>
      </w:tr>
      <w:tr w:rsidR="00134B2D" w:rsidRPr="000E1423" w:rsidTr="006D40A3">
        <w:trPr>
          <w:trHeight w:val="281"/>
          <w:jc w:val="center"/>
        </w:trPr>
        <w:tc>
          <w:tcPr>
            <w:tcW w:w="1456" w:type="pct"/>
            <w:shd w:val="clear" w:color="auto" w:fill="auto"/>
            <w:noWrap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Местный бюджет</w:t>
            </w:r>
          </w:p>
        </w:tc>
        <w:tc>
          <w:tcPr>
            <w:tcW w:w="221" w:type="pct"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345,73</w:t>
            </w:r>
          </w:p>
        </w:tc>
        <w:tc>
          <w:tcPr>
            <w:tcW w:w="221" w:type="pct"/>
            <w:shd w:val="clear" w:color="auto" w:fill="auto"/>
            <w:noWrap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345,73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345,73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345,73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345,73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345,73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345,73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345,73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345,73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345,73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345,73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345,73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345,73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345,73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345,73</w:t>
            </w:r>
          </w:p>
        </w:tc>
        <w:tc>
          <w:tcPr>
            <w:tcW w:w="22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345,73</w:t>
            </w:r>
          </w:p>
        </w:tc>
      </w:tr>
      <w:tr w:rsidR="00134B2D" w:rsidRPr="000E1423" w:rsidTr="006D40A3">
        <w:trPr>
          <w:trHeight w:val="58"/>
          <w:jc w:val="center"/>
        </w:trPr>
        <w:tc>
          <w:tcPr>
            <w:tcW w:w="1456" w:type="pct"/>
            <w:shd w:val="clear" w:color="auto" w:fill="auto"/>
            <w:noWrap/>
            <w:vAlign w:val="center"/>
          </w:tcPr>
          <w:p w:rsidR="00134B2D" w:rsidRPr="00602FDD" w:rsidRDefault="00134B2D" w:rsidP="006D40A3">
            <w:pPr>
              <w:pStyle w:val="af6"/>
            </w:pPr>
            <w:r w:rsidRPr="00602FDD">
              <w:t>Резерв/Дефицит тепловой мощности, %</w:t>
            </w:r>
          </w:p>
        </w:tc>
        <w:tc>
          <w:tcPr>
            <w:tcW w:w="221" w:type="pct"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89,56</w:t>
            </w:r>
          </w:p>
        </w:tc>
        <w:tc>
          <w:tcPr>
            <w:tcW w:w="221" w:type="pct"/>
            <w:shd w:val="clear" w:color="auto" w:fill="auto"/>
            <w:noWrap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89,56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91,47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91,47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91,47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91,47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91,47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91,47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91,47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91,47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91,47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91,47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91,47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91,47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91,47</w:t>
            </w:r>
          </w:p>
        </w:tc>
        <w:tc>
          <w:tcPr>
            <w:tcW w:w="22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91,47</w:t>
            </w:r>
          </w:p>
        </w:tc>
      </w:tr>
      <w:tr w:rsidR="00134B2D" w:rsidRPr="000E1423" w:rsidTr="006D40A3">
        <w:trPr>
          <w:trHeight w:val="547"/>
          <w:jc w:val="center"/>
        </w:trPr>
        <w:tc>
          <w:tcPr>
            <w:tcW w:w="1456" w:type="pct"/>
            <w:shd w:val="clear" w:color="auto" w:fill="auto"/>
            <w:noWrap/>
            <w:vAlign w:val="center"/>
          </w:tcPr>
          <w:p w:rsidR="00134B2D" w:rsidRPr="00602FDD" w:rsidRDefault="00134B2D" w:rsidP="006D40A3">
            <w:pPr>
              <w:pStyle w:val="af6"/>
            </w:pPr>
            <w:r w:rsidRPr="00602FDD">
              <w:t>Коэффициент использования мощности в пиковые нагрузки</w:t>
            </w:r>
          </w:p>
        </w:tc>
        <w:tc>
          <w:tcPr>
            <w:tcW w:w="221" w:type="pct"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0,10</w:t>
            </w:r>
          </w:p>
        </w:tc>
        <w:tc>
          <w:tcPr>
            <w:tcW w:w="221" w:type="pct"/>
            <w:shd w:val="clear" w:color="auto" w:fill="auto"/>
            <w:noWrap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0,10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0,09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0,09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0,09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0,09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0,09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0,09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0,09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0,09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0,09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0,09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0,09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0,09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0,09</w:t>
            </w:r>
          </w:p>
        </w:tc>
        <w:tc>
          <w:tcPr>
            <w:tcW w:w="22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0,09</w:t>
            </w:r>
          </w:p>
        </w:tc>
      </w:tr>
      <w:tr w:rsidR="00134B2D" w:rsidRPr="000E1423" w:rsidTr="006D40A3">
        <w:trPr>
          <w:trHeight w:val="547"/>
          <w:jc w:val="center"/>
        </w:trPr>
        <w:tc>
          <w:tcPr>
            <w:tcW w:w="1456" w:type="pct"/>
            <w:shd w:val="clear" w:color="auto" w:fill="auto"/>
            <w:noWrap/>
            <w:vAlign w:val="center"/>
          </w:tcPr>
          <w:p w:rsidR="00134B2D" w:rsidRPr="00602FDD" w:rsidRDefault="00134B2D" w:rsidP="006D40A3">
            <w:pPr>
              <w:pStyle w:val="af6"/>
            </w:pPr>
            <w:r w:rsidRPr="00602FDD">
              <w:t>Резерв/Дефицит тепловой мощности, Гкал/час</w:t>
            </w:r>
          </w:p>
        </w:tc>
        <w:tc>
          <w:tcPr>
            <w:tcW w:w="221" w:type="pct"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1,379</w:t>
            </w:r>
          </w:p>
        </w:tc>
        <w:tc>
          <w:tcPr>
            <w:tcW w:w="221" w:type="pct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1,379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1,409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1,409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1,409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1,409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1,409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1,409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1,409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1,409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1,409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1,409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1,409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1,409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1,409</w:t>
            </w:r>
          </w:p>
        </w:tc>
        <w:tc>
          <w:tcPr>
            <w:tcW w:w="229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134B2D" w:rsidRDefault="00134B2D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1,409</w:t>
            </w:r>
          </w:p>
        </w:tc>
      </w:tr>
    </w:tbl>
    <w:p w:rsidR="0067648D" w:rsidRPr="00747A63" w:rsidRDefault="0067648D" w:rsidP="0067648D">
      <w:pPr>
        <w:pStyle w:val="af3"/>
        <w:spacing w:line="240" w:lineRule="auto"/>
      </w:pPr>
    </w:p>
    <w:p w:rsidR="002B64A4" w:rsidRDefault="002B64A4" w:rsidP="002F22CB">
      <w:pPr>
        <w:rPr>
          <w:szCs w:val="28"/>
        </w:rPr>
        <w:sectPr w:rsidR="002B64A4" w:rsidSect="003B703F">
          <w:pgSz w:w="23808" w:h="16840" w:orient="landscape" w:code="8"/>
          <w:pgMar w:top="567" w:right="680" w:bottom="397" w:left="1134" w:header="284" w:footer="284" w:gutter="0"/>
          <w:cols w:space="708"/>
          <w:docGrid w:linePitch="381"/>
        </w:sectPr>
      </w:pPr>
    </w:p>
    <w:p w:rsidR="00BE27B2" w:rsidRDefault="00BE27B2" w:rsidP="00EA3F17">
      <w:pPr>
        <w:pStyle w:val="2"/>
      </w:pPr>
      <w:bookmarkStart w:id="47" w:name="_Toc173834751"/>
      <w:bookmarkStart w:id="48" w:name="_Toc501042822"/>
      <w:r>
        <w:lastRenderedPageBreak/>
        <w:t>4.2 Г</w:t>
      </w:r>
      <w:r w:rsidRPr="00BE27B2">
        <w:t>идравлический расчет передачи теплоносителя для каждого магистрального вывода с целью определения возможности (невозможности) обеспечения тепловой энергией существующих и перспективных потребителей, присоединенных к тепловой сети от каждого источника тепловой энергии</w:t>
      </w:r>
      <w:bookmarkEnd w:id="47"/>
    </w:p>
    <w:p w:rsidR="00BE27B2" w:rsidRDefault="007A2B02" w:rsidP="00BE27B2">
      <w:pPr>
        <w:pStyle w:val="af3"/>
      </w:pPr>
      <w:r w:rsidRPr="008A1D62">
        <w:rPr>
          <w:lang w:bidi="ru-RU"/>
        </w:rPr>
        <w:t xml:space="preserve">По итогам графического представления и паспортизации объектов системы теплоснабжения </w:t>
      </w:r>
      <w:r w:rsidR="00C27184">
        <w:rPr>
          <w:lang w:bidi="ru-RU"/>
        </w:rPr>
        <w:t xml:space="preserve">муниципального образования </w:t>
      </w:r>
      <w:r w:rsidR="005A3F64">
        <w:rPr>
          <w:lang w:bidi="ru-RU"/>
        </w:rPr>
        <w:t>«Зеньковский сельсовет»</w:t>
      </w:r>
      <w:r>
        <w:rPr>
          <w:lang w:bidi="ru-RU"/>
        </w:rPr>
        <w:t xml:space="preserve"> </w:t>
      </w:r>
      <w:r w:rsidRPr="008A1D62">
        <w:rPr>
          <w:lang w:bidi="ru-RU"/>
        </w:rPr>
        <w:t>с помощью программно-расчётного комплекса ZuluThermo гидравлический расчет не был выполнен, поскольку исходные данные, необходимые разработчику для расчётов, теплоснабжающими организациями предоставлены не в полном объёме.</w:t>
      </w:r>
    </w:p>
    <w:p w:rsidR="002B1695" w:rsidRDefault="002B1695" w:rsidP="00BE27B2">
      <w:pPr>
        <w:pStyle w:val="af3"/>
      </w:pPr>
    </w:p>
    <w:p w:rsidR="00BE27B2" w:rsidRDefault="00BE27B2" w:rsidP="00EA3F17">
      <w:pPr>
        <w:pStyle w:val="2"/>
      </w:pPr>
      <w:bookmarkStart w:id="49" w:name="_Toc173834752"/>
      <w:r>
        <w:t>4.3 В</w:t>
      </w:r>
      <w:r w:rsidRPr="00BE27B2">
        <w:t>ыводы о резервах (дефицитах) существующей системы теплоснабжения при обеспечении перспективной тепловой нагрузки потребителей</w:t>
      </w:r>
      <w:bookmarkEnd w:id="49"/>
    </w:p>
    <w:p w:rsidR="00BE27B2" w:rsidRPr="00BE27B2" w:rsidRDefault="009C0EDB" w:rsidP="00BE27B2">
      <w:pPr>
        <w:pStyle w:val="af3"/>
      </w:pPr>
      <w:r w:rsidRPr="009C0EDB">
        <w:t>В процессе формирования балансов тепловой мощности и тепловой нагрузки в зон</w:t>
      </w:r>
      <w:r w:rsidR="00C552B0">
        <w:t>е</w:t>
      </w:r>
      <w:r w:rsidRPr="009C0EDB">
        <w:t xml:space="preserve"> действия источник</w:t>
      </w:r>
      <w:r w:rsidR="002B64A4">
        <w:t>ов</w:t>
      </w:r>
      <w:r w:rsidRPr="009C0EDB">
        <w:t xml:space="preserve"> тепловой энергии </w:t>
      </w:r>
      <w:r w:rsidR="00C27184">
        <w:rPr>
          <w:lang w:bidi="ru-RU"/>
        </w:rPr>
        <w:t xml:space="preserve">муниципального образования </w:t>
      </w:r>
      <w:r w:rsidR="005A3F64">
        <w:rPr>
          <w:lang w:bidi="ru-RU"/>
        </w:rPr>
        <w:t>«Зеньковский сельсовет»</w:t>
      </w:r>
      <w:r w:rsidR="008A0172">
        <w:rPr>
          <w:szCs w:val="28"/>
        </w:rPr>
        <w:t xml:space="preserve"> выяснилось</w:t>
      </w:r>
      <w:r>
        <w:t>, что мощность является избы</w:t>
      </w:r>
      <w:r w:rsidRPr="009C0EDB">
        <w:t xml:space="preserve">точной. Дефициты тепловой мощности на </w:t>
      </w:r>
      <w:r w:rsidR="008A0172">
        <w:t>источник</w:t>
      </w:r>
      <w:r w:rsidR="008B4217">
        <w:t>ах</w:t>
      </w:r>
      <w:r w:rsidR="008A0172">
        <w:t xml:space="preserve"> тепловой энергии</w:t>
      </w:r>
      <w:r w:rsidRPr="009C0EDB">
        <w:t xml:space="preserve"> отсутствуют.</w:t>
      </w:r>
    </w:p>
    <w:p w:rsidR="006E1DEB" w:rsidRDefault="006543E8" w:rsidP="008056F6">
      <w:pPr>
        <w:pStyle w:val="1"/>
      </w:pPr>
      <w:bookmarkStart w:id="50" w:name="_Toc173834753"/>
      <w:r>
        <w:lastRenderedPageBreak/>
        <w:t xml:space="preserve">Глава </w:t>
      </w:r>
      <w:r w:rsidR="006E1DEB">
        <w:t xml:space="preserve">5 </w:t>
      </w:r>
      <w:r w:rsidR="006E1DEB" w:rsidRPr="006E1DEB">
        <w:t>Мастер-план развития систем теплоснабжения поселения, городского округа, города федерального значения</w:t>
      </w:r>
      <w:bookmarkEnd w:id="50"/>
    </w:p>
    <w:p w:rsidR="006E1DEB" w:rsidRDefault="008B3CD9" w:rsidP="00EA3F17">
      <w:pPr>
        <w:pStyle w:val="2"/>
      </w:pPr>
      <w:bookmarkStart w:id="51" w:name="_Toc173834754"/>
      <w:r>
        <w:t>5.1 О</w:t>
      </w:r>
      <w:r w:rsidRPr="008B3CD9">
        <w:t xml:space="preserve">писание </w:t>
      </w:r>
      <w:r w:rsidR="002B1695" w:rsidRPr="008B3CD9">
        <w:t>вариантов перспективного</w:t>
      </w:r>
      <w:r w:rsidRPr="008B3CD9">
        <w:t xml:space="preserve"> развития систем теплоснабжения поселения, городского округа, города федерального значения</w:t>
      </w:r>
      <w:bookmarkEnd w:id="51"/>
      <w:r w:rsidRPr="008B3CD9">
        <w:t xml:space="preserve"> </w:t>
      </w:r>
    </w:p>
    <w:p w:rsidR="008B4217" w:rsidRDefault="008B4217" w:rsidP="008B4217">
      <w:pPr>
        <w:pStyle w:val="af3"/>
      </w:pPr>
      <w:r>
        <w:t xml:space="preserve">В настоящее время на территории </w:t>
      </w:r>
      <w:r w:rsidR="00C27184">
        <w:rPr>
          <w:lang w:bidi="ru-RU"/>
        </w:rPr>
        <w:t xml:space="preserve">муниципального образования </w:t>
      </w:r>
      <w:r w:rsidR="005A3F64">
        <w:rPr>
          <w:lang w:bidi="ru-RU"/>
        </w:rPr>
        <w:t>«Зеньковский сельсовет»</w:t>
      </w:r>
      <w:r>
        <w:t xml:space="preserve"> существует один сценарий развития теплоснабжения и теплопотребления.</w:t>
      </w:r>
    </w:p>
    <w:p w:rsidR="008B4217" w:rsidRDefault="008B4217" w:rsidP="008B4217">
      <w:pPr>
        <w:pStyle w:val="af3"/>
      </w:pPr>
      <w:r>
        <w:t>Сценарий развития в большей степени направлен на модернизацию/реконструкцию имеющегося оборудования и линейных объектов теплоснабжения</w:t>
      </w:r>
      <w:r w:rsidRPr="00E00703">
        <w:t xml:space="preserve"> </w:t>
      </w:r>
      <w:r>
        <w:t xml:space="preserve">для увеличения их эффективности при эксплуатации. </w:t>
      </w:r>
    </w:p>
    <w:p w:rsidR="008B4217" w:rsidRDefault="008B4217" w:rsidP="008B4217">
      <w:pPr>
        <w:pStyle w:val="af3"/>
      </w:pPr>
      <w:r>
        <w:t>Большое внимание при модернизации системы теплоснабжения уделено вопросу усовершенствования и повышения надежности тепловых сетей и котельной, что представляет собой комплекс мероприятий по замене устаревшего или износившегося оборудования систем централизованного теплоснабжения.</w:t>
      </w:r>
    </w:p>
    <w:p w:rsidR="000B605A" w:rsidRDefault="000B605A" w:rsidP="000B605A">
      <w:pPr>
        <w:pStyle w:val="af3"/>
        <w:spacing w:line="240" w:lineRule="auto"/>
      </w:pPr>
    </w:p>
    <w:p w:rsidR="008B3CD9" w:rsidRDefault="008B3CD9" w:rsidP="00EA3F17">
      <w:pPr>
        <w:pStyle w:val="2"/>
      </w:pPr>
      <w:bookmarkStart w:id="52" w:name="_Toc173834755"/>
      <w:r>
        <w:t>5.2 Т</w:t>
      </w:r>
      <w:r w:rsidRPr="008B3CD9">
        <w:t>ехнико-экономическое сравнение вариантов перспективного развития систем теплоснабжения поселения, городского округа, города федерального значения</w:t>
      </w:r>
      <w:bookmarkEnd w:id="52"/>
    </w:p>
    <w:p w:rsidR="008B3CD9" w:rsidRDefault="00A47B1A" w:rsidP="008B3CD9">
      <w:pPr>
        <w:pStyle w:val="af3"/>
      </w:pPr>
      <w:r w:rsidRPr="00A47B1A">
        <w:t>Сравнение вариантов перспективного ра</w:t>
      </w:r>
      <w:r>
        <w:t>звития систем теплоснабжения вы</w:t>
      </w:r>
      <w:r w:rsidRPr="00A47B1A">
        <w:t>полнить не представляется возможным</w:t>
      </w:r>
      <w:r w:rsidR="0086772F">
        <w:t>, так как предполагается рассматривать только один вариант развития системы теплоснабжения</w:t>
      </w:r>
      <w:r w:rsidRPr="00A47B1A">
        <w:t>.</w:t>
      </w:r>
    </w:p>
    <w:p w:rsidR="00252D87" w:rsidRDefault="00252D87" w:rsidP="000B605A">
      <w:pPr>
        <w:pStyle w:val="af3"/>
        <w:spacing w:line="240" w:lineRule="auto"/>
      </w:pPr>
    </w:p>
    <w:p w:rsidR="008B3CD9" w:rsidRDefault="008B3CD9" w:rsidP="00EA3F17">
      <w:pPr>
        <w:pStyle w:val="2"/>
      </w:pPr>
      <w:bookmarkStart w:id="53" w:name="_Toc173834756"/>
      <w:r>
        <w:t>5.3 О</w:t>
      </w:r>
      <w:r w:rsidRPr="008B3CD9">
        <w:t>боснование выбора приоритетного варианта перспективного развития систем теплоснабжения поселения, городского округа, города федерального значения на основе анализа ценовых (тарифных) последствий для потребителей, а в ценовых зонах теплоснабжения - на основе анализа ценовых (тарифных) последствий для потребителей, возникших при осуществлении регулируемых видов деятельности, и индикаторов развития систем теплоснабжения поселения, городского округа, города федерального значения</w:t>
      </w:r>
      <w:bookmarkEnd w:id="53"/>
    </w:p>
    <w:p w:rsidR="008B4217" w:rsidRDefault="008B4217" w:rsidP="008B4217">
      <w:pPr>
        <w:pStyle w:val="af3"/>
      </w:pPr>
      <w:r>
        <w:t xml:space="preserve">Применительно к </w:t>
      </w:r>
      <w:r w:rsidR="00C27184">
        <w:rPr>
          <w:lang w:bidi="ru-RU"/>
        </w:rPr>
        <w:t xml:space="preserve">муниципальному образованию </w:t>
      </w:r>
      <w:r w:rsidR="005A3F64">
        <w:rPr>
          <w:lang w:bidi="ru-RU"/>
        </w:rPr>
        <w:t>«Зеньковский сельсовет»</w:t>
      </w:r>
      <w:r w:rsidR="00C27184">
        <w:rPr>
          <w:lang w:bidi="ru-RU"/>
        </w:rPr>
        <w:t>,</w:t>
      </w:r>
      <w:r>
        <w:t xml:space="preserve"> приоритетным сценарием развития является модернизация и реконструкция имеющегося оборудования и линейных объектов теплоснабжения. Выбор данного направления позволит минимизировать риски аварийных ситуаций на системе теплоснабжения и высвободить</w:t>
      </w:r>
      <w:r w:rsidR="00C27184">
        <w:t xml:space="preserve"> </w:t>
      </w:r>
      <w:r>
        <w:t xml:space="preserve">(увеличить) резервы мощности систем в целом. </w:t>
      </w:r>
    </w:p>
    <w:p w:rsidR="00750EB7" w:rsidRPr="006B40BE" w:rsidRDefault="006543E8" w:rsidP="008056F6">
      <w:pPr>
        <w:pStyle w:val="1"/>
      </w:pPr>
      <w:bookmarkStart w:id="54" w:name="_Toc173834757"/>
      <w:r>
        <w:lastRenderedPageBreak/>
        <w:t xml:space="preserve">Глава </w:t>
      </w:r>
      <w:r w:rsidR="006E1DEB">
        <w:t>6</w:t>
      </w:r>
      <w:r w:rsidR="00750EB7">
        <w:t xml:space="preserve">. </w:t>
      </w:r>
      <w:bookmarkEnd w:id="48"/>
      <w:r w:rsidR="006E1DEB" w:rsidRPr="006E1DEB">
        <w:t>Существующие и перспективные балансы производительности водоподготовительных установок и максимального потребления теплоносителя теплопотребляющими установками потребителей, в том числе в аварийных режимах</w:t>
      </w:r>
      <w:bookmarkEnd w:id="54"/>
    </w:p>
    <w:p w:rsidR="00750EB7" w:rsidRPr="00BF31EC" w:rsidRDefault="00750EB7" w:rsidP="00750EB7">
      <w:pPr>
        <w:pStyle w:val="af3"/>
      </w:pPr>
      <w:r w:rsidRPr="00BF31EC">
        <w:t>Баланс производительности водоподготовительных установок складывается из нижеприведенных статей:</w:t>
      </w:r>
    </w:p>
    <w:p w:rsidR="00750EB7" w:rsidRPr="00BF31EC" w:rsidRDefault="00750EB7" w:rsidP="00750EB7">
      <w:pPr>
        <w:pStyle w:val="af3"/>
      </w:pPr>
      <w:r w:rsidRPr="00BF31EC">
        <w:t>- объем воды на заполнение наружной тепловой сети, м</w:t>
      </w:r>
      <w:r w:rsidRPr="00BF31EC">
        <w:rPr>
          <w:vertAlign w:val="superscript"/>
        </w:rPr>
        <w:t>3</w:t>
      </w:r>
      <w:r w:rsidRPr="00BF31EC">
        <w:t>;</w:t>
      </w:r>
    </w:p>
    <w:p w:rsidR="00750EB7" w:rsidRPr="00BF31EC" w:rsidRDefault="00750EB7" w:rsidP="00750EB7">
      <w:pPr>
        <w:pStyle w:val="af3"/>
      </w:pPr>
      <w:r w:rsidRPr="00BF31EC">
        <w:t>- объем воды на подпитку системы теплоснабжения, м</w:t>
      </w:r>
      <w:r w:rsidRPr="00BF31EC">
        <w:rPr>
          <w:vertAlign w:val="superscript"/>
        </w:rPr>
        <w:t>3</w:t>
      </w:r>
      <w:r w:rsidRPr="00BF31EC">
        <w:t>;</w:t>
      </w:r>
    </w:p>
    <w:p w:rsidR="00750EB7" w:rsidRPr="00BF31EC" w:rsidRDefault="00750EB7" w:rsidP="00750EB7">
      <w:pPr>
        <w:pStyle w:val="af3"/>
      </w:pPr>
      <w:r w:rsidRPr="00BF31EC">
        <w:t>- объем воды на собственные нужды котельной, м</w:t>
      </w:r>
      <w:r w:rsidRPr="00BF31EC">
        <w:rPr>
          <w:vertAlign w:val="superscript"/>
        </w:rPr>
        <w:t>3</w:t>
      </w:r>
      <w:r w:rsidRPr="00BF31EC">
        <w:t>;</w:t>
      </w:r>
    </w:p>
    <w:p w:rsidR="00750EB7" w:rsidRPr="00BF31EC" w:rsidRDefault="00750EB7" w:rsidP="00750EB7">
      <w:pPr>
        <w:pStyle w:val="af3"/>
      </w:pPr>
      <w:r w:rsidRPr="00BF31EC">
        <w:t>- объем воды на заполнение системы отопления (объектов), м</w:t>
      </w:r>
      <w:r w:rsidRPr="00BF31EC">
        <w:rPr>
          <w:vertAlign w:val="superscript"/>
        </w:rPr>
        <w:t>3</w:t>
      </w:r>
      <w:r w:rsidRPr="00BF31EC">
        <w:t>;</w:t>
      </w:r>
    </w:p>
    <w:p w:rsidR="00750EB7" w:rsidRPr="00BF31EC" w:rsidRDefault="00750EB7" w:rsidP="00750EB7">
      <w:pPr>
        <w:pStyle w:val="af3"/>
      </w:pPr>
      <w:r w:rsidRPr="00BF31EC">
        <w:t>- объем воды на горячее теплоснабжение, м</w:t>
      </w:r>
      <w:r w:rsidRPr="00BF31EC">
        <w:rPr>
          <w:vertAlign w:val="superscript"/>
        </w:rPr>
        <w:t>3</w:t>
      </w:r>
      <w:r>
        <w:t>.</w:t>
      </w:r>
    </w:p>
    <w:p w:rsidR="00750EB7" w:rsidRPr="00BF31EC" w:rsidRDefault="00750EB7" w:rsidP="00750EB7">
      <w:pPr>
        <w:pStyle w:val="af3"/>
      </w:pPr>
      <w:r w:rsidRPr="00BF31EC">
        <w:t>В процессе эксплуатации необходимо чтобы ВПУ обеспечивала подпитку тепловой сети, расход потребителями теплоносителя (ГВС) и собственные нужды котельной.</w:t>
      </w:r>
    </w:p>
    <w:p w:rsidR="00750EB7" w:rsidRPr="00BF31EC" w:rsidRDefault="00750EB7" w:rsidP="00750EB7">
      <w:pPr>
        <w:pStyle w:val="af3"/>
        <w:rPr>
          <w:color w:val="000000"/>
        </w:rPr>
      </w:pPr>
      <w:r w:rsidRPr="00BF31EC">
        <w:rPr>
          <w:color w:val="000000"/>
        </w:rPr>
        <w:t>Объем воды для наполнения трубопроводов тепловых сетей, м</w:t>
      </w:r>
      <w:r w:rsidRPr="00BF31EC">
        <w:rPr>
          <w:color w:val="000000"/>
          <w:vertAlign w:val="superscript"/>
        </w:rPr>
        <w:t>3</w:t>
      </w:r>
      <w:r w:rsidRPr="00BF31EC">
        <w:rPr>
          <w:color w:val="000000"/>
        </w:rPr>
        <w:t>, вычисляется в зависимости от их площади сечения и протяженности по формуле:</w:t>
      </w:r>
    </w:p>
    <w:p w:rsidR="00750EB7" w:rsidRPr="00BF31EC" w:rsidRDefault="00750EB7" w:rsidP="00750EB7">
      <w:pPr>
        <w:pStyle w:val="af3"/>
        <w:rPr>
          <w:i/>
          <w:color w:val="000000"/>
          <w:vertAlign w:val="subscript"/>
        </w:rPr>
      </w:pPr>
      <w:r w:rsidRPr="00BF31EC">
        <w:rPr>
          <w:i/>
          <w:color w:val="000000"/>
          <w:lang w:val="en-US"/>
        </w:rPr>
        <w:t>V</w:t>
      </w:r>
      <w:r w:rsidRPr="00BF31EC">
        <w:rPr>
          <w:i/>
          <w:color w:val="000000"/>
          <w:vertAlign w:val="subscript"/>
        </w:rPr>
        <w:t>сети</w:t>
      </w:r>
      <w:r w:rsidRPr="00BF31EC">
        <w:rPr>
          <w:i/>
          <w:color w:val="000000"/>
        </w:rPr>
        <w:t>=∑v</w:t>
      </w:r>
      <w:r w:rsidRPr="00BF31EC">
        <w:rPr>
          <w:i/>
          <w:color w:val="000000"/>
          <w:vertAlign w:val="subscript"/>
          <w:lang w:val="en-US"/>
        </w:rPr>
        <w:t>di</w:t>
      </w:r>
      <w:r w:rsidRPr="00BF31EC">
        <w:rPr>
          <w:i/>
          <w:color w:val="000000"/>
          <w:lang w:val="en-US"/>
        </w:rPr>
        <w:t>l</w:t>
      </w:r>
      <w:r w:rsidRPr="00BF31EC">
        <w:rPr>
          <w:i/>
          <w:color w:val="000000"/>
          <w:vertAlign w:val="subscript"/>
          <w:lang w:val="en-US"/>
        </w:rPr>
        <w:t>di</w:t>
      </w:r>
    </w:p>
    <w:p w:rsidR="00750EB7" w:rsidRDefault="00750EB7" w:rsidP="00750EB7">
      <w:pPr>
        <w:pStyle w:val="af3"/>
        <w:rPr>
          <w:color w:val="000000"/>
        </w:rPr>
      </w:pPr>
      <w:r w:rsidRPr="00BF31EC">
        <w:rPr>
          <w:color w:val="000000"/>
        </w:rPr>
        <w:t>где </w:t>
      </w:r>
    </w:p>
    <w:p w:rsidR="00750EB7" w:rsidRPr="00BF31EC" w:rsidRDefault="00750EB7" w:rsidP="00750EB7">
      <w:pPr>
        <w:pStyle w:val="af3"/>
        <w:rPr>
          <w:color w:val="000000"/>
        </w:rPr>
      </w:pPr>
      <w:r w:rsidRPr="00BF31EC">
        <w:rPr>
          <w:i/>
          <w:color w:val="000000"/>
        </w:rPr>
        <w:t>v</w:t>
      </w:r>
      <w:r w:rsidRPr="00BF31EC">
        <w:rPr>
          <w:i/>
          <w:color w:val="000000"/>
          <w:vertAlign w:val="subscript"/>
        </w:rPr>
        <w:t>di</w:t>
      </w:r>
      <w:r w:rsidRPr="00BF31EC">
        <w:rPr>
          <w:color w:val="000000"/>
        </w:rPr>
        <w:t> - удельный объем воды в трубопроводе </w:t>
      </w:r>
      <w:r w:rsidRPr="00BF31EC">
        <w:rPr>
          <w:i/>
          <w:color w:val="000000"/>
        </w:rPr>
        <w:t>i</w:t>
      </w:r>
      <w:r w:rsidRPr="00BF31EC">
        <w:rPr>
          <w:color w:val="000000"/>
        </w:rPr>
        <w:t>-го диаметра протяженностью 1, м</w:t>
      </w:r>
      <w:r w:rsidRPr="00BF31EC">
        <w:rPr>
          <w:color w:val="000000"/>
          <w:vertAlign w:val="superscript"/>
        </w:rPr>
        <w:t>3</w:t>
      </w:r>
      <w:r w:rsidRPr="00BF31EC">
        <w:rPr>
          <w:color w:val="000000"/>
        </w:rPr>
        <w:t>/м;</w:t>
      </w:r>
    </w:p>
    <w:p w:rsidR="00750EB7" w:rsidRPr="00BF31EC" w:rsidRDefault="00750EB7" w:rsidP="00750EB7">
      <w:pPr>
        <w:pStyle w:val="af3"/>
        <w:rPr>
          <w:color w:val="000000"/>
        </w:rPr>
      </w:pPr>
      <w:r w:rsidRPr="00BF31EC">
        <w:rPr>
          <w:i/>
          <w:color w:val="000000"/>
        </w:rPr>
        <w:t>l</w:t>
      </w:r>
      <w:r w:rsidRPr="00BF31EC">
        <w:rPr>
          <w:i/>
          <w:color w:val="000000"/>
          <w:vertAlign w:val="subscript"/>
        </w:rPr>
        <w:t>di</w:t>
      </w:r>
      <w:r w:rsidRPr="00BF31EC">
        <w:rPr>
          <w:color w:val="000000"/>
        </w:rPr>
        <w:t> - протяженность участка тепловой сети </w:t>
      </w:r>
      <w:r w:rsidRPr="00BF31EC">
        <w:rPr>
          <w:i/>
          <w:color w:val="000000"/>
        </w:rPr>
        <w:t>i</w:t>
      </w:r>
      <w:r w:rsidRPr="00BF31EC">
        <w:rPr>
          <w:color w:val="000000"/>
        </w:rPr>
        <w:t>-го диаметра, м;</w:t>
      </w:r>
    </w:p>
    <w:p w:rsidR="00750EB7" w:rsidRPr="00BF31EC" w:rsidRDefault="00750EB7" w:rsidP="00750EB7">
      <w:pPr>
        <w:pStyle w:val="af3"/>
        <w:rPr>
          <w:color w:val="000000"/>
        </w:rPr>
      </w:pPr>
      <w:r w:rsidRPr="00BF31EC">
        <w:rPr>
          <w:i/>
          <w:color w:val="000000"/>
        </w:rPr>
        <w:t>n</w:t>
      </w:r>
      <w:r w:rsidRPr="00BF31EC">
        <w:rPr>
          <w:color w:val="000000"/>
        </w:rPr>
        <w:t> - количество участков сети;</w:t>
      </w:r>
    </w:p>
    <w:p w:rsidR="00750EB7" w:rsidRPr="00BF31EC" w:rsidRDefault="00750EB7" w:rsidP="00750EB7">
      <w:pPr>
        <w:pStyle w:val="af3"/>
      </w:pPr>
      <w:r w:rsidRPr="00BF31EC">
        <w:t xml:space="preserve">Объем воды на заполнение тепловой системы отопления внутренней системы отопления объекта </w:t>
      </w:r>
      <w:r w:rsidRPr="00BF31EC">
        <w:rPr>
          <w:iCs/>
        </w:rPr>
        <w:t>(</w:t>
      </w:r>
      <w:r w:rsidRPr="00BF31EC">
        <w:t>здания</w:t>
      </w:r>
      <w:r w:rsidRPr="00BF31EC">
        <w:rPr>
          <w:iCs/>
        </w:rPr>
        <w:t>)</w:t>
      </w:r>
    </w:p>
    <w:p w:rsidR="00750EB7" w:rsidRPr="00BF31EC" w:rsidRDefault="00750EB7" w:rsidP="00750EB7">
      <w:pPr>
        <w:pStyle w:val="af3"/>
      </w:pPr>
      <w:r w:rsidRPr="00BF31EC">
        <w:rPr>
          <w:i/>
          <w:iCs/>
          <w:lang w:val="en-US"/>
        </w:rPr>
        <w:t>V</w:t>
      </w:r>
      <w:r w:rsidRPr="00BF31EC">
        <w:rPr>
          <w:i/>
          <w:iCs/>
          <w:vertAlign w:val="subscript"/>
        </w:rPr>
        <w:t>от</w:t>
      </w:r>
      <w:r w:rsidRPr="00BF31EC">
        <w:rPr>
          <w:i/>
          <w:iCs/>
        </w:rPr>
        <w:t>=</w:t>
      </w:r>
      <w:r w:rsidRPr="00BF31EC">
        <w:rPr>
          <w:i/>
          <w:iCs/>
          <w:lang w:val="en-US"/>
        </w:rPr>
        <w:t>v</w:t>
      </w:r>
      <w:r w:rsidRPr="00BF31EC">
        <w:rPr>
          <w:i/>
          <w:iCs/>
          <w:vertAlign w:val="subscript"/>
        </w:rPr>
        <w:t>от</w:t>
      </w:r>
      <w:r w:rsidRPr="00BF31EC">
        <w:rPr>
          <w:i/>
          <w:iCs/>
        </w:rPr>
        <w:t>*</w:t>
      </w:r>
      <w:r w:rsidRPr="00BF31EC">
        <w:rPr>
          <w:i/>
          <w:iCs/>
          <w:lang w:val="en-US"/>
        </w:rPr>
        <w:t>Q</w:t>
      </w:r>
      <w:r w:rsidRPr="00BF31EC">
        <w:rPr>
          <w:i/>
          <w:iCs/>
          <w:vertAlign w:val="subscript"/>
        </w:rPr>
        <w:t>от</w:t>
      </w:r>
    </w:p>
    <w:p w:rsidR="00750EB7" w:rsidRPr="00BF31EC" w:rsidRDefault="00750EB7" w:rsidP="00750EB7">
      <w:pPr>
        <w:pStyle w:val="af3"/>
      </w:pPr>
      <w:r w:rsidRPr="00BF31EC">
        <w:t>где</w:t>
      </w:r>
    </w:p>
    <w:p w:rsidR="00750EB7" w:rsidRPr="00BF31EC" w:rsidRDefault="00750EB7" w:rsidP="00750EB7">
      <w:pPr>
        <w:pStyle w:val="af3"/>
      </w:pPr>
      <w:r w:rsidRPr="00BF31EC">
        <w:rPr>
          <w:i/>
          <w:iCs/>
          <w:lang w:val="en-US"/>
        </w:rPr>
        <w:t>v</w:t>
      </w:r>
      <w:r w:rsidRPr="00BF31EC">
        <w:rPr>
          <w:i/>
          <w:iCs/>
          <w:vertAlign w:val="subscript"/>
        </w:rPr>
        <w:t>от</w:t>
      </w:r>
      <w:r w:rsidRPr="00BF31EC">
        <w:t xml:space="preserve"> – </w:t>
      </w:r>
      <w:r w:rsidR="003F7D0A" w:rsidRPr="00BF31EC">
        <w:rPr>
          <w:szCs w:val="28"/>
        </w:rPr>
        <w:t xml:space="preserve">удельный объем воды (справочная величина </w:t>
      </w:r>
      <w:r w:rsidR="003F7D0A" w:rsidRPr="00BF31EC">
        <w:rPr>
          <w:i/>
          <w:iCs/>
          <w:szCs w:val="28"/>
          <w:lang w:val="en-US"/>
        </w:rPr>
        <w:t>v</w:t>
      </w:r>
      <w:r w:rsidR="003F7D0A" w:rsidRPr="00BF31EC">
        <w:rPr>
          <w:i/>
          <w:iCs/>
          <w:szCs w:val="28"/>
          <w:vertAlign w:val="subscript"/>
        </w:rPr>
        <w:t>от</w:t>
      </w:r>
      <w:r w:rsidR="003F7D0A" w:rsidRPr="00BF31EC">
        <w:rPr>
          <w:szCs w:val="28"/>
        </w:rPr>
        <w:t xml:space="preserve"> =</w:t>
      </w:r>
      <w:r w:rsidR="003F7D0A">
        <w:rPr>
          <w:szCs w:val="28"/>
        </w:rPr>
        <w:t>65</w:t>
      </w:r>
      <w:r w:rsidR="003F7D0A" w:rsidRPr="00BF31EC">
        <w:rPr>
          <w:szCs w:val="28"/>
        </w:rPr>
        <w:t xml:space="preserve"> м</w:t>
      </w:r>
      <w:r w:rsidR="003F7D0A" w:rsidRPr="00BF31EC">
        <w:rPr>
          <w:szCs w:val="28"/>
          <w:vertAlign w:val="superscript"/>
        </w:rPr>
        <w:t>3</w:t>
      </w:r>
      <w:r w:rsidR="003F7D0A" w:rsidRPr="00BF31EC">
        <w:rPr>
          <w:szCs w:val="28"/>
        </w:rPr>
        <w:t>/</w:t>
      </w:r>
      <w:r w:rsidR="003F7D0A">
        <w:rPr>
          <w:szCs w:val="28"/>
        </w:rPr>
        <w:t>МВт</w:t>
      </w:r>
      <w:r w:rsidR="003F7D0A" w:rsidRPr="00BF31EC">
        <w:rPr>
          <w:szCs w:val="28"/>
        </w:rPr>
        <w:t>)</w:t>
      </w:r>
      <w:r w:rsidRPr="00BF31EC">
        <w:t>;</w:t>
      </w:r>
    </w:p>
    <w:p w:rsidR="00750EB7" w:rsidRPr="00BF31EC" w:rsidRDefault="00750EB7" w:rsidP="00750EB7">
      <w:pPr>
        <w:pStyle w:val="af3"/>
      </w:pPr>
      <w:r w:rsidRPr="00BF31EC">
        <w:rPr>
          <w:i/>
          <w:iCs/>
          <w:lang w:val="en-US"/>
        </w:rPr>
        <w:t>Q</w:t>
      </w:r>
      <w:r w:rsidRPr="00BF31EC">
        <w:rPr>
          <w:i/>
          <w:iCs/>
          <w:vertAlign w:val="subscript"/>
        </w:rPr>
        <w:t>от</w:t>
      </w:r>
      <w:r w:rsidRPr="00BF31EC">
        <w:t xml:space="preserve"> - максимальный тепловой поток на отопление здания (расчетно- нормативная величина), Гкал/ч.</w:t>
      </w:r>
    </w:p>
    <w:p w:rsidR="00750EB7" w:rsidRPr="00BF31EC" w:rsidRDefault="00750EB7" w:rsidP="00750EB7">
      <w:pPr>
        <w:pStyle w:val="af3"/>
      </w:pPr>
      <w:r w:rsidRPr="00BF31EC">
        <w:t>Объем воды на подпитку системы теплоснабжения</w:t>
      </w:r>
      <w:r w:rsidR="002158BA">
        <w:t>:</w:t>
      </w:r>
    </w:p>
    <w:p w:rsidR="00750EB7" w:rsidRPr="00BF31EC" w:rsidRDefault="002158BA" w:rsidP="00750EB7">
      <w:pPr>
        <w:pStyle w:val="af3"/>
      </w:pPr>
      <w:r>
        <w:t xml:space="preserve">– </w:t>
      </w:r>
      <w:r w:rsidR="00750EB7" w:rsidRPr="00BF31EC">
        <w:t>закрытая система</w:t>
      </w:r>
    </w:p>
    <w:p w:rsidR="00750EB7" w:rsidRPr="00BF31EC" w:rsidRDefault="00750EB7" w:rsidP="00750EB7">
      <w:pPr>
        <w:pStyle w:val="af3"/>
        <w:rPr>
          <w:i/>
        </w:rPr>
      </w:pPr>
      <w:r w:rsidRPr="00BF31EC">
        <w:rPr>
          <w:i/>
          <w:iCs/>
        </w:rPr>
        <w:t>V</w:t>
      </w:r>
      <w:r w:rsidRPr="00BF31EC">
        <w:rPr>
          <w:i/>
          <w:vertAlign w:val="subscript"/>
        </w:rPr>
        <w:t>подп</w:t>
      </w:r>
      <w:r w:rsidRPr="00BF31EC">
        <w:rPr>
          <w:i/>
        </w:rPr>
        <w:t xml:space="preserve"> </w:t>
      </w:r>
      <w:r w:rsidRPr="00BF31EC">
        <w:rPr>
          <w:i/>
          <w:iCs/>
        </w:rPr>
        <w:t>=0,0025·V</w:t>
      </w:r>
      <w:r w:rsidRPr="00BF31EC">
        <w:rPr>
          <w:i/>
        </w:rPr>
        <w:t>,</w:t>
      </w:r>
    </w:p>
    <w:p w:rsidR="00750EB7" w:rsidRPr="00BF31EC" w:rsidRDefault="00750EB7" w:rsidP="00750EB7">
      <w:pPr>
        <w:pStyle w:val="af3"/>
      </w:pPr>
      <w:r w:rsidRPr="00BF31EC">
        <w:t>где</w:t>
      </w:r>
    </w:p>
    <w:p w:rsidR="00750EB7" w:rsidRPr="00BF31EC" w:rsidRDefault="00750EB7" w:rsidP="00750EB7">
      <w:pPr>
        <w:pStyle w:val="af3"/>
      </w:pPr>
      <w:r w:rsidRPr="00BF31EC">
        <w:rPr>
          <w:i/>
          <w:iCs/>
        </w:rPr>
        <w:t xml:space="preserve">V </w:t>
      </w:r>
      <w:r w:rsidRPr="00BF31EC">
        <w:t>- объем воды в трубопроводах т/сети и системе отопления, м</w:t>
      </w:r>
      <w:r w:rsidRPr="00BF31EC">
        <w:rPr>
          <w:vertAlign w:val="superscript"/>
        </w:rPr>
        <w:t>3</w:t>
      </w:r>
      <w:r w:rsidRPr="00BF31EC">
        <w:t>.</w:t>
      </w:r>
    </w:p>
    <w:p w:rsidR="00750EB7" w:rsidRPr="00BF31EC" w:rsidRDefault="002158BA" w:rsidP="00750EB7">
      <w:pPr>
        <w:pStyle w:val="af3"/>
      </w:pPr>
      <w:r>
        <w:t xml:space="preserve">– </w:t>
      </w:r>
      <w:r w:rsidR="00750EB7" w:rsidRPr="00BF31EC">
        <w:t>открытая система</w:t>
      </w:r>
    </w:p>
    <w:p w:rsidR="00750EB7" w:rsidRPr="00BF31EC" w:rsidRDefault="00750EB7" w:rsidP="00750EB7">
      <w:pPr>
        <w:pStyle w:val="af3"/>
        <w:rPr>
          <w:i/>
        </w:rPr>
      </w:pPr>
      <w:r w:rsidRPr="00BF31EC">
        <w:rPr>
          <w:i/>
          <w:iCs/>
        </w:rPr>
        <w:t>V</w:t>
      </w:r>
      <w:r w:rsidRPr="00BF31EC">
        <w:rPr>
          <w:i/>
          <w:vertAlign w:val="subscript"/>
        </w:rPr>
        <w:t>подп</w:t>
      </w:r>
      <w:r w:rsidRPr="00BF31EC">
        <w:rPr>
          <w:i/>
        </w:rPr>
        <w:t xml:space="preserve"> </w:t>
      </w:r>
      <w:r w:rsidRPr="00BF31EC">
        <w:rPr>
          <w:i/>
          <w:iCs/>
        </w:rPr>
        <w:t>=0,0025·V+G</w:t>
      </w:r>
      <w:r w:rsidRPr="00BF31EC">
        <w:rPr>
          <w:i/>
          <w:vertAlign w:val="subscript"/>
        </w:rPr>
        <w:t>гвс</w:t>
      </w:r>
      <w:r w:rsidRPr="00BF31EC">
        <w:rPr>
          <w:i/>
        </w:rPr>
        <w:t>,</w:t>
      </w:r>
    </w:p>
    <w:p w:rsidR="00750EB7" w:rsidRPr="00BF31EC" w:rsidRDefault="00750EB7" w:rsidP="00750EB7">
      <w:pPr>
        <w:pStyle w:val="af3"/>
      </w:pPr>
      <w:r w:rsidRPr="00BF31EC">
        <w:t>где</w:t>
      </w:r>
    </w:p>
    <w:p w:rsidR="00750EB7" w:rsidRPr="00BF31EC" w:rsidRDefault="00750EB7" w:rsidP="00750EB7">
      <w:pPr>
        <w:pStyle w:val="af3"/>
      </w:pPr>
      <w:r w:rsidRPr="00BF31EC">
        <w:rPr>
          <w:i/>
          <w:iCs/>
        </w:rPr>
        <w:t>G</w:t>
      </w:r>
      <w:r w:rsidRPr="00BF31EC">
        <w:rPr>
          <w:i/>
          <w:vertAlign w:val="subscript"/>
        </w:rPr>
        <w:t>гвс</w:t>
      </w:r>
      <w:r w:rsidRPr="00BF31EC">
        <w:t xml:space="preserve"> - среднечасовой расход воды на горячее водоснабжение, м</w:t>
      </w:r>
      <w:r w:rsidRPr="00BF31EC">
        <w:rPr>
          <w:vertAlign w:val="superscript"/>
        </w:rPr>
        <w:t>3</w:t>
      </w:r>
      <w:r w:rsidRPr="00BF31EC">
        <w:t>.</w:t>
      </w:r>
    </w:p>
    <w:p w:rsidR="00750EB7" w:rsidRPr="004C00FA" w:rsidRDefault="00750EB7" w:rsidP="00750EB7">
      <w:pPr>
        <w:pStyle w:val="af3"/>
      </w:pPr>
      <w:r w:rsidRPr="004C00FA">
        <w:lastRenderedPageBreak/>
        <w:t xml:space="preserve">Согласно </w:t>
      </w:r>
      <w:r w:rsidRPr="00334E7E">
        <w:t>СП 124.13330.2012</w:t>
      </w:r>
      <w:r>
        <w:t xml:space="preserve"> </w:t>
      </w:r>
      <w:r w:rsidRPr="004C00FA">
        <w:t xml:space="preserve">«Тепловые сети» п. 6.16. Расчетный часовой расход воды для определения производительности водоподготовки и соответствующего оборудования для подпитки системы теплоснабжения следует принимать: </w:t>
      </w:r>
    </w:p>
    <w:p w:rsidR="00750EB7" w:rsidRPr="004C00FA" w:rsidRDefault="00750EB7" w:rsidP="00750EB7">
      <w:pPr>
        <w:pStyle w:val="af3"/>
        <w:rPr>
          <w:color w:val="000000"/>
        </w:rPr>
      </w:pPr>
      <w:r w:rsidRPr="004C00FA">
        <w:rPr>
          <w:color w:val="000000"/>
        </w:rPr>
        <w:t xml:space="preserve">в закрытых системах теплоснабжения - 0,75 % фактического объема воды в трубопроводах тепловых сетей и присоединенных к ним системах отопления и вентиляции зданий. При этом для участков тепловых сетей длиной более 5 км от источников теплоты без распределения теплоты расчетный расход воды следует принимать равным 0,5 % объема воды в этих трубопроводах; </w:t>
      </w:r>
    </w:p>
    <w:p w:rsidR="00750EB7" w:rsidRDefault="00750EB7" w:rsidP="00750EB7">
      <w:pPr>
        <w:pStyle w:val="af3"/>
        <w:rPr>
          <w:color w:val="000000"/>
        </w:rPr>
      </w:pPr>
      <w:r w:rsidRPr="004C00FA">
        <w:rPr>
          <w:color w:val="000000"/>
        </w:rPr>
        <w:t>в открытых системах теплоснабжения - равным расчетному среднему расходу воды на горячее водоснабжение с коэффициентом 1,2 плюс 0,75 % фактического объема воды в трубопроводах тепловых сетей и присоединенных к ним системах отопления, вентиляции и горячего водоснабжения зданий. При этом для участков тепловых сетей длиной более 5 км от источников теплоты без распределения теплоты расчетный расход воды следует принимать равным 0,5 % объема воды в этих трубопроводах.</w:t>
      </w:r>
    </w:p>
    <w:p w:rsidR="00113F8A" w:rsidRPr="005B60E6" w:rsidRDefault="00191C40" w:rsidP="00113F8A">
      <w:pPr>
        <w:pStyle w:val="af3"/>
        <w:rPr>
          <w:lang w:bidi="ru-RU"/>
        </w:rPr>
      </w:pPr>
      <w:r>
        <w:rPr>
          <w:lang w:bidi="ru-RU"/>
        </w:rPr>
        <w:t>На котельных</w:t>
      </w:r>
      <w:r w:rsidR="00113F8A">
        <w:rPr>
          <w:lang w:bidi="ru-RU"/>
        </w:rPr>
        <w:t xml:space="preserve"> </w:t>
      </w:r>
      <w:r>
        <w:t xml:space="preserve">муниципального образования </w:t>
      </w:r>
      <w:r w:rsidR="005A3F64">
        <w:t>«Зеньковский сельсовет»</w:t>
      </w:r>
      <w:r w:rsidR="00113F8A">
        <w:rPr>
          <w:lang w:bidi="ru-RU"/>
        </w:rPr>
        <w:t xml:space="preserve"> </w:t>
      </w:r>
      <w:r w:rsidR="00113F8A" w:rsidRPr="005B60E6">
        <w:rPr>
          <w:lang w:bidi="ru-RU"/>
        </w:rPr>
        <w:t>установки ХВО</w:t>
      </w:r>
      <w:r w:rsidR="00113F8A">
        <w:rPr>
          <w:lang w:bidi="ru-RU"/>
        </w:rPr>
        <w:t xml:space="preserve"> отсутствуют</w:t>
      </w:r>
      <w:r w:rsidR="00113F8A" w:rsidRPr="005B60E6">
        <w:rPr>
          <w:lang w:bidi="ru-RU"/>
        </w:rPr>
        <w:t xml:space="preserve">. </w:t>
      </w:r>
    </w:p>
    <w:p w:rsidR="00113F8A" w:rsidRPr="005B60E6" w:rsidRDefault="00113F8A" w:rsidP="00113F8A">
      <w:pPr>
        <w:pStyle w:val="af3"/>
        <w:rPr>
          <w:lang w:bidi="ru-RU"/>
        </w:rPr>
      </w:pPr>
      <w:r w:rsidRPr="005B60E6">
        <w:rPr>
          <w:lang w:bidi="ru-RU"/>
        </w:rPr>
        <w:t>Подпитка котельн</w:t>
      </w:r>
      <w:r>
        <w:rPr>
          <w:lang w:bidi="ru-RU"/>
        </w:rPr>
        <w:t xml:space="preserve">ой </w:t>
      </w:r>
      <w:r w:rsidRPr="005B60E6">
        <w:rPr>
          <w:lang w:bidi="ru-RU"/>
        </w:rPr>
        <w:t xml:space="preserve">осуществляется из подземного источника. </w:t>
      </w:r>
    </w:p>
    <w:p w:rsidR="00113F8A" w:rsidRPr="005B60E6" w:rsidRDefault="00113F8A" w:rsidP="00113F8A">
      <w:pPr>
        <w:pStyle w:val="af3"/>
        <w:rPr>
          <w:lang w:bidi="ru-RU"/>
        </w:rPr>
      </w:pPr>
      <w:r w:rsidRPr="005B60E6">
        <w:rPr>
          <w:lang w:bidi="ru-RU"/>
        </w:rPr>
        <w:t>Перспективные балансы производительности водоподготовки, затрат и потерь теплоносителя выполнены на период до 20</w:t>
      </w:r>
      <w:r w:rsidR="00C27184">
        <w:rPr>
          <w:lang w:bidi="ru-RU"/>
        </w:rPr>
        <w:t>39</w:t>
      </w:r>
      <w:r>
        <w:rPr>
          <w:lang w:bidi="ru-RU"/>
        </w:rPr>
        <w:t xml:space="preserve"> года</w:t>
      </w:r>
      <w:r w:rsidRPr="005B60E6">
        <w:rPr>
          <w:lang w:bidi="ru-RU"/>
        </w:rPr>
        <w:t xml:space="preserve"> с использованием методических указаний и инструкций с учетом перспективных планов развития.</w:t>
      </w:r>
    </w:p>
    <w:p w:rsidR="00113F8A" w:rsidRDefault="00113F8A" w:rsidP="000B605A">
      <w:pPr>
        <w:pStyle w:val="af3"/>
        <w:rPr>
          <w:lang w:bidi="ru-RU"/>
        </w:rPr>
      </w:pPr>
      <w:r w:rsidRPr="005B60E6">
        <w:rPr>
          <w:lang w:bidi="ru-RU"/>
        </w:rPr>
        <w:t>Баланс производительности водоподготовительных установок и подпитки тепловой сети котельн</w:t>
      </w:r>
      <w:r w:rsidR="00191C40">
        <w:rPr>
          <w:lang w:bidi="ru-RU"/>
        </w:rPr>
        <w:t>ых</w:t>
      </w:r>
      <w:r>
        <w:rPr>
          <w:lang w:bidi="ru-RU"/>
        </w:rPr>
        <w:t xml:space="preserve"> </w:t>
      </w:r>
      <w:r w:rsidR="00191C40">
        <w:t xml:space="preserve">муниципального образования </w:t>
      </w:r>
      <w:r w:rsidR="005A3F64">
        <w:t>«Зеньковский сельсовет»</w:t>
      </w:r>
      <w:r w:rsidR="00191C40">
        <w:t xml:space="preserve"> </w:t>
      </w:r>
      <w:r w:rsidRPr="005B60E6">
        <w:rPr>
          <w:lang w:bidi="ru-RU"/>
        </w:rPr>
        <w:t>в период до 20</w:t>
      </w:r>
      <w:r w:rsidR="00C27184">
        <w:rPr>
          <w:lang w:bidi="ru-RU"/>
        </w:rPr>
        <w:t>39</w:t>
      </w:r>
      <w:r w:rsidRPr="005B60E6">
        <w:rPr>
          <w:lang w:bidi="ru-RU"/>
        </w:rPr>
        <w:t xml:space="preserve"> года представлен в таблице </w:t>
      </w:r>
      <w:r>
        <w:rPr>
          <w:lang w:bidi="ru-RU"/>
        </w:rPr>
        <w:t>6.1</w:t>
      </w:r>
      <w:r w:rsidRPr="005B60E6">
        <w:rPr>
          <w:lang w:bidi="ru-RU"/>
        </w:rPr>
        <w:t>.</w:t>
      </w:r>
    </w:p>
    <w:p w:rsidR="000B605A" w:rsidRPr="000B605A" w:rsidRDefault="000B605A" w:rsidP="000B605A">
      <w:pPr>
        <w:pStyle w:val="af3"/>
        <w:spacing w:line="240" w:lineRule="auto"/>
        <w:rPr>
          <w:lang w:bidi="ru-RU"/>
        </w:rPr>
      </w:pPr>
    </w:p>
    <w:p w:rsidR="000B605A" w:rsidRDefault="000B605A" w:rsidP="000B605A">
      <w:pPr>
        <w:pStyle w:val="af3"/>
        <w:sectPr w:rsidR="000B605A" w:rsidSect="00F06B65">
          <w:pgSz w:w="11906" w:h="16838"/>
          <w:pgMar w:top="567" w:right="567" w:bottom="397" w:left="1134" w:header="284" w:footer="283" w:gutter="0"/>
          <w:cols w:space="708"/>
          <w:docGrid w:linePitch="360"/>
        </w:sectPr>
      </w:pPr>
    </w:p>
    <w:p w:rsidR="00BC2724" w:rsidRDefault="00BC2724" w:rsidP="000B605A">
      <w:pPr>
        <w:pStyle w:val="af3"/>
      </w:pPr>
      <w:r>
        <w:lastRenderedPageBreak/>
        <w:t xml:space="preserve">Таблица </w:t>
      </w:r>
      <w:r w:rsidR="002B64A4">
        <w:rPr>
          <w:szCs w:val="28"/>
        </w:rPr>
        <w:t>6</w:t>
      </w:r>
      <w:r>
        <w:rPr>
          <w:szCs w:val="28"/>
        </w:rPr>
        <w:t>.</w:t>
      </w:r>
      <w:r w:rsidR="002B64A4">
        <w:rPr>
          <w:szCs w:val="28"/>
        </w:rPr>
        <w:t>1</w:t>
      </w:r>
      <w:r w:rsidRPr="00540819">
        <w:t xml:space="preserve"> – </w:t>
      </w:r>
      <w:r>
        <w:t>Перспективный б</w:t>
      </w:r>
      <w:r w:rsidRPr="00540819">
        <w:t>аланс производительности водоподготовительных установок</w:t>
      </w:r>
    </w:p>
    <w:tbl>
      <w:tblPr>
        <w:tblW w:w="4922" w:type="pct"/>
        <w:jc w:val="center"/>
        <w:tblLayout w:type="fixed"/>
        <w:tblLook w:val="04A0" w:firstRow="1" w:lastRow="0" w:firstColumn="1" w:lastColumn="0" w:noHBand="0" w:noVBand="1"/>
      </w:tblPr>
      <w:tblGrid>
        <w:gridCol w:w="2949"/>
        <w:gridCol w:w="675"/>
        <w:gridCol w:w="945"/>
        <w:gridCol w:w="945"/>
        <w:gridCol w:w="870"/>
        <w:gridCol w:w="6"/>
        <w:gridCol w:w="954"/>
        <w:gridCol w:w="6"/>
        <w:gridCol w:w="879"/>
        <w:gridCol w:w="930"/>
        <w:gridCol w:w="857"/>
      </w:tblGrid>
      <w:tr w:rsidR="00001F31" w:rsidRPr="00484412" w:rsidTr="006D40A3">
        <w:trPr>
          <w:trHeight w:val="20"/>
          <w:tblHeader/>
          <w:jc w:val="center"/>
        </w:trPr>
        <w:tc>
          <w:tcPr>
            <w:tcW w:w="29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001F31" w:rsidRPr="00484412" w:rsidRDefault="00001F31" w:rsidP="006D40A3">
            <w:pPr>
              <w:pStyle w:val="af6"/>
            </w:pPr>
            <w:r w:rsidRPr="00484412">
              <w:t>Показатели</w:t>
            </w:r>
          </w:p>
        </w:tc>
        <w:tc>
          <w:tcPr>
            <w:tcW w:w="6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001F31" w:rsidRPr="00484412" w:rsidRDefault="00001F31" w:rsidP="006D40A3">
            <w:pPr>
              <w:pStyle w:val="af6"/>
            </w:pPr>
            <w:r w:rsidRPr="00484412">
              <w:t>Ед. изм.</w:t>
            </w:r>
          </w:p>
        </w:tc>
        <w:tc>
          <w:tcPr>
            <w:tcW w:w="9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001F31" w:rsidRPr="002B02D3" w:rsidRDefault="00001F31" w:rsidP="006D40A3">
            <w:pPr>
              <w:pStyle w:val="af6"/>
              <w:rPr>
                <w:szCs w:val="24"/>
              </w:rPr>
            </w:pPr>
            <w:r w:rsidRPr="002B02D3">
              <w:rPr>
                <w:szCs w:val="24"/>
              </w:rPr>
              <w:t>20</w:t>
            </w:r>
            <w:r>
              <w:rPr>
                <w:szCs w:val="24"/>
              </w:rPr>
              <w:t>24</w:t>
            </w:r>
            <w:r w:rsidRPr="002B02D3">
              <w:rPr>
                <w:szCs w:val="24"/>
              </w:rPr>
              <w:t>г.</w:t>
            </w:r>
          </w:p>
        </w:tc>
        <w:tc>
          <w:tcPr>
            <w:tcW w:w="9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001F31" w:rsidRPr="002B02D3" w:rsidRDefault="00001F31" w:rsidP="006D40A3">
            <w:pPr>
              <w:pStyle w:val="af6"/>
              <w:rPr>
                <w:szCs w:val="24"/>
              </w:rPr>
            </w:pPr>
            <w:r w:rsidRPr="002B02D3">
              <w:rPr>
                <w:szCs w:val="24"/>
              </w:rPr>
              <w:t>20</w:t>
            </w:r>
            <w:r>
              <w:rPr>
                <w:szCs w:val="24"/>
              </w:rPr>
              <w:t>25</w:t>
            </w:r>
            <w:r w:rsidRPr="002B02D3">
              <w:rPr>
                <w:szCs w:val="24"/>
              </w:rPr>
              <w:t>г.</w:t>
            </w:r>
          </w:p>
        </w:tc>
        <w:tc>
          <w:tcPr>
            <w:tcW w:w="8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001F31" w:rsidRPr="002B02D3" w:rsidRDefault="00001F31" w:rsidP="006D40A3">
            <w:pPr>
              <w:pStyle w:val="af6"/>
              <w:rPr>
                <w:szCs w:val="24"/>
              </w:rPr>
            </w:pPr>
            <w:r>
              <w:rPr>
                <w:szCs w:val="24"/>
              </w:rPr>
              <w:t>2026</w:t>
            </w:r>
            <w:r w:rsidRPr="002B02D3">
              <w:rPr>
                <w:szCs w:val="24"/>
              </w:rPr>
              <w:t>г.</w:t>
            </w:r>
          </w:p>
        </w:tc>
        <w:tc>
          <w:tcPr>
            <w:tcW w:w="96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001F31" w:rsidRDefault="00001F31" w:rsidP="006D40A3">
            <w:pPr>
              <w:pStyle w:val="af6"/>
              <w:rPr>
                <w:szCs w:val="24"/>
              </w:rPr>
            </w:pPr>
            <w:r>
              <w:rPr>
                <w:szCs w:val="24"/>
              </w:rPr>
              <w:t>2027г.</w:t>
            </w:r>
          </w:p>
        </w:tc>
        <w:tc>
          <w:tcPr>
            <w:tcW w:w="8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001F31" w:rsidRPr="002B02D3" w:rsidRDefault="00001F31" w:rsidP="006D40A3">
            <w:pPr>
              <w:pStyle w:val="af6"/>
              <w:rPr>
                <w:szCs w:val="24"/>
              </w:rPr>
            </w:pPr>
            <w:r>
              <w:rPr>
                <w:szCs w:val="24"/>
              </w:rPr>
              <w:t>2028</w:t>
            </w:r>
          </w:p>
        </w:tc>
        <w:tc>
          <w:tcPr>
            <w:tcW w:w="9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001F31" w:rsidRPr="002B02D3" w:rsidRDefault="00001F31" w:rsidP="006D40A3">
            <w:pPr>
              <w:pStyle w:val="af6"/>
              <w:rPr>
                <w:szCs w:val="24"/>
              </w:rPr>
            </w:pPr>
            <w:r>
              <w:rPr>
                <w:szCs w:val="24"/>
              </w:rPr>
              <w:t>2029-2034</w:t>
            </w:r>
            <w:r w:rsidRPr="002B02D3">
              <w:rPr>
                <w:szCs w:val="24"/>
              </w:rPr>
              <w:t>г.</w:t>
            </w:r>
          </w:p>
        </w:tc>
        <w:tc>
          <w:tcPr>
            <w:tcW w:w="8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001F31" w:rsidRPr="002B02D3" w:rsidRDefault="00001F31" w:rsidP="006D40A3">
            <w:pPr>
              <w:pStyle w:val="af6"/>
              <w:rPr>
                <w:szCs w:val="24"/>
              </w:rPr>
            </w:pPr>
            <w:r w:rsidRPr="002B02D3">
              <w:rPr>
                <w:szCs w:val="24"/>
              </w:rPr>
              <w:t>20</w:t>
            </w:r>
            <w:r>
              <w:rPr>
                <w:szCs w:val="24"/>
              </w:rPr>
              <w:t>34-2039</w:t>
            </w:r>
            <w:r w:rsidRPr="002B02D3">
              <w:rPr>
                <w:szCs w:val="24"/>
              </w:rPr>
              <w:t>г.</w:t>
            </w:r>
          </w:p>
        </w:tc>
      </w:tr>
      <w:tr w:rsidR="00001F31" w:rsidRPr="00484412" w:rsidTr="006D40A3">
        <w:trPr>
          <w:trHeight w:val="149"/>
          <w:jc w:val="center"/>
        </w:trPr>
        <w:tc>
          <w:tcPr>
            <w:tcW w:w="10016" w:type="dxa"/>
            <w:gridSpan w:val="1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01F31" w:rsidRDefault="00001F31" w:rsidP="006D40A3">
            <w:pPr>
              <w:pStyle w:val="af6"/>
            </w:pPr>
            <w:r>
              <w:t>Котельная с. Зеньковка</w:t>
            </w:r>
          </w:p>
        </w:tc>
      </w:tr>
      <w:tr w:rsidR="00001F31" w:rsidRPr="00484412" w:rsidTr="006D40A3">
        <w:trPr>
          <w:trHeight w:val="20"/>
          <w:jc w:val="center"/>
        </w:trPr>
        <w:tc>
          <w:tcPr>
            <w:tcW w:w="294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01F31" w:rsidRPr="00484412" w:rsidRDefault="00001F31" w:rsidP="006D40A3">
            <w:pPr>
              <w:pStyle w:val="af6"/>
            </w:pPr>
            <w:r w:rsidRPr="00484412">
              <w:t>Производительность ВПУ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01F31" w:rsidRPr="00484412" w:rsidRDefault="00001F31" w:rsidP="006D40A3">
            <w:pPr>
              <w:pStyle w:val="af6"/>
            </w:pPr>
            <w:r w:rsidRPr="00484412">
              <w:t>т/ч</w:t>
            </w:r>
          </w:p>
        </w:tc>
        <w:tc>
          <w:tcPr>
            <w:tcW w:w="6392" w:type="dxa"/>
            <w:gridSpan w:val="9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01F31" w:rsidRDefault="00001F31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Отсутствует</w:t>
            </w:r>
          </w:p>
        </w:tc>
      </w:tr>
      <w:tr w:rsidR="00001F31" w:rsidRPr="00484412" w:rsidTr="006D40A3">
        <w:trPr>
          <w:trHeight w:val="20"/>
          <w:jc w:val="center"/>
        </w:trPr>
        <w:tc>
          <w:tcPr>
            <w:tcW w:w="294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01F31" w:rsidRPr="00484412" w:rsidRDefault="00001F31" w:rsidP="006D40A3">
            <w:pPr>
              <w:pStyle w:val="af6"/>
            </w:pPr>
            <w:r w:rsidRPr="00484412">
              <w:t>Максимальная подпитка тепловой сети в эксплуатационном режиме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01F31" w:rsidRPr="00484412" w:rsidRDefault="00001F31" w:rsidP="006D40A3">
            <w:pPr>
              <w:pStyle w:val="af6"/>
            </w:pPr>
            <w:r w:rsidRPr="00484412">
              <w:t>т/ч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1F31" w:rsidRDefault="00001F31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0,05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1F31" w:rsidRDefault="00001F31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0,05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1F31" w:rsidRDefault="00001F31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0,05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1F31" w:rsidRDefault="00001F31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0,05</w:t>
            </w:r>
          </w:p>
        </w:tc>
        <w:tc>
          <w:tcPr>
            <w:tcW w:w="8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1F31" w:rsidRDefault="00001F31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0,05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1F31" w:rsidRDefault="00001F31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0,05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01F31" w:rsidRDefault="00001F31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0,05</w:t>
            </w:r>
          </w:p>
        </w:tc>
      </w:tr>
      <w:tr w:rsidR="00001F31" w:rsidRPr="00484412" w:rsidTr="006D40A3">
        <w:trPr>
          <w:trHeight w:val="727"/>
          <w:jc w:val="center"/>
        </w:trPr>
        <w:tc>
          <w:tcPr>
            <w:tcW w:w="294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01F31" w:rsidRPr="00484412" w:rsidRDefault="00001F31" w:rsidP="006D40A3">
            <w:pPr>
              <w:pStyle w:val="af6"/>
            </w:pPr>
            <w:r w:rsidRPr="00484412">
              <w:t>Резерв (+) / дефицит (-) ВПУ в эксплуатационном режиме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01F31" w:rsidRPr="00484412" w:rsidRDefault="00001F31" w:rsidP="006D40A3">
            <w:pPr>
              <w:pStyle w:val="af6"/>
            </w:pPr>
            <w:r w:rsidRPr="00484412">
              <w:t>т/ч</w:t>
            </w:r>
          </w:p>
        </w:tc>
        <w:tc>
          <w:tcPr>
            <w:tcW w:w="6392" w:type="dxa"/>
            <w:gridSpan w:val="9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01F31" w:rsidRDefault="00001F31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Подпитка сети осуществляется от подземного источника</w:t>
            </w:r>
          </w:p>
        </w:tc>
      </w:tr>
      <w:tr w:rsidR="00001F31" w:rsidRPr="00484412" w:rsidTr="006D40A3">
        <w:trPr>
          <w:trHeight w:val="20"/>
          <w:jc w:val="center"/>
        </w:trPr>
        <w:tc>
          <w:tcPr>
            <w:tcW w:w="294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01F31" w:rsidRPr="00484412" w:rsidRDefault="00001F31" w:rsidP="006D40A3">
            <w:pPr>
              <w:pStyle w:val="af6"/>
            </w:pPr>
            <w:r w:rsidRPr="00484412">
              <w:t>Максимальная подпитка тепловой сети в аварийном режиме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01F31" w:rsidRPr="00484412" w:rsidRDefault="00001F31" w:rsidP="006D40A3">
            <w:pPr>
              <w:pStyle w:val="af6"/>
            </w:pPr>
            <w:r w:rsidRPr="00484412">
              <w:t>т/ч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1F31" w:rsidRDefault="00001F31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0,38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1F31" w:rsidRDefault="00001F31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0,38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1F31" w:rsidRDefault="00001F31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0,38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1F31" w:rsidRDefault="00001F31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0,38</w:t>
            </w:r>
          </w:p>
        </w:tc>
        <w:tc>
          <w:tcPr>
            <w:tcW w:w="8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1F31" w:rsidRDefault="00001F31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0,38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1F31" w:rsidRDefault="00001F31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0,38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01F31" w:rsidRDefault="00001F31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0,38</w:t>
            </w:r>
          </w:p>
        </w:tc>
      </w:tr>
      <w:tr w:rsidR="00001F31" w:rsidRPr="00484412" w:rsidTr="006D40A3">
        <w:trPr>
          <w:trHeight w:val="729"/>
          <w:jc w:val="center"/>
        </w:trPr>
        <w:tc>
          <w:tcPr>
            <w:tcW w:w="294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01F31" w:rsidRPr="00484412" w:rsidRDefault="00001F31" w:rsidP="006D40A3">
            <w:pPr>
              <w:pStyle w:val="af6"/>
            </w:pPr>
            <w:r w:rsidRPr="00484412">
              <w:t>Резерв (+) / дефицит (-) ВПУ в аварийном режиме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01F31" w:rsidRPr="00484412" w:rsidRDefault="00001F31" w:rsidP="006D40A3">
            <w:pPr>
              <w:pStyle w:val="af6"/>
            </w:pPr>
            <w:r w:rsidRPr="00484412">
              <w:t>т/ч</w:t>
            </w:r>
          </w:p>
        </w:tc>
        <w:tc>
          <w:tcPr>
            <w:tcW w:w="6392" w:type="dxa"/>
            <w:gridSpan w:val="9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01F31" w:rsidRDefault="00001F31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Подпитка сети осуществляется от подземного источника</w:t>
            </w:r>
          </w:p>
        </w:tc>
      </w:tr>
      <w:tr w:rsidR="00001F31" w:rsidRPr="00484412" w:rsidTr="006D40A3">
        <w:trPr>
          <w:trHeight w:val="149"/>
          <w:jc w:val="center"/>
        </w:trPr>
        <w:tc>
          <w:tcPr>
            <w:tcW w:w="10016" w:type="dxa"/>
            <w:gridSpan w:val="1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01F31" w:rsidRDefault="00001F31" w:rsidP="006D40A3">
            <w:pPr>
              <w:pStyle w:val="af6"/>
            </w:pPr>
            <w:r>
              <w:t>Котельная с. Золотоножка</w:t>
            </w:r>
          </w:p>
        </w:tc>
      </w:tr>
      <w:tr w:rsidR="00001F31" w:rsidRPr="00484412" w:rsidTr="006D40A3">
        <w:trPr>
          <w:trHeight w:val="20"/>
          <w:jc w:val="center"/>
        </w:trPr>
        <w:tc>
          <w:tcPr>
            <w:tcW w:w="294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01F31" w:rsidRPr="00484412" w:rsidRDefault="00001F31" w:rsidP="006D40A3">
            <w:pPr>
              <w:pStyle w:val="af6"/>
            </w:pPr>
            <w:r w:rsidRPr="00484412">
              <w:t>Производительность ВПУ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01F31" w:rsidRPr="00484412" w:rsidRDefault="00001F31" w:rsidP="006D40A3">
            <w:pPr>
              <w:pStyle w:val="af6"/>
            </w:pPr>
            <w:r w:rsidRPr="00484412">
              <w:t>т/ч</w:t>
            </w:r>
          </w:p>
        </w:tc>
        <w:tc>
          <w:tcPr>
            <w:tcW w:w="6392" w:type="dxa"/>
            <w:gridSpan w:val="9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01F31" w:rsidRDefault="00001F31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Отсутствует</w:t>
            </w:r>
          </w:p>
        </w:tc>
      </w:tr>
      <w:tr w:rsidR="00001F31" w:rsidRPr="00484412" w:rsidTr="006D40A3">
        <w:trPr>
          <w:trHeight w:val="20"/>
          <w:jc w:val="center"/>
        </w:trPr>
        <w:tc>
          <w:tcPr>
            <w:tcW w:w="294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01F31" w:rsidRPr="00484412" w:rsidRDefault="00001F31" w:rsidP="006D40A3">
            <w:pPr>
              <w:pStyle w:val="af6"/>
            </w:pPr>
            <w:r w:rsidRPr="00484412">
              <w:t>Максимальная подпитка тепловой сети в эксплуатационном режиме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01F31" w:rsidRPr="00484412" w:rsidRDefault="00001F31" w:rsidP="006D40A3">
            <w:pPr>
              <w:pStyle w:val="af6"/>
            </w:pPr>
            <w:r w:rsidRPr="00484412">
              <w:t>т/ч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1F31" w:rsidRDefault="00001F31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0,01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1F31" w:rsidRDefault="00001F31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1F31" w:rsidRDefault="00001F31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0,01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1F31" w:rsidRDefault="00001F31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0,01</w:t>
            </w:r>
          </w:p>
        </w:tc>
        <w:tc>
          <w:tcPr>
            <w:tcW w:w="8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1F31" w:rsidRDefault="00001F31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0,01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1F31" w:rsidRDefault="00001F31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0,01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01F31" w:rsidRDefault="00001F31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0,01</w:t>
            </w:r>
          </w:p>
        </w:tc>
      </w:tr>
      <w:tr w:rsidR="00001F31" w:rsidRPr="00484412" w:rsidTr="006D40A3">
        <w:trPr>
          <w:trHeight w:val="727"/>
          <w:jc w:val="center"/>
        </w:trPr>
        <w:tc>
          <w:tcPr>
            <w:tcW w:w="294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01F31" w:rsidRPr="00484412" w:rsidRDefault="00001F31" w:rsidP="006D40A3">
            <w:pPr>
              <w:pStyle w:val="af6"/>
            </w:pPr>
            <w:r w:rsidRPr="00484412">
              <w:t>Резерв (+) / дефицит (-) ВПУ в эксплуатационном режиме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01F31" w:rsidRPr="00484412" w:rsidRDefault="00001F31" w:rsidP="006D40A3">
            <w:pPr>
              <w:pStyle w:val="af6"/>
            </w:pPr>
            <w:r w:rsidRPr="00484412">
              <w:t>т/ч</w:t>
            </w:r>
          </w:p>
        </w:tc>
        <w:tc>
          <w:tcPr>
            <w:tcW w:w="6392" w:type="dxa"/>
            <w:gridSpan w:val="9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01F31" w:rsidRDefault="00001F31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Подпитка сети осуществляется от подземного источника</w:t>
            </w:r>
          </w:p>
        </w:tc>
      </w:tr>
      <w:tr w:rsidR="00001F31" w:rsidRPr="00484412" w:rsidTr="006D40A3">
        <w:trPr>
          <w:trHeight w:val="20"/>
          <w:jc w:val="center"/>
        </w:trPr>
        <w:tc>
          <w:tcPr>
            <w:tcW w:w="294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01F31" w:rsidRPr="00484412" w:rsidRDefault="00001F31" w:rsidP="006D40A3">
            <w:pPr>
              <w:pStyle w:val="af6"/>
            </w:pPr>
            <w:r w:rsidRPr="00484412">
              <w:t>Максимальная подпитка тепловой сети в аварийном режиме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01F31" w:rsidRPr="00484412" w:rsidRDefault="00001F31" w:rsidP="006D40A3">
            <w:pPr>
              <w:pStyle w:val="af6"/>
            </w:pPr>
            <w:r w:rsidRPr="00484412">
              <w:t>т/ч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1F31" w:rsidRDefault="00001F31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0,06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1F31" w:rsidRDefault="00001F31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0,06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1F31" w:rsidRDefault="00001F31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0,06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1F31" w:rsidRDefault="00001F31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0,06</w:t>
            </w:r>
          </w:p>
        </w:tc>
        <w:tc>
          <w:tcPr>
            <w:tcW w:w="8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1F31" w:rsidRDefault="00001F31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0,06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1F31" w:rsidRDefault="00001F31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0,06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01F31" w:rsidRDefault="00001F31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0,06</w:t>
            </w:r>
          </w:p>
        </w:tc>
      </w:tr>
      <w:tr w:rsidR="00001F31" w:rsidRPr="00484412" w:rsidTr="006D40A3">
        <w:trPr>
          <w:trHeight w:val="729"/>
          <w:jc w:val="center"/>
        </w:trPr>
        <w:tc>
          <w:tcPr>
            <w:tcW w:w="294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01F31" w:rsidRPr="00484412" w:rsidRDefault="00001F31" w:rsidP="006D40A3">
            <w:pPr>
              <w:pStyle w:val="af6"/>
            </w:pPr>
            <w:r w:rsidRPr="00484412">
              <w:t>Резерв (+) / дефицит (-) ВПУ в аварийном режиме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01F31" w:rsidRPr="00484412" w:rsidRDefault="00001F31" w:rsidP="006D40A3">
            <w:pPr>
              <w:pStyle w:val="af6"/>
            </w:pPr>
            <w:r w:rsidRPr="00484412">
              <w:t>т/ч</w:t>
            </w:r>
          </w:p>
        </w:tc>
        <w:tc>
          <w:tcPr>
            <w:tcW w:w="6392" w:type="dxa"/>
            <w:gridSpan w:val="9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01F31" w:rsidRDefault="00001F31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Подпитка сети осуществляется от подземного источника</w:t>
            </w:r>
          </w:p>
        </w:tc>
      </w:tr>
    </w:tbl>
    <w:p w:rsidR="00B21D7C" w:rsidRDefault="00B21D7C" w:rsidP="000F1D78">
      <w:pPr>
        <w:pStyle w:val="af3"/>
        <w:spacing w:line="240" w:lineRule="auto"/>
        <w:jc w:val="left"/>
      </w:pPr>
    </w:p>
    <w:p w:rsidR="00B21D7C" w:rsidRDefault="00B21D7C">
      <w:pPr>
        <w:spacing w:after="200" w:line="276" w:lineRule="auto"/>
        <w:rPr>
          <w:rFonts w:eastAsia="Calibri"/>
          <w:sz w:val="28"/>
          <w:szCs w:val="20"/>
        </w:rPr>
      </w:pPr>
      <w:r>
        <w:br w:type="page"/>
      </w:r>
    </w:p>
    <w:p w:rsidR="00750EB7" w:rsidRPr="00CD55E6" w:rsidRDefault="006543E8" w:rsidP="008056F6">
      <w:pPr>
        <w:pStyle w:val="1"/>
      </w:pPr>
      <w:bookmarkStart w:id="55" w:name="_Toc173834758"/>
      <w:r>
        <w:lastRenderedPageBreak/>
        <w:t xml:space="preserve">Глава </w:t>
      </w:r>
      <w:r w:rsidR="006E1DEB">
        <w:t>7</w:t>
      </w:r>
      <w:r w:rsidR="00750EB7" w:rsidRPr="00CD55E6">
        <w:t xml:space="preserve">. </w:t>
      </w:r>
      <w:r w:rsidR="006E1DEB" w:rsidRPr="006E1DEB">
        <w:t xml:space="preserve">Предложения по строительству, реконструкции, техническому перевооружению и (или) </w:t>
      </w:r>
      <w:r w:rsidR="00C55E04" w:rsidRPr="006E1DEB">
        <w:t>МОДЕРНИЗАЦИИ ИСТОЧНИКОВ</w:t>
      </w:r>
      <w:r w:rsidR="006E1DEB" w:rsidRPr="006E1DEB">
        <w:t xml:space="preserve"> тепловой энергии</w:t>
      </w:r>
      <w:bookmarkEnd w:id="55"/>
    </w:p>
    <w:p w:rsidR="00750EB7" w:rsidRPr="00CD55E6" w:rsidRDefault="008B3CD9" w:rsidP="00EA3F17">
      <w:pPr>
        <w:pStyle w:val="2"/>
      </w:pPr>
      <w:bookmarkStart w:id="56" w:name="_Toc173834759"/>
      <w:r>
        <w:t>7</w:t>
      </w:r>
      <w:r w:rsidR="00750EB7" w:rsidRPr="00CD55E6">
        <w:t xml:space="preserve">.1 </w:t>
      </w:r>
      <w:r>
        <w:t>О</w:t>
      </w:r>
      <w:r w:rsidRPr="008B3CD9">
        <w:t>писание условий организации централизованного теплоснабжения, индивидуального теплоснабжения, а также поквартирного отопления, которое должно содержать в том числе определение целесообразности или нецелесообразности подключения (технологического присоединения) теплопотребляющей установки к существующей системе централизованного теплоснабжения исходя из недопущения увеличения совокупных расходов в такой системе централизованного теплоснабжения, расчет которых выполняется в порядке, установленном методическими указаниями по разработке схем теплоснабжения</w:t>
      </w:r>
      <w:bookmarkEnd w:id="56"/>
    </w:p>
    <w:p w:rsidR="00750EB7" w:rsidRPr="00CD55E6" w:rsidRDefault="00750EB7" w:rsidP="00750EB7">
      <w:pPr>
        <w:pStyle w:val="af3"/>
      </w:pPr>
      <w:r w:rsidRPr="00CD55E6">
        <w:t xml:space="preserve">Организация теплоснабжения в зонах перспективного строительства и реконструкции осуществляется на основе принципов, определяемых статьёй 3 Федерального закона от 27.07.2010г. № 190-ФЗ «О теплоснабжении»: </w:t>
      </w:r>
    </w:p>
    <w:p w:rsidR="00750EB7" w:rsidRPr="00CD55E6" w:rsidRDefault="00750EB7" w:rsidP="00750EB7">
      <w:pPr>
        <w:pStyle w:val="af3"/>
      </w:pPr>
      <w:r w:rsidRPr="00CD55E6">
        <w:t xml:space="preserve">1. Обеспечение надежности теплоснабжения в соответствии с требованиями технических регламентов. </w:t>
      </w:r>
    </w:p>
    <w:p w:rsidR="00750EB7" w:rsidRPr="00CD55E6" w:rsidRDefault="00750EB7" w:rsidP="00750EB7">
      <w:pPr>
        <w:pStyle w:val="af3"/>
      </w:pPr>
      <w:r w:rsidRPr="00CD55E6">
        <w:t>2. Обеспечение энергетической эффективности теплоснабжения и потребления тепловой энергии с учетом требований, установленных федеральными законами.</w:t>
      </w:r>
    </w:p>
    <w:p w:rsidR="00750EB7" w:rsidRPr="00CD55E6" w:rsidRDefault="00750EB7" w:rsidP="00750EB7">
      <w:pPr>
        <w:pStyle w:val="af3"/>
      </w:pPr>
      <w:r w:rsidRPr="00CD55E6">
        <w:t xml:space="preserve">3. Обеспечение приоритетного использования комбинированной выработки электрической и тепловой энергии для организации теплоснабжения. </w:t>
      </w:r>
    </w:p>
    <w:p w:rsidR="00750EB7" w:rsidRPr="00CD55E6" w:rsidRDefault="00750EB7" w:rsidP="00750EB7">
      <w:pPr>
        <w:pStyle w:val="af3"/>
      </w:pPr>
      <w:r w:rsidRPr="00CD55E6">
        <w:t xml:space="preserve">4. Развитие систем централизованного теплоснабжения. </w:t>
      </w:r>
    </w:p>
    <w:p w:rsidR="00750EB7" w:rsidRPr="00CD55E6" w:rsidRDefault="00750EB7" w:rsidP="00750EB7">
      <w:pPr>
        <w:pStyle w:val="af3"/>
      </w:pPr>
      <w:r w:rsidRPr="00CD55E6">
        <w:t xml:space="preserve">5. Соблюдение баланса экономических интересов теплоснабжающих организаций и интересов потребителей. </w:t>
      </w:r>
    </w:p>
    <w:p w:rsidR="00750EB7" w:rsidRPr="00CD55E6" w:rsidRDefault="00750EB7" w:rsidP="00750EB7">
      <w:pPr>
        <w:pStyle w:val="af3"/>
      </w:pPr>
      <w:r w:rsidRPr="00CD55E6">
        <w:t>6. Обеспечение экономически обоснованной доходности текущей деятельности теплоснабжающих организаций и используемого при осуществлении регулируемых видов деятельности в сфере теплоснабжения инвестированного капитала.</w:t>
      </w:r>
    </w:p>
    <w:p w:rsidR="00750EB7" w:rsidRPr="00CD55E6" w:rsidRDefault="00750EB7" w:rsidP="00750EB7">
      <w:pPr>
        <w:pStyle w:val="af3"/>
      </w:pPr>
      <w:r w:rsidRPr="00CD55E6">
        <w:t>7. Обеспечение недискриминационных и стабильных условий осуществления предпринимательской деятельности в сфере теплоснабжения.</w:t>
      </w:r>
    </w:p>
    <w:p w:rsidR="00750EB7" w:rsidRPr="00CD55E6" w:rsidRDefault="00750EB7" w:rsidP="00750EB7">
      <w:pPr>
        <w:pStyle w:val="af3"/>
      </w:pPr>
      <w:r w:rsidRPr="00CD55E6">
        <w:t xml:space="preserve">8. Обеспечение экологической безопасности теплоснабжения. </w:t>
      </w:r>
    </w:p>
    <w:p w:rsidR="00750EB7" w:rsidRDefault="00750EB7" w:rsidP="00750EB7">
      <w:pPr>
        <w:pStyle w:val="af3"/>
      </w:pPr>
      <w:r w:rsidRPr="00CD55E6">
        <w:t xml:space="preserve">В перспективе схема теплоснабжения остается традиционной </w:t>
      </w:r>
      <w:r w:rsidR="00BC2724">
        <w:t>–</w:t>
      </w:r>
      <w:r w:rsidRPr="00CD55E6">
        <w:t xml:space="preserve"> централизованной</w:t>
      </w:r>
      <w:r w:rsidR="00BC2724">
        <w:t>. В качестве</w:t>
      </w:r>
      <w:r w:rsidRPr="00CD55E6">
        <w:t xml:space="preserve"> основн</w:t>
      </w:r>
      <w:r w:rsidR="00BC2724">
        <w:t>ого</w:t>
      </w:r>
      <w:r w:rsidRPr="00CD55E6">
        <w:t xml:space="preserve"> теплоносител</w:t>
      </w:r>
      <w:r w:rsidR="00BC2724">
        <w:t>я</w:t>
      </w:r>
      <w:r w:rsidRPr="00CD55E6">
        <w:t xml:space="preserve"> </w:t>
      </w:r>
      <w:r w:rsidR="00BC2724">
        <w:t>планируется</w:t>
      </w:r>
      <w:r w:rsidRPr="00CD55E6">
        <w:t xml:space="preserve"> сетевая вода. Тепловые сети двухтрубные, подающие тепло на отопление. </w:t>
      </w:r>
    </w:p>
    <w:p w:rsidR="007159F6" w:rsidRDefault="007159F6" w:rsidP="00750EB7">
      <w:pPr>
        <w:pStyle w:val="af3"/>
      </w:pPr>
    </w:p>
    <w:p w:rsidR="000B605A" w:rsidRDefault="000B605A" w:rsidP="00750EB7">
      <w:pPr>
        <w:pStyle w:val="af3"/>
      </w:pPr>
    </w:p>
    <w:p w:rsidR="008B3CD9" w:rsidRDefault="008B3CD9" w:rsidP="00EA3F17">
      <w:pPr>
        <w:pStyle w:val="2"/>
      </w:pPr>
      <w:bookmarkStart w:id="57" w:name="_Toc173834760"/>
      <w:r>
        <w:lastRenderedPageBreak/>
        <w:t>7.2 О</w:t>
      </w:r>
      <w:r w:rsidRPr="008B3CD9">
        <w:t>писание текущей ситуации, связанной с ранее принятыми в соответствии с законодательством Российской Федерации об электроэнергетике решениями об отнесении генерирующих объектов к генерирующим объектам, мощность которых поставляется в вынужденном режиме в целях обеспечения надежного теплоснабжения потребителей</w:t>
      </w:r>
      <w:bookmarkEnd w:id="57"/>
    </w:p>
    <w:p w:rsidR="00C33E02" w:rsidRPr="007159F6" w:rsidRDefault="00C33E02" w:rsidP="00C33E02">
      <w:pPr>
        <w:pStyle w:val="af3"/>
      </w:pPr>
      <w:r>
        <w:t xml:space="preserve"> </w:t>
      </w:r>
      <w:r w:rsidR="002B64A4">
        <w:t xml:space="preserve">Генерирующие объекты, используемые для теплоснабжения потребителей в </w:t>
      </w:r>
      <w:r w:rsidR="00C27184">
        <w:t>м</w:t>
      </w:r>
      <w:r w:rsidR="001B4AF7">
        <w:t xml:space="preserve">униципальном образовании </w:t>
      </w:r>
      <w:r w:rsidR="005A3F64">
        <w:t>«Зеньковский сельсовет»</w:t>
      </w:r>
      <w:r w:rsidR="000B605A">
        <w:t>,</w:t>
      </w:r>
      <w:r w:rsidR="002B64A4">
        <w:t xml:space="preserve"> отсутствуют. В период 202</w:t>
      </w:r>
      <w:r w:rsidR="000B605A">
        <w:t>4</w:t>
      </w:r>
      <w:r w:rsidR="002B64A4">
        <w:t>-203</w:t>
      </w:r>
      <w:r w:rsidR="000B605A">
        <w:t>9</w:t>
      </w:r>
      <w:r w:rsidR="002B64A4">
        <w:t xml:space="preserve"> годы их строительство не планируется.</w:t>
      </w:r>
    </w:p>
    <w:p w:rsidR="008B3CD9" w:rsidRDefault="008B3CD9" w:rsidP="000B605A">
      <w:pPr>
        <w:pStyle w:val="af3"/>
        <w:spacing w:line="240" w:lineRule="auto"/>
      </w:pPr>
    </w:p>
    <w:p w:rsidR="008B3CD9" w:rsidRDefault="008B3CD9" w:rsidP="00EA3F17">
      <w:pPr>
        <w:pStyle w:val="2"/>
      </w:pPr>
      <w:bookmarkStart w:id="58" w:name="_Toc173834761"/>
      <w:r>
        <w:t>7.3 А</w:t>
      </w:r>
      <w:r w:rsidRPr="008B3CD9">
        <w:t>нализ надежности и качества теплоснабжения для случаев отнесения генерирующего объекта к объектам, вывод которых из эксплуатации может привести к нарушению надежности теплоснабжения (при отнесении такого генерирующего объекта к объектам, электрическая мощность которых поставляется в вынужденном режиме в целях обеспечения надежного теплоснабжения потребителей, в соответствующем году долгосрочного конкурентного отбора мощности на оптовом рынке электрической энергии (мощности) на соответствующий период), в соответствии с методическими указаниями по разработке схем теплоснабжения</w:t>
      </w:r>
      <w:bookmarkEnd w:id="58"/>
    </w:p>
    <w:p w:rsidR="00C33E02" w:rsidRDefault="002B64A4" w:rsidP="00C33E02">
      <w:pPr>
        <w:pStyle w:val="af3"/>
      </w:pPr>
      <w:r>
        <w:t xml:space="preserve">Как было указано выше, генерирующие объекты на территории </w:t>
      </w:r>
      <w:r w:rsidR="00C27184">
        <w:t xml:space="preserve">муниципального образования </w:t>
      </w:r>
      <w:r w:rsidR="005A3F64">
        <w:t>«Зеньковский сельсовет»</w:t>
      </w:r>
      <w:r>
        <w:t xml:space="preserve"> отсутствуют. Поэтому провести анализ надежности и качества теплоснабжения для случаев отнесения генерирующего объекта к объектам, вывод которых из эксплуатации может привести к нарушению надежности теплоснабжения не представляется возможным.</w:t>
      </w:r>
    </w:p>
    <w:p w:rsidR="00C27184" w:rsidRPr="00C27184" w:rsidRDefault="00C27184" w:rsidP="00C27184">
      <w:pPr>
        <w:pStyle w:val="af3"/>
        <w:spacing w:line="240" w:lineRule="auto"/>
      </w:pPr>
    </w:p>
    <w:p w:rsidR="007159F6" w:rsidRDefault="008B3CD9" w:rsidP="00EA3F17">
      <w:pPr>
        <w:pStyle w:val="2"/>
      </w:pPr>
      <w:bookmarkStart w:id="59" w:name="_Toc173834762"/>
      <w:r>
        <w:t xml:space="preserve">7.4 </w:t>
      </w:r>
      <w:r w:rsidR="00A70F94">
        <w:t>О</w:t>
      </w:r>
      <w:r w:rsidR="00A70F94" w:rsidRPr="00A70F94">
        <w:t>боснование предлагаемых для строительства источников тепловой энергии, функционирующих в режиме комбинированной выработки электрической и тепловой энергии, для обеспечения перспективных тепловых нагрузок, выполненное в порядке, установленном методическими указаниями по разработке схем теплоснабжения</w:t>
      </w:r>
      <w:bookmarkEnd w:id="59"/>
    </w:p>
    <w:p w:rsidR="00C33E02" w:rsidRDefault="002B64A4" w:rsidP="00C33E02">
      <w:pPr>
        <w:pStyle w:val="af3"/>
      </w:pPr>
      <w:r>
        <w:t>Обеспечение перспективных тепловых нагрузок возможно осуществлять за счет существующего резерва тепловой мощности котельн</w:t>
      </w:r>
      <w:r w:rsidR="00A71CE2">
        <w:t>ой</w:t>
      </w:r>
      <w:r>
        <w:t xml:space="preserve">, в настоящее время располагающейся на территории </w:t>
      </w:r>
      <w:r w:rsidR="00191C40">
        <w:t xml:space="preserve">муниципального образования </w:t>
      </w:r>
      <w:r w:rsidR="005A3F64">
        <w:t>«Зеньковский сельсовет»</w:t>
      </w:r>
      <w:r>
        <w:t>. В связи с этим, необходимость в строительстве источников тепловой энергии с комбинированной выработкой тепловой и электрической энергии для обеспечения перспективных тепловых нагрузок отсутствует.</w:t>
      </w:r>
    </w:p>
    <w:p w:rsidR="007F35C1" w:rsidRDefault="007F35C1" w:rsidP="000B605A">
      <w:pPr>
        <w:pStyle w:val="af3"/>
        <w:spacing w:line="240" w:lineRule="auto"/>
      </w:pPr>
    </w:p>
    <w:p w:rsidR="008B3CD9" w:rsidRDefault="008B3CD9" w:rsidP="00EA3F17">
      <w:pPr>
        <w:pStyle w:val="2"/>
      </w:pPr>
      <w:bookmarkStart w:id="60" w:name="_Toc173834763"/>
      <w:r>
        <w:lastRenderedPageBreak/>
        <w:t xml:space="preserve">7.5 </w:t>
      </w:r>
      <w:r w:rsidR="00A70F94">
        <w:t>О</w:t>
      </w:r>
      <w:r w:rsidR="00A70F94" w:rsidRPr="00A70F94">
        <w:t>боснование предлагаемых для реконструкции и (или) модернизации действующих источников тепловой энергии, функционирующих в режиме комбинированной выработки электрической и тепловой энергии, для обеспечения перспективных приростов тепловых нагрузок, выполненное в порядке, установленном методическими указаниями по разработке схем теплоснабжения</w:t>
      </w:r>
      <w:bookmarkEnd w:id="60"/>
    </w:p>
    <w:p w:rsidR="000B605A" w:rsidRDefault="002B64A4" w:rsidP="00C33E02">
      <w:pPr>
        <w:pStyle w:val="af3"/>
      </w:pPr>
      <w:r>
        <w:t xml:space="preserve">Источники тепловой энергии с комбинированной выработкой тепловой и электрической энергии в </w:t>
      </w:r>
      <w:r w:rsidR="00D81638">
        <w:t>сельском поселении</w:t>
      </w:r>
      <w:r w:rsidR="00A71CE2">
        <w:t xml:space="preserve"> </w:t>
      </w:r>
      <w:r>
        <w:t xml:space="preserve">отсутствуют, поэтому их реконструкция для обеспечения перспективных приростов тепловых нагрузок не планируется. </w:t>
      </w:r>
    </w:p>
    <w:p w:rsidR="00C33E02" w:rsidRPr="007159F6" w:rsidRDefault="00C33E02" w:rsidP="000B605A">
      <w:pPr>
        <w:pStyle w:val="af3"/>
        <w:spacing w:line="240" w:lineRule="auto"/>
      </w:pPr>
      <w:r>
        <w:t xml:space="preserve"> </w:t>
      </w:r>
    </w:p>
    <w:p w:rsidR="008B3CD9" w:rsidRDefault="008B3CD9" w:rsidP="00EA3F17">
      <w:pPr>
        <w:pStyle w:val="2"/>
      </w:pPr>
      <w:bookmarkStart w:id="61" w:name="_Toc173834764"/>
      <w:r>
        <w:t xml:space="preserve">7.6 </w:t>
      </w:r>
      <w:r w:rsidR="00A70F94">
        <w:t>О</w:t>
      </w:r>
      <w:r w:rsidR="00A70F94" w:rsidRPr="00A70F94">
        <w:t>боснование предложений по переоборудованию котельных в источники тепловой энергии, функционирующие в режиме комбинированной выработки электрической и тепловой энергии, с выработкой электроэнергии на собственные нужды теплоснабжающей организации в отношении источника тепловой энергии, на базе существующих и перспективных тепловых нагрузок</w:t>
      </w:r>
      <w:bookmarkEnd w:id="61"/>
    </w:p>
    <w:p w:rsidR="00C33E02" w:rsidRDefault="00C33E02" w:rsidP="00C33E02">
      <w:pPr>
        <w:pStyle w:val="af3"/>
      </w:pPr>
      <w:r>
        <w:t>Мероприятия по реконструкции котельн</w:t>
      </w:r>
      <w:r w:rsidR="001C105D">
        <w:t>ых</w:t>
      </w:r>
      <w:r>
        <w:t xml:space="preserve"> для выработки электроэнергии в комбинированном цикле на базе существующих и перспективных тепловых нагрузок не планируется.</w:t>
      </w:r>
    </w:p>
    <w:p w:rsidR="008A0172" w:rsidRDefault="008A0172" w:rsidP="002519D3">
      <w:pPr>
        <w:pStyle w:val="af3"/>
      </w:pPr>
    </w:p>
    <w:p w:rsidR="008B3CD9" w:rsidRDefault="008B3CD9" w:rsidP="00EA3F17">
      <w:pPr>
        <w:pStyle w:val="2"/>
      </w:pPr>
      <w:bookmarkStart w:id="62" w:name="_Toc173834765"/>
      <w:r>
        <w:t xml:space="preserve">7.7 </w:t>
      </w:r>
      <w:r w:rsidR="00A70F94">
        <w:t>О</w:t>
      </w:r>
      <w:r w:rsidR="00A70F94" w:rsidRPr="00A70F94">
        <w:t xml:space="preserve">боснование предлагаемых </w:t>
      </w:r>
      <w:r w:rsidR="007159F6" w:rsidRPr="00A70F94">
        <w:t>для реконструкции</w:t>
      </w:r>
      <w:r w:rsidR="00A70F94" w:rsidRPr="00A70F94">
        <w:t xml:space="preserve"> и (или) </w:t>
      </w:r>
      <w:r w:rsidR="007159F6" w:rsidRPr="00A70F94">
        <w:t>модернизации котельных</w:t>
      </w:r>
      <w:r w:rsidR="00A70F94" w:rsidRPr="00A70F94">
        <w:t xml:space="preserve"> с увеличением зоны их действия путем включения в нее зон действия существующих источников тепловой энергии</w:t>
      </w:r>
      <w:bookmarkEnd w:id="62"/>
    </w:p>
    <w:p w:rsidR="00A84C93" w:rsidRDefault="00A84C93" w:rsidP="00A84C93">
      <w:pPr>
        <w:pStyle w:val="af3"/>
      </w:pPr>
      <w:r w:rsidRPr="00CD55E6">
        <w:t xml:space="preserve">Обоснование реконструкции котельной, в эффективный радиус теплоснабжения которой входит другой тепловой источник меньшей мощности предоставлено на рисунке </w:t>
      </w:r>
      <w:r w:rsidR="00001F31">
        <w:t>5</w:t>
      </w:r>
      <w:r w:rsidRPr="00CD55E6">
        <w:t>.</w:t>
      </w:r>
    </w:p>
    <w:p w:rsidR="00A84C93" w:rsidRPr="00CD55E6" w:rsidRDefault="00A84C93" w:rsidP="00A84C93">
      <w:pPr>
        <w:autoSpaceDE w:val="0"/>
        <w:autoSpaceDN w:val="0"/>
        <w:adjustRightInd w:val="0"/>
        <w:rPr>
          <w:color w:val="000000"/>
          <w:szCs w:val="28"/>
        </w:rPr>
      </w:pPr>
    </w:p>
    <w:p w:rsidR="000B605A" w:rsidRDefault="000B605A" w:rsidP="00A84C93">
      <w:pPr>
        <w:autoSpaceDE w:val="0"/>
        <w:autoSpaceDN w:val="0"/>
        <w:adjustRightInd w:val="0"/>
        <w:rPr>
          <w:b/>
          <w:color w:val="000000"/>
          <w:szCs w:val="28"/>
        </w:rPr>
      </w:pPr>
    </w:p>
    <w:p w:rsidR="000B605A" w:rsidRDefault="000B605A" w:rsidP="00A84C93">
      <w:pPr>
        <w:autoSpaceDE w:val="0"/>
        <w:autoSpaceDN w:val="0"/>
        <w:adjustRightInd w:val="0"/>
        <w:rPr>
          <w:b/>
          <w:color w:val="000000"/>
          <w:szCs w:val="28"/>
        </w:rPr>
      </w:pPr>
    </w:p>
    <w:p w:rsidR="00C27184" w:rsidRDefault="00C27184" w:rsidP="00A84C93">
      <w:pPr>
        <w:autoSpaceDE w:val="0"/>
        <w:autoSpaceDN w:val="0"/>
        <w:adjustRightInd w:val="0"/>
        <w:rPr>
          <w:b/>
          <w:color w:val="000000"/>
          <w:szCs w:val="28"/>
        </w:rPr>
      </w:pPr>
    </w:p>
    <w:p w:rsidR="00C27184" w:rsidRDefault="00C27184" w:rsidP="00A84C93">
      <w:pPr>
        <w:autoSpaceDE w:val="0"/>
        <w:autoSpaceDN w:val="0"/>
        <w:adjustRightInd w:val="0"/>
        <w:rPr>
          <w:b/>
          <w:color w:val="000000"/>
          <w:szCs w:val="28"/>
        </w:rPr>
      </w:pPr>
    </w:p>
    <w:p w:rsidR="00C27184" w:rsidRDefault="00C27184" w:rsidP="00A84C93">
      <w:pPr>
        <w:autoSpaceDE w:val="0"/>
        <w:autoSpaceDN w:val="0"/>
        <w:adjustRightInd w:val="0"/>
        <w:rPr>
          <w:b/>
          <w:color w:val="000000"/>
          <w:szCs w:val="28"/>
        </w:rPr>
      </w:pPr>
    </w:p>
    <w:p w:rsidR="00C27184" w:rsidRDefault="00C27184" w:rsidP="00A84C93">
      <w:pPr>
        <w:autoSpaceDE w:val="0"/>
        <w:autoSpaceDN w:val="0"/>
        <w:adjustRightInd w:val="0"/>
        <w:rPr>
          <w:b/>
          <w:color w:val="000000"/>
          <w:szCs w:val="28"/>
        </w:rPr>
      </w:pPr>
    </w:p>
    <w:p w:rsidR="00C27184" w:rsidRDefault="00C27184" w:rsidP="00A84C93">
      <w:pPr>
        <w:autoSpaceDE w:val="0"/>
        <w:autoSpaceDN w:val="0"/>
        <w:adjustRightInd w:val="0"/>
        <w:rPr>
          <w:b/>
          <w:color w:val="000000"/>
          <w:szCs w:val="28"/>
        </w:rPr>
      </w:pPr>
    </w:p>
    <w:p w:rsidR="00C27184" w:rsidRDefault="00C27184" w:rsidP="00A84C93">
      <w:pPr>
        <w:autoSpaceDE w:val="0"/>
        <w:autoSpaceDN w:val="0"/>
        <w:adjustRightInd w:val="0"/>
        <w:rPr>
          <w:b/>
          <w:color w:val="000000"/>
          <w:szCs w:val="28"/>
        </w:rPr>
      </w:pPr>
    </w:p>
    <w:p w:rsidR="00C27184" w:rsidRDefault="00C27184" w:rsidP="00A84C93">
      <w:pPr>
        <w:autoSpaceDE w:val="0"/>
        <w:autoSpaceDN w:val="0"/>
        <w:adjustRightInd w:val="0"/>
        <w:rPr>
          <w:b/>
          <w:color w:val="000000"/>
          <w:szCs w:val="28"/>
        </w:rPr>
      </w:pPr>
    </w:p>
    <w:p w:rsidR="00C27184" w:rsidRDefault="00C27184" w:rsidP="00A84C93">
      <w:pPr>
        <w:autoSpaceDE w:val="0"/>
        <w:autoSpaceDN w:val="0"/>
        <w:adjustRightInd w:val="0"/>
        <w:rPr>
          <w:b/>
          <w:color w:val="000000"/>
          <w:szCs w:val="28"/>
        </w:rPr>
      </w:pPr>
    </w:p>
    <w:p w:rsidR="00C27184" w:rsidRDefault="00C27184" w:rsidP="00A84C93">
      <w:pPr>
        <w:autoSpaceDE w:val="0"/>
        <w:autoSpaceDN w:val="0"/>
        <w:adjustRightInd w:val="0"/>
        <w:rPr>
          <w:b/>
          <w:color w:val="000000"/>
          <w:szCs w:val="28"/>
        </w:rPr>
      </w:pPr>
    </w:p>
    <w:p w:rsidR="00C27184" w:rsidRDefault="00C27184" w:rsidP="00A84C93">
      <w:pPr>
        <w:autoSpaceDE w:val="0"/>
        <w:autoSpaceDN w:val="0"/>
        <w:adjustRightInd w:val="0"/>
        <w:rPr>
          <w:b/>
          <w:color w:val="000000"/>
          <w:szCs w:val="28"/>
        </w:rPr>
      </w:pPr>
    </w:p>
    <w:p w:rsidR="00C27184" w:rsidRDefault="00C27184" w:rsidP="00A84C93">
      <w:pPr>
        <w:autoSpaceDE w:val="0"/>
        <w:autoSpaceDN w:val="0"/>
        <w:adjustRightInd w:val="0"/>
        <w:rPr>
          <w:b/>
          <w:color w:val="000000"/>
          <w:szCs w:val="28"/>
        </w:rPr>
      </w:pPr>
    </w:p>
    <w:p w:rsidR="00C27184" w:rsidRDefault="00C27184" w:rsidP="00A84C93">
      <w:pPr>
        <w:autoSpaceDE w:val="0"/>
        <w:autoSpaceDN w:val="0"/>
        <w:adjustRightInd w:val="0"/>
        <w:rPr>
          <w:b/>
          <w:color w:val="000000"/>
          <w:szCs w:val="28"/>
        </w:rPr>
      </w:pPr>
    </w:p>
    <w:p w:rsidR="00C27184" w:rsidRDefault="00C27184" w:rsidP="00A84C93">
      <w:pPr>
        <w:autoSpaceDE w:val="0"/>
        <w:autoSpaceDN w:val="0"/>
        <w:adjustRightInd w:val="0"/>
        <w:rPr>
          <w:b/>
          <w:color w:val="000000"/>
          <w:szCs w:val="28"/>
        </w:rPr>
      </w:pPr>
    </w:p>
    <w:p w:rsidR="000B605A" w:rsidRDefault="000B605A" w:rsidP="00A84C93">
      <w:pPr>
        <w:autoSpaceDE w:val="0"/>
        <w:autoSpaceDN w:val="0"/>
        <w:adjustRightInd w:val="0"/>
        <w:rPr>
          <w:b/>
          <w:color w:val="000000"/>
          <w:szCs w:val="28"/>
        </w:rPr>
      </w:pPr>
    </w:p>
    <w:p w:rsidR="000B605A" w:rsidRDefault="000B605A" w:rsidP="00A84C93">
      <w:pPr>
        <w:autoSpaceDE w:val="0"/>
        <w:autoSpaceDN w:val="0"/>
        <w:adjustRightInd w:val="0"/>
        <w:rPr>
          <w:b/>
          <w:color w:val="000000"/>
          <w:szCs w:val="28"/>
        </w:rPr>
      </w:pPr>
    </w:p>
    <w:p w:rsidR="000B605A" w:rsidRDefault="000B605A" w:rsidP="00A84C93">
      <w:pPr>
        <w:autoSpaceDE w:val="0"/>
        <w:autoSpaceDN w:val="0"/>
        <w:adjustRightInd w:val="0"/>
        <w:rPr>
          <w:b/>
          <w:color w:val="000000"/>
          <w:szCs w:val="28"/>
        </w:rPr>
      </w:pPr>
    </w:p>
    <w:p w:rsidR="000B605A" w:rsidRDefault="000B605A" w:rsidP="00A84C93">
      <w:pPr>
        <w:autoSpaceDE w:val="0"/>
        <w:autoSpaceDN w:val="0"/>
        <w:adjustRightInd w:val="0"/>
        <w:rPr>
          <w:b/>
          <w:color w:val="000000"/>
          <w:szCs w:val="28"/>
        </w:rPr>
      </w:pPr>
    </w:p>
    <w:p w:rsidR="000B605A" w:rsidRDefault="000B605A" w:rsidP="00A84C93">
      <w:pPr>
        <w:autoSpaceDE w:val="0"/>
        <w:autoSpaceDN w:val="0"/>
        <w:adjustRightInd w:val="0"/>
        <w:rPr>
          <w:b/>
          <w:color w:val="000000"/>
          <w:szCs w:val="28"/>
        </w:rPr>
      </w:pPr>
    </w:p>
    <w:p w:rsidR="00A84C93" w:rsidRDefault="001C669E" w:rsidP="00A84C93">
      <w:pPr>
        <w:autoSpaceDE w:val="0"/>
        <w:autoSpaceDN w:val="0"/>
        <w:adjustRightInd w:val="0"/>
        <w:rPr>
          <w:b/>
          <w:color w:val="000000"/>
          <w:szCs w:val="28"/>
        </w:rPr>
      </w:pPr>
      <w:r>
        <w:rPr>
          <w:b/>
          <w:noProof/>
          <w:color w:val="000000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47BD1E0E" wp14:editId="3D36CA2A">
                <wp:simplePos x="0" y="0"/>
                <wp:positionH relativeFrom="column">
                  <wp:posOffset>2442210</wp:posOffset>
                </wp:positionH>
                <wp:positionV relativeFrom="paragraph">
                  <wp:posOffset>-12700</wp:posOffset>
                </wp:positionV>
                <wp:extent cx="1526540" cy="1232535"/>
                <wp:effectExtent l="19050" t="19050" r="35560" b="43815"/>
                <wp:wrapNone/>
                <wp:docPr id="2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6540" cy="1232535"/>
                        </a:xfrm>
                        <a:prstGeom prst="flowChartDecision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55959" w:rsidRPr="00765DB3" w:rsidRDefault="00955959" w:rsidP="00A84C93">
                            <w:pPr>
                              <w:pStyle w:val="af6"/>
                              <w:rPr>
                                <w:sz w:val="20"/>
                              </w:rPr>
                            </w:pPr>
                            <w:r w:rsidRPr="00726FDF">
                              <w:rPr>
                                <w:rStyle w:val="af8"/>
                              </w:rPr>
                              <w:t>Есл</w:t>
                            </w:r>
                            <w:r w:rsidRPr="00765DB3">
                              <w:t xml:space="preserve">и </w:t>
                            </w:r>
                            <w:r w:rsidRPr="00765DB3">
                              <w:rPr>
                                <w:lang w:val="en-US"/>
                              </w:rPr>
                              <w:t>R</w:t>
                            </w:r>
                            <w:r w:rsidRPr="00765DB3">
                              <w:rPr>
                                <w:vertAlign w:val="subscript"/>
                              </w:rPr>
                              <w:t>2</w:t>
                            </w:r>
                            <w:r w:rsidRPr="00765DB3">
                              <w:t xml:space="preserve"> находится в </w:t>
                            </w:r>
                            <w:r w:rsidRPr="00765DB3">
                              <w:rPr>
                                <w:lang w:val="en-US"/>
                              </w:rPr>
                              <w:t>R</w:t>
                            </w:r>
                            <w:r w:rsidRPr="00765DB3">
                              <w:rPr>
                                <w:vertAlign w:val="subscript"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7BD1E0E" id="_x0000_t110" coordsize="21600,21600" o:spt="110" path="m10800,l,10800,10800,21600,21600,10800xe">
                <v:stroke joinstyle="miter"/>
                <v:path gradientshapeok="t" o:connecttype="rect" textboxrect="5400,5400,16200,16200"/>
              </v:shapetype>
              <v:shape id="AutoShape 9" o:spid="_x0000_s1026" type="#_x0000_t110" style="position:absolute;margin-left:192.3pt;margin-top:-1pt;width:120.2pt;height:97.0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" fillcolor="#8db3e2 [1311]">
                <v:textbox>
                  <w:txbxContent>
                    <w:p w:rsidR="00955959" w:rsidRPr="00765DB3" w:rsidRDefault="00955959" w:rsidP="00A84C93">
                      <w:pPr>
                        <w:pStyle w:val="af6"/>
                        <w:rPr>
                          <w:sz w:val="20"/>
                        </w:rPr>
                      </w:pPr>
                      <w:r w:rsidRPr="00726FDF">
                        <w:rPr>
                          <w:rStyle w:val="af8"/>
                        </w:rPr>
                        <w:t>Есл</w:t>
                      </w:r>
                      <w:r w:rsidRPr="00765DB3">
                        <w:t xml:space="preserve">и </w:t>
                      </w:r>
                      <w:r w:rsidRPr="00765DB3">
                        <w:rPr>
                          <w:lang w:val="en-US"/>
                        </w:rPr>
                        <w:t>R</w:t>
                      </w:r>
                      <w:r w:rsidRPr="00765DB3">
                        <w:rPr>
                          <w:vertAlign w:val="subscript"/>
                        </w:rPr>
                        <w:t>2</w:t>
                      </w:r>
                      <w:r w:rsidRPr="00765DB3">
                        <w:t xml:space="preserve"> находится в </w:t>
                      </w:r>
                      <w:r w:rsidRPr="00765DB3">
                        <w:rPr>
                          <w:lang w:val="en-US"/>
                        </w:rPr>
                        <w:t>R</w:t>
                      </w:r>
                      <w:r w:rsidRPr="00765DB3">
                        <w:rPr>
                          <w:vertAlign w:val="subscript"/>
                          <w:lang w:val="en-US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:rsidR="000B605A" w:rsidRDefault="000B605A" w:rsidP="00A84C93">
      <w:pPr>
        <w:autoSpaceDE w:val="0"/>
        <w:autoSpaceDN w:val="0"/>
        <w:adjustRightInd w:val="0"/>
        <w:rPr>
          <w:b/>
          <w:color w:val="000000"/>
          <w:szCs w:val="28"/>
        </w:rPr>
      </w:pPr>
    </w:p>
    <w:p w:rsidR="00A84C93" w:rsidRPr="00FD7A7C" w:rsidRDefault="00A84C93" w:rsidP="00A84C93">
      <w:pPr>
        <w:tabs>
          <w:tab w:val="left" w:pos="3068"/>
          <w:tab w:val="left" w:pos="6749"/>
        </w:tabs>
        <w:autoSpaceDE w:val="0"/>
        <w:autoSpaceDN w:val="0"/>
        <w:adjustRightInd w:val="0"/>
        <w:rPr>
          <w:b/>
          <w:color w:val="000000"/>
          <w:szCs w:val="28"/>
        </w:rPr>
      </w:pPr>
      <w:r w:rsidRPr="00FD7A7C">
        <w:rPr>
          <w:b/>
          <w:color w:val="000000"/>
          <w:szCs w:val="28"/>
        </w:rPr>
        <w:tab/>
        <w:t>Да</w:t>
      </w:r>
      <w:r w:rsidRPr="00FD7A7C">
        <w:rPr>
          <w:b/>
          <w:color w:val="000000"/>
          <w:szCs w:val="28"/>
        </w:rPr>
        <w:tab/>
        <w:t>Нет</w:t>
      </w:r>
    </w:p>
    <w:p w:rsidR="00A84C93" w:rsidRPr="00FD7A7C" w:rsidRDefault="001C669E" w:rsidP="00A84C93">
      <w:pPr>
        <w:autoSpaceDE w:val="0"/>
        <w:autoSpaceDN w:val="0"/>
        <w:adjustRightInd w:val="0"/>
        <w:rPr>
          <w:b/>
          <w:color w:val="000000"/>
          <w:szCs w:val="28"/>
        </w:rPr>
      </w:pPr>
      <w:r>
        <w:rPr>
          <w:b/>
          <w:noProof/>
          <w:color w:val="000000"/>
          <w:szCs w:val="28"/>
        </w:rPr>
        <mc:AlternateContent>
          <mc:Choice Requires="wpg">
            <w:drawing>
              <wp:anchor distT="0" distB="0" distL="114300" distR="114300" simplePos="0" relativeHeight="251651584" behindDoc="0" locked="0" layoutInCell="1" allowOverlap="1" wp14:anchorId="79F6873E" wp14:editId="01AF5B80">
                <wp:simplePos x="0" y="0"/>
                <wp:positionH relativeFrom="column">
                  <wp:posOffset>1613458</wp:posOffset>
                </wp:positionH>
                <wp:positionV relativeFrom="paragraph">
                  <wp:posOffset>50978</wp:posOffset>
                </wp:positionV>
                <wp:extent cx="867867" cy="409575"/>
                <wp:effectExtent l="76200" t="0" r="27940" b="47625"/>
                <wp:wrapNone/>
                <wp:docPr id="8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67867" cy="409575"/>
                          <a:chOff x="3469" y="5535"/>
                          <a:chExt cx="1302" cy="1014"/>
                        </a:xfrm>
                      </wpg:grpSpPr>
                      <wps:wsp>
                        <wps:cNvPr id="11" name="AutoShape 13"/>
                        <wps:cNvCnPr>
                          <a:cxnSpLocks noChangeShapeType="1"/>
                        </wps:cNvCnPr>
                        <wps:spPr bwMode="auto">
                          <a:xfrm flipH="1">
                            <a:off x="3469" y="5535"/>
                            <a:ext cx="1302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AutoShape 15"/>
                        <wps:cNvCnPr>
                          <a:cxnSpLocks noChangeShapeType="1"/>
                        </wps:cNvCnPr>
                        <wps:spPr bwMode="auto">
                          <a:xfrm>
                            <a:off x="3469" y="5535"/>
                            <a:ext cx="0" cy="1014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5787940" id="Group 17" o:spid="_x0000_s1026" style="position:absolute;margin-left:127.05pt;margin-top:4pt;width:68.35pt;height:32.25pt;z-index:251651584" coordorigin="3469,5535" coordsize="1302,10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3" o:spid="_x0000_s1027" type="#_x0000_t32" style="position:absolute;left:3469;top:5535;width:1302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"/>
                <v:shape id="AutoShape 15" o:spid="_x0000_s1028" type="#_x0000_t32" style="position:absolute;left:3469;top:5535;width:0;height:101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">
                  <v:stroke endarrow="block"/>
                </v:shape>
              </v:group>
            </w:pict>
          </mc:Fallback>
        </mc:AlternateContent>
      </w:r>
      <w:r>
        <w:rPr>
          <w:b/>
          <w:noProof/>
          <w:color w:val="000000"/>
          <w:szCs w:val="28"/>
        </w:rPr>
        <mc:AlternateContent>
          <mc:Choice Requires="wpg">
            <w:drawing>
              <wp:anchor distT="0" distB="0" distL="114300" distR="114300" simplePos="0" relativeHeight="251652608" behindDoc="0" locked="0" layoutInCell="1" allowOverlap="1" wp14:anchorId="3F55E849" wp14:editId="5DBD077F">
                <wp:simplePos x="0" y="0"/>
                <wp:positionH relativeFrom="column">
                  <wp:posOffset>3976268</wp:posOffset>
                </wp:positionH>
                <wp:positionV relativeFrom="paragraph">
                  <wp:posOffset>50978</wp:posOffset>
                </wp:positionV>
                <wp:extent cx="819303" cy="409651"/>
                <wp:effectExtent l="0" t="0" r="76200" b="47625"/>
                <wp:wrapNone/>
                <wp:docPr id="4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19303" cy="409651"/>
                          <a:chOff x="6386" y="5535"/>
                          <a:chExt cx="1302" cy="1014"/>
                        </a:xfrm>
                      </wpg:grpSpPr>
                      <wps:wsp>
                        <wps:cNvPr id="5" name="AutoShape 14"/>
                        <wps:cNvCnPr>
                          <a:cxnSpLocks noChangeShapeType="1"/>
                        </wps:cNvCnPr>
                        <wps:spPr bwMode="auto">
                          <a:xfrm flipH="1">
                            <a:off x="6386" y="5535"/>
                            <a:ext cx="1302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AutoShape 16"/>
                        <wps:cNvCnPr>
                          <a:cxnSpLocks noChangeShapeType="1"/>
                        </wps:cNvCnPr>
                        <wps:spPr bwMode="auto">
                          <a:xfrm>
                            <a:off x="7688" y="5535"/>
                            <a:ext cx="0" cy="1014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AA03313" id="Group 18" o:spid="_x0000_s1026" style="position:absolute;margin-left:313.1pt;margin-top:4pt;width:64.5pt;height:32.25pt;z-index:251652608" coordorigin="6386,5535" coordsize="1302,10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">
                <v:shape id="AutoShape 14" o:spid="_x0000_s1027" type="#_x0000_t32" style="position:absolute;left:6386;top:5535;width:1302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"/>
                <v:shape id="AutoShape 16" o:spid="_x0000_s1028" type="#_x0000_t32" style="position:absolute;left:7688;top:5535;width:0;height:101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">
                  <v:stroke endarrow="block"/>
                </v:shape>
              </v:group>
            </w:pict>
          </mc:Fallback>
        </mc:AlternateContent>
      </w:r>
    </w:p>
    <w:p w:rsidR="00A84C93" w:rsidRDefault="00A84C93" w:rsidP="00A84C93">
      <w:pPr>
        <w:autoSpaceDE w:val="0"/>
        <w:autoSpaceDN w:val="0"/>
        <w:adjustRightInd w:val="0"/>
        <w:rPr>
          <w:b/>
          <w:color w:val="000000"/>
          <w:szCs w:val="28"/>
        </w:rPr>
      </w:pPr>
    </w:p>
    <w:p w:rsidR="00A84C93" w:rsidRDefault="001C669E" w:rsidP="00A84C93">
      <w:pPr>
        <w:autoSpaceDE w:val="0"/>
        <w:autoSpaceDN w:val="0"/>
        <w:adjustRightInd w:val="0"/>
        <w:rPr>
          <w:b/>
          <w:color w:val="000000"/>
          <w:szCs w:val="28"/>
        </w:rPr>
      </w:pPr>
      <w:r>
        <w:rPr>
          <w:b/>
          <w:noProof/>
          <w:color w:val="000000"/>
          <w:szCs w:val="28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37D56EDA" wp14:editId="120A6143">
                <wp:simplePos x="0" y="0"/>
                <wp:positionH relativeFrom="column">
                  <wp:posOffset>3961765</wp:posOffset>
                </wp:positionH>
                <wp:positionV relativeFrom="paragraph">
                  <wp:posOffset>107544</wp:posOffset>
                </wp:positionV>
                <wp:extent cx="1701800" cy="668020"/>
                <wp:effectExtent l="0" t="0" r="12700" b="17780"/>
                <wp:wrapNone/>
                <wp:docPr id="13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01800" cy="66802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55959" w:rsidRPr="004F557F" w:rsidRDefault="00955959" w:rsidP="00A84C93">
                            <w:pPr>
                              <w:pStyle w:val="af6"/>
                            </w:pPr>
                            <w:r>
                              <w:t>Невозможно подключение потребителей К</w:t>
                            </w:r>
                            <w:r w:rsidRPr="004F557F">
                              <w:rPr>
                                <w:vertAlign w:val="subscript"/>
                              </w:rPr>
                              <w:t>2</w:t>
                            </w:r>
                            <w:r>
                              <w:t xml:space="preserve"> к К</w:t>
                            </w:r>
                            <w:r w:rsidRPr="004F557F">
                              <w:rPr>
                                <w:vertAlign w:val="subscript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D56EDA" id="Rectangle 20" o:spid="_x0000_s1027" style="position:absolute;margin-left:311.95pt;margin-top:8.45pt;width:134pt;height:52.6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" fillcolor="#ccc0d9 [1303]">
                <v:textbox>
                  <w:txbxContent>
                    <w:p w:rsidR="00955959" w:rsidRPr="004F557F" w:rsidRDefault="00955959" w:rsidP="00A84C93">
                      <w:pPr>
                        <w:pStyle w:val="af6"/>
                      </w:pPr>
                      <w:r>
                        <w:t>Невозможно подключение потребителей К</w:t>
                      </w:r>
                      <w:r w:rsidRPr="004F557F">
                        <w:rPr>
                          <w:vertAlign w:val="subscript"/>
                        </w:rPr>
                        <w:t>2</w:t>
                      </w:r>
                      <w:r>
                        <w:t xml:space="preserve"> к К</w:t>
                      </w:r>
                      <w:r w:rsidRPr="004F557F">
                        <w:rPr>
                          <w:vertAlign w:val="subscript"/>
                        </w:rPr>
                        <w:t>1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color w:val="000000"/>
          <w:szCs w:val="28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3342066E" wp14:editId="06FD818E">
                <wp:simplePos x="0" y="0"/>
                <wp:positionH relativeFrom="column">
                  <wp:posOffset>744652</wp:posOffset>
                </wp:positionH>
                <wp:positionV relativeFrom="paragraph">
                  <wp:posOffset>107468</wp:posOffset>
                </wp:positionV>
                <wp:extent cx="1701800" cy="668020"/>
                <wp:effectExtent l="0" t="0" r="12700" b="17780"/>
                <wp:wrapNone/>
                <wp:docPr id="14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01800" cy="66802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55959" w:rsidRPr="004F557F" w:rsidRDefault="00955959" w:rsidP="00A84C93">
                            <w:pPr>
                              <w:pStyle w:val="af6"/>
                            </w:pPr>
                            <w:r>
                              <w:t>Возможно подключение потребителей К</w:t>
                            </w:r>
                            <w:r w:rsidRPr="004F557F">
                              <w:rPr>
                                <w:vertAlign w:val="subscript"/>
                              </w:rPr>
                              <w:t>2</w:t>
                            </w:r>
                            <w:r>
                              <w:t xml:space="preserve"> к К</w:t>
                            </w:r>
                            <w:r w:rsidRPr="004F557F">
                              <w:rPr>
                                <w:vertAlign w:val="subscript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42066E" id="Rectangle 19" o:spid="_x0000_s1028" style="position:absolute;margin-left:58.65pt;margin-top:8.45pt;width:134pt;height:52.6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" fillcolor="#ccc0d9 [1303]">
                <v:textbox>
                  <w:txbxContent>
                    <w:p w:rsidR="00955959" w:rsidRPr="004F557F" w:rsidRDefault="00955959" w:rsidP="00A84C93">
                      <w:pPr>
                        <w:pStyle w:val="af6"/>
                      </w:pPr>
                      <w:r>
                        <w:t>Возможно подключение потребителей К</w:t>
                      </w:r>
                      <w:r w:rsidRPr="004F557F">
                        <w:rPr>
                          <w:vertAlign w:val="subscript"/>
                        </w:rPr>
                        <w:t>2</w:t>
                      </w:r>
                      <w:r>
                        <w:t xml:space="preserve"> к К</w:t>
                      </w:r>
                      <w:r w:rsidRPr="004F557F">
                        <w:rPr>
                          <w:vertAlign w:val="subscript"/>
                        </w:rPr>
                        <w:t>1</w:t>
                      </w:r>
                    </w:p>
                  </w:txbxContent>
                </v:textbox>
              </v:rect>
            </w:pict>
          </mc:Fallback>
        </mc:AlternateContent>
      </w:r>
    </w:p>
    <w:p w:rsidR="00A84C93" w:rsidRPr="00FD7A7C" w:rsidRDefault="00A84C93" w:rsidP="00A84C93">
      <w:pPr>
        <w:autoSpaceDE w:val="0"/>
        <w:autoSpaceDN w:val="0"/>
        <w:adjustRightInd w:val="0"/>
        <w:rPr>
          <w:b/>
          <w:color w:val="000000"/>
          <w:szCs w:val="28"/>
        </w:rPr>
      </w:pPr>
    </w:p>
    <w:p w:rsidR="00A84C93" w:rsidRPr="00FD7A7C" w:rsidRDefault="001C669E" w:rsidP="00A84C93">
      <w:pPr>
        <w:autoSpaceDE w:val="0"/>
        <w:autoSpaceDN w:val="0"/>
        <w:adjustRightInd w:val="0"/>
        <w:rPr>
          <w:b/>
          <w:color w:val="000000"/>
          <w:szCs w:val="28"/>
        </w:rPr>
      </w:pPr>
      <w:r>
        <w:rPr>
          <w:b/>
          <w:noProof/>
          <w:color w:val="000000"/>
          <w:szCs w:val="28"/>
        </w:rPr>
        <mc:AlternateContent>
          <mc:Choice Requires="wpg">
            <w:drawing>
              <wp:anchor distT="0" distB="0" distL="114300" distR="114300" simplePos="0" relativeHeight="251659776" behindDoc="0" locked="0" layoutInCell="1" allowOverlap="1" wp14:anchorId="465FE506" wp14:editId="67E1F91C">
                <wp:simplePos x="0" y="0"/>
                <wp:positionH relativeFrom="column">
                  <wp:posOffset>2447393</wp:posOffset>
                </wp:positionH>
                <wp:positionV relativeFrom="paragraph">
                  <wp:posOffset>81458</wp:posOffset>
                </wp:positionV>
                <wp:extent cx="724204" cy="1192377"/>
                <wp:effectExtent l="0" t="0" r="76200" b="65405"/>
                <wp:wrapNone/>
                <wp:docPr id="15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4204" cy="1192377"/>
                          <a:chOff x="6386" y="5535"/>
                          <a:chExt cx="1302" cy="1014"/>
                        </a:xfrm>
                      </wpg:grpSpPr>
                      <wps:wsp>
                        <wps:cNvPr id="16" name="AutoShape 32"/>
                        <wps:cNvCnPr>
                          <a:cxnSpLocks noChangeShapeType="1"/>
                        </wps:cNvCnPr>
                        <wps:spPr bwMode="auto">
                          <a:xfrm flipH="1">
                            <a:off x="6386" y="5535"/>
                            <a:ext cx="1302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AutoShape 33"/>
                        <wps:cNvCnPr>
                          <a:cxnSpLocks noChangeShapeType="1"/>
                        </wps:cNvCnPr>
                        <wps:spPr bwMode="auto">
                          <a:xfrm>
                            <a:off x="7688" y="5535"/>
                            <a:ext cx="0" cy="1014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B42CFEC" id="Group 31" o:spid="_x0000_s1026" style="position:absolute;margin-left:192.7pt;margin-top:6.4pt;width:57pt;height:93.9pt;z-index:251659776" coordorigin="6386,5535" coordsize="1302,10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">
                <v:shape id="AutoShape 32" o:spid="_x0000_s1027" type="#_x0000_t32" style="position:absolute;left:6386;top:5535;width:1302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"/>
                <v:shape id="AutoShape 33" o:spid="_x0000_s1028" type="#_x0000_t32" style="position:absolute;left:7688;top:5535;width:0;height:101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">
                  <v:stroke endarrow="block"/>
                </v:shape>
              </v:group>
            </w:pict>
          </mc:Fallback>
        </mc:AlternateContent>
      </w:r>
    </w:p>
    <w:p w:rsidR="00A84C93" w:rsidRPr="00FD7A7C" w:rsidRDefault="00A84C93" w:rsidP="00A84C93">
      <w:pPr>
        <w:autoSpaceDE w:val="0"/>
        <w:autoSpaceDN w:val="0"/>
        <w:adjustRightInd w:val="0"/>
        <w:rPr>
          <w:b/>
          <w:color w:val="000000"/>
          <w:szCs w:val="28"/>
        </w:rPr>
      </w:pPr>
    </w:p>
    <w:p w:rsidR="00A84C93" w:rsidRDefault="001C669E" w:rsidP="00A84C93">
      <w:pPr>
        <w:autoSpaceDE w:val="0"/>
        <w:autoSpaceDN w:val="0"/>
        <w:adjustRightInd w:val="0"/>
        <w:rPr>
          <w:b/>
          <w:color w:val="000000"/>
          <w:szCs w:val="28"/>
        </w:rPr>
      </w:pPr>
      <w:r>
        <w:rPr>
          <w:b/>
          <w:noProof/>
          <w:color w:val="000000"/>
          <w:szCs w:val="28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631E9085" wp14:editId="269B26FE">
                <wp:simplePos x="0" y="0"/>
                <wp:positionH relativeFrom="column">
                  <wp:posOffset>4796155</wp:posOffset>
                </wp:positionH>
                <wp:positionV relativeFrom="paragraph">
                  <wp:posOffset>79096</wp:posOffset>
                </wp:positionV>
                <wp:extent cx="0" cy="342265"/>
                <wp:effectExtent l="76200" t="0" r="76200" b="57785"/>
                <wp:wrapNone/>
                <wp:docPr id="18" name="AutoShap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2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A6B289" id="AutoShape 34" o:spid="_x0000_s1026" type="#_x0000_t32" style="position:absolute;margin-left:377.65pt;margin-top:6.25pt;width:0;height:26.9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">
                <v:stroke endarrow="block"/>
              </v:shape>
            </w:pict>
          </mc:Fallback>
        </mc:AlternateContent>
      </w:r>
    </w:p>
    <w:p w:rsidR="00A84C93" w:rsidRDefault="00A84C93" w:rsidP="00A84C93">
      <w:pPr>
        <w:autoSpaceDE w:val="0"/>
        <w:autoSpaceDN w:val="0"/>
        <w:adjustRightInd w:val="0"/>
        <w:rPr>
          <w:b/>
          <w:color w:val="000000"/>
          <w:szCs w:val="28"/>
        </w:rPr>
      </w:pPr>
    </w:p>
    <w:p w:rsidR="00A84C93" w:rsidRDefault="001C669E" w:rsidP="00A84C93">
      <w:pPr>
        <w:autoSpaceDE w:val="0"/>
        <w:autoSpaceDN w:val="0"/>
        <w:adjustRightInd w:val="0"/>
        <w:rPr>
          <w:b/>
          <w:color w:val="000000"/>
          <w:szCs w:val="28"/>
        </w:rPr>
      </w:pPr>
      <w:r>
        <w:rPr>
          <w:b/>
          <w:noProof/>
          <w:color w:val="000000"/>
          <w:szCs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933AE99" wp14:editId="3EBDF2A2">
                <wp:simplePos x="0" y="0"/>
                <wp:positionH relativeFrom="column">
                  <wp:posOffset>3964305</wp:posOffset>
                </wp:positionH>
                <wp:positionV relativeFrom="paragraph">
                  <wp:posOffset>78892</wp:posOffset>
                </wp:positionV>
                <wp:extent cx="1701800" cy="492760"/>
                <wp:effectExtent l="0" t="0" r="12700" b="21590"/>
                <wp:wrapNone/>
                <wp:docPr id="19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01800" cy="49276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55959" w:rsidRPr="004F557F" w:rsidRDefault="00955959" w:rsidP="00A84C93">
                            <w:pPr>
                              <w:pStyle w:val="af6"/>
                            </w:pPr>
                            <w:r>
                              <w:t>Реконструкция К</w:t>
                            </w:r>
                            <w:r w:rsidRPr="004F557F">
                              <w:rPr>
                                <w:vertAlign w:val="subscript"/>
                              </w:rPr>
                              <w:t>2</w:t>
                            </w:r>
                            <w:r>
                              <w:t xml:space="preserve"> не требуется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33AE99" id="Rectangle 23" o:spid="_x0000_s1029" style="position:absolute;margin-left:312.15pt;margin-top:6.2pt;width:134pt;height:38.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" fillcolor="#ccc0d9 [1303]">
                <v:textbox>
                  <w:txbxContent>
                    <w:p w:rsidR="00955959" w:rsidRPr="004F557F" w:rsidRDefault="00955959" w:rsidP="00A84C93">
                      <w:pPr>
                        <w:pStyle w:val="af6"/>
                      </w:pPr>
                      <w:r>
                        <w:t>Реконструкция К</w:t>
                      </w:r>
                      <w:r w:rsidRPr="004F557F">
                        <w:rPr>
                          <w:vertAlign w:val="subscript"/>
                        </w:rPr>
                        <w:t>2</w:t>
                      </w:r>
                      <w:r>
                        <w:t xml:space="preserve"> не требуется</w:t>
                      </w:r>
                    </w:p>
                  </w:txbxContent>
                </v:textbox>
              </v:rect>
            </w:pict>
          </mc:Fallback>
        </mc:AlternateContent>
      </w:r>
    </w:p>
    <w:p w:rsidR="00A84C93" w:rsidRDefault="00A84C93" w:rsidP="00A84C93">
      <w:pPr>
        <w:autoSpaceDE w:val="0"/>
        <w:autoSpaceDN w:val="0"/>
        <w:adjustRightInd w:val="0"/>
        <w:rPr>
          <w:b/>
          <w:color w:val="000000"/>
          <w:szCs w:val="28"/>
        </w:rPr>
      </w:pPr>
    </w:p>
    <w:p w:rsidR="00A84C93" w:rsidRDefault="00A84C93" w:rsidP="00A84C93">
      <w:pPr>
        <w:autoSpaceDE w:val="0"/>
        <w:autoSpaceDN w:val="0"/>
        <w:adjustRightInd w:val="0"/>
        <w:rPr>
          <w:b/>
          <w:color w:val="000000"/>
          <w:szCs w:val="28"/>
        </w:rPr>
      </w:pPr>
    </w:p>
    <w:p w:rsidR="00A84C93" w:rsidRDefault="00252D87" w:rsidP="00A84C93">
      <w:pPr>
        <w:autoSpaceDE w:val="0"/>
        <w:autoSpaceDN w:val="0"/>
        <w:adjustRightInd w:val="0"/>
        <w:rPr>
          <w:b/>
          <w:color w:val="000000"/>
          <w:szCs w:val="28"/>
        </w:rPr>
      </w:pPr>
      <w:r>
        <w:rPr>
          <w:b/>
          <w:noProof/>
          <w:color w:val="000000"/>
          <w:szCs w:val="28"/>
        </w:rPr>
        <mc:AlternateContent>
          <mc:Choice Requires="wpg">
            <w:drawing>
              <wp:anchor distT="0" distB="0" distL="114300" distR="114300" simplePos="0" relativeHeight="251658752" behindDoc="0" locked="0" layoutInCell="1" allowOverlap="1" wp14:anchorId="1811FC88" wp14:editId="0511B26B">
                <wp:simplePos x="0" y="0"/>
                <wp:positionH relativeFrom="column">
                  <wp:posOffset>1659255</wp:posOffset>
                </wp:positionH>
                <wp:positionV relativeFrom="paragraph">
                  <wp:posOffset>45720</wp:posOffset>
                </wp:positionV>
                <wp:extent cx="3053080" cy="922020"/>
                <wp:effectExtent l="55245" t="15875" r="53975" b="14605"/>
                <wp:wrapNone/>
                <wp:docPr id="20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53080" cy="922020"/>
                          <a:chOff x="3168" y="6549"/>
                          <a:chExt cx="4808" cy="1452"/>
                        </a:xfrm>
                      </wpg:grpSpPr>
                      <wps:wsp>
                        <wps:cNvPr id="21" name="AutoShape 21"/>
                        <wps:cNvSpPr>
                          <a:spLocks noChangeArrowheads="1"/>
                        </wps:cNvSpPr>
                        <wps:spPr bwMode="auto">
                          <a:xfrm>
                            <a:off x="4470" y="6549"/>
                            <a:ext cx="2204" cy="889"/>
                          </a:xfrm>
                          <a:prstGeom prst="diamond">
                            <a:avLst/>
                          </a:prstGeom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55959" w:rsidRPr="004F557F" w:rsidRDefault="00955959" w:rsidP="00A84C93">
                              <w:pPr>
                                <w:pStyle w:val="af6"/>
                                <w:rPr>
                                  <w:lang w:val="en-US"/>
                                </w:rPr>
                              </w:pPr>
                              <w:r w:rsidRPr="004F557F">
                                <w:rPr>
                                  <w:lang w:val="en-US"/>
                                </w:rPr>
                                <w:t>Q</w:t>
                              </w:r>
                              <w:r w:rsidRPr="004F557F">
                                <w:rPr>
                                  <w:vertAlign w:val="subscript"/>
                                  <w:lang w:val="en-US"/>
                                </w:rPr>
                                <w:t>1</w:t>
                              </w:r>
                              <w:r w:rsidRPr="004F557F">
                                <w:rPr>
                                  <w:lang w:val="en-US"/>
                                </w:rPr>
                                <w:t>&gt;P</w:t>
                              </w:r>
                              <w:r w:rsidRPr="004F557F">
                                <w:rPr>
                                  <w:vertAlign w:val="subscript"/>
                                  <w:lang w:val="en-US"/>
                                </w:rPr>
                                <w:t>1</w:t>
                              </w:r>
                              <w:r w:rsidRPr="004F557F">
                                <w:rPr>
                                  <w:lang w:val="en-US"/>
                                </w:rPr>
                                <w:t>+P</w:t>
                              </w:r>
                              <w:r w:rsidRPr="004F557F">
                                <w:rPr>
                                  <w:vertAlign w:val="subscript"/>
                                  <w:lang w:val="en-US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22" name="Group 24"/>
                        <wpg:cNvGrpSpPr>
                          <a:grpSpLocks/>
                        </wpg:cNvGrpSpPr>
                        <wpg:grpSpPr bwMode="auto">
                          <a:xfrm>
                            <a:off x="3168" y="6987"/>
                            <a:ext cx="1302" cy="1014"/>
                            <a:chOff x="3469" y="5535"/>
                            <a:chExt cx="1302" cy="1014"/>
                          </a:xfrm>
                        </wpg:grpSpPr>
                        <wps:wsp>
                          <wps:cNvPr id="23" name="AutoShape 25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3469" y="5535"/>
                              <a:ext cx="1302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4" name="AutoShape 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469" y="5535"/>
                              <a:ext cx="0" cy="1014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25" name="Group 27"/>
                        <wpg:cNvGrpSpPr>
                          <a:grpSpLocks/>
                        </wpg:cNvGrpSpPr>
                        <wpg:grpSpPr bwMode="auto">
                          <a:xfrm>
                            <a:off x="6674" y="6987"/>
                            <a:ext cx="1302" cy="1014"/>
                            <a:chOff x="6386" y="5535"/>
                            <a:chExt cx="1302" cy="1014"/>
                          </a:xfrm>
                        </wpg:grpSpPr>
                        <wps:wsp>
                          <wps:cNvPr id="26" name="AutoShape 28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6386" y="5535"/>
                              <a:ext cx="1302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7" name="AutoShape 2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688" y="5535"/>
                              <a:ext cx="0" cy="1014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811FC88" id="Group 30" o:spid="_x0000_s1030" style="position:absolute;margin-left:130.65pt;margin-top:3.6pt;width:240.4pt;height:72.6pt;z-index:251658752" coordorigin="3168,6549" coordsize="4808,14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">
                <v:shapetype id="_x0000_t4" coordsize="21600,21600" o:spt="4" path="m10800,l,10800,10800,21600,21600,10800xe">
                  <v:stroke joinstyle="miter"/>
                  <v:path gradientshapeok="t" o:connecttype="rect" textboxrect="5400,5400,16200,16200"/>
                </v:shapetype>
                <v:shape id="AutoShape 21" o:spid="_x0000_s1031" type="#_x0000_t4" style="position:absolute;left:4470;top:6549;width:2204;height:8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" fillcolor="#8db3e2 [1311]">
                  <v:textbox>
                    <w:txbxContent>
                      <w:p w:rsidR="00955959" w:rsidRPr="004F557F" w:rsidRDefault="00955959" w:rsidP="00A84C93">
                        <w:pPr>
                          <w:pStyle w:val="af6"/>
                          <w:rPr>
                            <w:lang w:val="en-US"/>
                          </w:rPr>
                        </w:pPr>
                        <w:r w:rsidRPr="004F557F">
                          <w:rPr>
                            <w:lang w:val="en-US"/>
                          </w:rPr>
                          <w:t>Q</w:t>
                        </w:r>
                        <w:r w:rsidRPr="004F557F">
                          <w:rPr>
                            <w:vertAlign w:val="subscript"/>
                            <w:lang w:val="en-US"/>
                          </w:rPr>
                          <w:t>1</w:t>
                        </w:r>
                        <w:r w:rsidRPr="004F557F">
                          <w:rPr>
                            <w:lang w:val="en-US"/>
                          </w:rPr>
                          <w:t>&gt;P</w:t>
                        </w:r>
                        <w:r w:rsidRPr="004F557F">
                          <w:rPr>
                            <w:vertAlign w:val="subscript"/>
                            <w:lang w:val="en-US"/>
                          </w:rPr>
                          <w:t>1</w:t>
                        </w:r>
                        <w:r w:rsidRPr="004F557F">
                          <w:rPr>
                            <w:lang w:val="en-US"/>
                          </w:rPr>
                          <w:t>+P</w:t>
                        </w:r>
                        <w:r w:rsidRPr="004F557F">
                          <w:rPr>
                            <w:vertAlign w:val="subscript"/>
                            <w:lang w:val="en-US"/>
                          </w:rPr>
                          <w:t>2</w:t>
                        </w:r>
                      </w:p>
                    </w:txbxContent>
                  </v:textbox>
                </v:shape>
                <v:group id="Group 24" o:spid="_x0000_s1032" style="position:absolute;left:3168;top:6987;width:1302;height:1014" coordorigin="3469,5535" coordsize="1302,10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"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25" o:spid="_x0000_s1033" type="#_x0000_t32" style="position:absolute;left:3469;top:5535;width:1302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"/>
                  <v:shape id="AutoShape 26" o:spid="_x0000_s1034" type="#_x0000_t32" style="position:absolute;left:3469;top:5535;width:0;height:101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">
                    <v:stroke endarrow="block"/>
                  </v:shape>
                </v:group>
                <v:group id="Group 27" o:spid="_x0000_s1035" style="position:absolute;left:6674;top:6987;width:1302;height:1014" coordorigin="6386,5535" coordsize="1302,10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qs/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">
                  <v:shape id="AutoShape 28" o:spid="_x0000_s1036" type="#_x0000_t32" style="position:absolute;left:6386;top:5535;width:1302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"/>
                  <v:shape id="AutoShape 29" o:spid="_x0000_s1037" type="#_x0000_t32" style="position:absolute;left:7688;top:5535;width:0;height:101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">
                    <v:stroke endarrow="block"/>
                  </v:shape>
                </v:group>
              </v:group>
            </w:pict>
          </mc:Fallback>
        </mc:AlternateContent>
      </w:r>
    </w:p>
    <w:p w:rsidR="00A84C93" w:rsidRDefault="00A84C93" w:rsidP="00A84C93">
      <w:pPr>
        <w:autoSpaceDE w:val="0"/>
        <w:autoSpaceDN w:val="0"/>
        <w:adjustRightInd w:val="0"/>
        <w:rPr>
          <w:b/>
          <w:color w:val="000000"/>
          <w:szCs w:val="28"/>
        </w:rPr>
      </w:pPr>
      <w:r w:rsidRPr="00FD7A7C">
        <w:rPr>
          <w:b/>
          <w:color w:val="000000"/>
          <w:szCs w:val="28"/>
        </w:rPr>
        <w:tab/>
      </w:r>
    </w:p>
    <w:p w:rsidR="00A84C93" w:rsidRPr="00FD7A7C" w:rsidRDefault="00A84C93" w:rsidP="00A84C93">
      <w:pPr>
        <w:tabs>
          <w:tab w:val="left" w:pos="3338"/>
          <w:tab w:val="left" w:pos="6521"/>
        </w:tabs>
        <w:autoSpaceDE w:val="0"/>
        <w:autoSpaceDN w:val="0"/>
        <w:adjustRightInd w:val="0"/>
        <w:jc w:val="center"/>
        <w:rPr>
          <w:b/>
          <w:color w:val="000000"/>
          <w:szCs w:val="28"/>
        </w:rPr>
      </w:pPr>
      <w:r w:rsidRPr="00FD7A7C">
        <w:rPr>
          <w:b/>
          <w:color w:val="000000"/>
          <w:szCs w:val="28"/>
        </w:rPr>
        <w:t>Да</w:t>
      </w:r>
      <w:r w:rsidRPr="00FD7A7C">
        <w:rPr>
          <w:b/>
          <w:color w:val="000000"/>
          <w:szCs w:val="28"/>
        </w:rPr>
        <w:tab/>
        <w:t>Нет</w:t>
      </w:r>
    </w:p>
    <w:p w:rsidR="00A84C93" w:rsidRDefault="00A84C93" w:rsidP="00A84C93">
      <w:pPr>
        <w:autoSpaceDE w:val="0"/>
        <w:autoSpaceDN w:val="0"/>
        <w:adjustRightInd w:val="0"/>
        <w:rPr>
          <w:b/>
          <w:color w:val="000000"/>
          <w:szCs w:val="28"/>
        </w:rPr>
      </w:pPr>
    </w:p>
    <w:p w:rsidR="00A84C93" w:rsidRDefault="00A84C93" w:rsidP="00A84C93">
      <w:pPr>
        <w:autoSpaceDE w:val="0"/>
        <w:autoSpaceDN w:val="0"/>
        <w:adjustRightInd w:val="0"/>
        <w:rPr>
          <w:b/>
          <w:color w:val="000000"/>
          <w:szCs w:val="28"/>
        </w:rPr>
      </w:pPr>
    </w:p>
    <w:p w:rsidR="00A84C93" w:rsidRDefault="00252D87" w:rsidP="00A84C93">
      <w:pPr>
        <w:autoSpaceDE w:val="0"/>
        <w:autoSpaceDN w:val="0"/>
        <w:adjustRightInd w:val="0"/>
        <w:rPr>
          <w:b/>
          <w:color w:val="000000"/>
          <w:szCs w:val="28"/>
        </w:rPr>
      </w:pPr>
      <w:r>
        <w:rPr>
          <w:b/>
          <w:noProof/>
          <w:color w:val="000000"/>
          <w:szCs w:val="28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12F67184" wp14:editId="136D82BD">
                <wp:simplePos x="0" y="0"/>
                <wp:positionH relativeFrom="column">
                  <wp:posOffset>3371215</wp:posOffset>
                </wp:positionH>
                <wp:positionV relativeFrom="paragraph">
                  <wp:posOffset>91440</wp:posOffset>
                </wp:positionV>
                <wp:extent cx="2642235" cy="492760"/>
                <wp:effectExtent l="5080" t="5080" r="10160" b="6985"/>
                <wp:wrapNone/>
                <wp:docPr id="28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42235" cy="49276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55959" w:rsidRPr="004F557F" w:rsidRDefault="00955959" w:rsidP="00A84C93">
                            <w:pPr>
                              <w:pStyle w:val="af6"/>
                            </w:pPr>
                            <w:r>
                              <w:t>Требуется реконструкция К</w:t>
                            </w:r>
                            <w:r>
                              <w:rPr>
                                <w:vertAlign w:val="subscript"/>
                              </w:rPr>
                              <w:t>1</w:t>
                            </w:r>
                            <w:r>
                              <w:t xml:space="preserve"> с целью увеличения тепловой мощности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F67184" id="Rectangle 36" o:spid="_x0000_s1038" style="position:absolute;margin-left:265.45pt;margin-top:7.2pt;width:208.05pt;height:38.8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" fillcolor="#ccc0d9 [1303]">
                <v:textbox>
                  <w:txbxContent>
                    <w:p w:rsidR="00955959" w:rsidRPr="004F557F" w:rsidRDefault="00955959" w:rsidP="00A84C93">
                      <w:pPr>
                        <w:pStyle w:val="af6"/>
                      </w:pPr>
                      <w:r>
                        <w:t>Требуется реконструкция К</w:t>
                      </w:r>
                      <w:r>
                        <w:rPr>
                          <w:vertAlign w:val="subscript"/>
                        </w:rPr>
                        <w:t>1</w:t>
                      </w:r>
                      <w:r>
                        <w:t xml:space="preserve"> с целью увеличения тепловой мощности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color w:val="000000"/>
          <w:szCs w:val="28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6B3D3F76" wp14:editId="27B8718D">
                <wp:simplePos x="0" y="0"/>
                <wp:positionH relativeFrom="column">
                  <wp:posOffset>784225</wp:posOffset>
                </wp:positionH>
                <wp:positionV relativeFrom="paragraph">
                  <wp:posOffset>85064</wp:posOffset>
                </wp:positionV>
                <wp:extent cx="1701800" cy="492760"/>
                <wp:effectExtent l="8890" t="5080" r="13335" b="6985"/>
                <wp:wrapNone/>
                <wp:docPr id="29" name="Rectangl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01800" cy="49276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55959" w:rsidRPr="004F557F" w:rsidRDefault="00955959" w:rsidP="00A84C93">
                            <w:pPr>
                              <w:pStyle w:val="af6"/>
                            </w:pPr>
                            <w:r>
                              <w:t>Реконструкция К</w:t>
                            </w:r>
                            <w:r>
                              <w:rPr>
                                <w:vertAlign w:val="subscript"/>
                              </w:rPr>
                              <w:t>1</w:t>
                            </w:r>
                            <w:r>
                              <w:t xml:space="preserve"> не требуется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3D3F76" id="Rectangle 35" o:spid="_x0000_s1039" style="position:absolute;margin-left:61.75pt;margin-top:6.7pt;width:134pt;height:38.8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" fillcolor="#ccc0d9 [1303]">
                <v:textbox>
                  <w:txbxContent>
                    <w:p w:rsidR="00955959" w:rsidRPr="004F557F" w:rsidRDefault="00955959" w:rsidP="00A84C93">
                      <w:pPr>
                        <w:pStyle w:val="af6"/>
                      </w:pPr>
                      <w:r>
                        <w:t>Реконструкция К</w:t>
                      </w:r>
                      <w:r>
                        <w:rPr>
                          <w:vertAlign w:val="subscript"/>
                        </w:rPr>
                        <w:t>1</w:t>
                      </w:r>
                      <w:r>
                        <w:t xml:space="preserve"> не требуется</w:t>
                      </w:r>
                    </w:p>
                  </w:txbxContent>
                </v:textbox>
              </v:rect>
            </w:pict>
          </mc:Fallback>
        </mc:AlternateContent>
      </w:r>
    </w:p>
    <w:p w:rsidR="00A84C93" w:rsidRDefault="00A84C93" w:rsidP="00A84C93">
      <w:pPr>
        <w:autoSpaceDE w:val="0"/>
        <w:autoSpaceDN w:val="0"/>
        <w:adjustRightInd w:val="0"/>
      </w:pPr>
    </w:p>
    <w:p w:rsidR="00A84C93" w:rsidRDefault="00A84C93" w:rsidP="00A84C93">
      <w:pPr>
        <w:pStyle w:val="af3"/>
      </w:pPr>
    </w:p>
    <w:p w:rsidR="00001F31" w:rsidRDefault="00001F31" w:rsidP="00001F31">
      <w:pPr>
        <w:pStyle w:val="af3"/>
        <w:spacing w:line="240" w:lineRule="auto"/>
      </w:pPr>
    </w:p>
    <w:p w:rsidR="00A84C93" w:rsidRPr="00CD55E6" w:rsidRDefault="00A84C93" w:rsidP="000B605A">
      <w:pPr>
        <w:pStyle w:val="af3"/>
      </w:pPr>
      <w:r w:rsidRPr="00CD55E6">
        <w:t xml:space="preserve">Рисунок </w:t>
      </w:r>
      <w:r w:rsidR="00001F31">
        <w:t>5</w:t>
      </w:r>
      <w:r w:rsidRPr="00CD55E6">
        <w:t xml:space="preserve"> – Блок-схема обоснования реконструкции котельной</w:t>
      </w:r>
    </w:p>
    <w:p w:rsidR="00A84C93" w:rsidRPr="00CD55E6" w:rsidRDefault="00A84C93" w:rsidP="00A84C93">
      <w:pPr>
        <w:pStyle w:val="af3"/>
      </w:pPr>
      <w:r w:rsidRPr="00CD55E6">
        <w:t>К</w:t>
      </w:r>
      <w:r w:rsidRPr="00CD55E6">
        <w:rPr>
          <w:vertAlign w:val="subscript"/>
        </w:rPr>
        <w:t>1</w:t>
      </w:r>
      <w:r w:rsidRPr="00CD55E6">
        <w:t>, К</w:t>
      </w:r>
      <w:r w:rsidRPr="00CD55E6">
        <w:rPr>
          <w:vertAlign w:val="subscript"/>
        </w:rPr>
        <w:t>2</w:t>
      </w:r>
      <w:r>
        <w:t xml:space="preserve"> – Котельные №1 и №2</w:t>
      </w:r>
      <w:r w:rsidRPr="00CD55E6">
        <w:t>;</w:t>
      </w:r>
    </w:p>
    <w:p w:rsidR="00A84C93" w:rsidRPr="00CD55E6" w:rsidRDefault="00A84C93" w:rsidP="00A84C93">
      <w:pPr>
        <w:pStyle w:val="af3"/>
      </w:pPr>
      <w:r w:rsidRPr="00CD55E6">
        <w:rPr>
          <w:lang w:val="en-US"/>
        </w:rPr>
        <w:t>R</w:t>
      </w:r>
      <w:r w:rsidRPr="00CD55E6">
        <w:rPr>
          <w:vertAlign w:val="subscript"/>
        </w:rPr>
        <w:t>1</w:t>
      </w:r>
      <w:r w:rsidRPr="00CD55E6">
        <w:t xml:space="preserve">, </w:t>
      </w:r>
      <w:r w:rsidRPr="00CD55E6">
        <w:rPr>
          <w:lang w:val="en-US"/>
        </w:rPr>
        <w:t>R</w:t>
      </w:r>
      <w:r w:rsidRPr="00CD55E6">
        <w:rPr>
          <w:vertAlign w:val="subscript"/>
        </w:rPr>
        <w:t>2</w:t>
      </w:r>
      <w:r w:rsidRPr="00CD55E6">
        <w:t xml:space="preserve"> – радиусы эффективного теплоснабжения котельной №1 и котельной №2;</w:t>
      </w:r>
    </w:p>
    <w:p w:rsidR="00A84C93" w:rsidRPr="00CD55E6" w:rsidRDefault="00A84C93" w:rsidP="00A84C93">
      <w:pPr>
        <w:pStyle w:val="af3"/>
      </w:pPr>
      <w:r w:rsidRPr="00CD55E6">
        <w:rPr>
          <w:lang w:val="en-US"/>
        </w:rPr>
        <w:t>Q</w:t>
      </w:r>
      <w:r w:rsidRPr="00CD55E6">
        <w:rPr>
          <w:vertAlign w:val="subscript"/>
        </w:rPr>
        <w:t>1</w:t>
      </w:r>
      <w:r w:rsidRPr="00CD55E6">
        <w:t xml:space="preserve"> – тепловая мощность котельной №1;</w:t>
      </w:r>
    </w:p>
    <w:p w:rsidR="00A84C93" w:rsidRPr="00CD55E6" w:rsidRDefault="00A84C93" w:rsidP="00A84C93">
      <w:pPr>
        <w:pStyle w:val="af3"/>
      </w:pPr>
      <w:r w:rsidRPr="00CD55E6">
        <w:rPr>
          <w:lang w:val="en-US"/>
        </w:rPr>
        <w:t>P</w:t>
      </w:r>
      <w:r w:rsidRPr="00CD55E6">
        <w:rPr>
          <w:vertAlign w:val="subscript"/>
        </w:rPr>
        <w:t>1</w:t>
      </w:r>
      <w:r w:rsidRPr="00CD55E6">
        <w:t xml:space="preserve">, </w:t>
      </w:r>
      <w:r w:rsidRPr="00CD55E6">
        <w:rPr>
          <w:lang w:val="en-US"/>
        </w:rPr>
        <w:t>P</w:t>
      </w:r>
      <w:r w:rsidRPr="00CD55E6">
        <w:rPr>
          <w:vertAlign w:val="subscript"/>
        </w:rPr>
        <w:t>2</w:t>
      </w:r>
      <w:r w:rsidRPr="00CD55E6">
        <w:t xml:space="preserve"> – подключённая тепловая нагрузка к котельной №1 и котельной №2.</w:t>
      </w:r>
    </w:p>
    <w:p w:rsidR="007159F6" w:rsidRDefault="007159F6" w:rsidP="007159F6">
      <w:pPr>
        <w:pStyle w:val="af3"/>
      </w:pPr>
      <w:r>
        <w:t>Реконструкция котельн</w:t>
      </w:r>
      <w:r w:rsidR="008B4217">
        <w:t>ых</w:t>
      </w:r>
      <w:r>
        <w:t xml:space="preserve"> с целью увеличения </w:t>
      </w:r>
      <w:r w:rsidR="001311FC">
        <w:t>его</w:t>
      </w:r>
      <w:r>
        <w:t xml:space="preserve"> зоны действия, за счет включения в нее </w:t>
      </w:r>
      <w:r w:rsidR="005868D6">
        <w:t>зон действия существующих источников тепловой энергии не планируется.</w:t>
      </w:r>
    </w:p>
    <w:p w:rsidR="001C669E" w:rsidRPr="001C669E" w:rsidRDefault="001C669E" w:rsidP="000B605A">
      <w:pPr>
        <w:pStyle w:val="af3"/>
        <w:spacing w:line="240" w:lineRule="auto"/>
      </w:pPr>
    </w:p>
    <w:p w:rsidR="008B3CD9" w:rsidRDefault="008B3CD9" w:rsidP="00EA3F17">
      <w:pPr>
        <w:pStyle w:val="2"/>
      </w:pPr>
      <w:bookmarkStart w:id="63" w:name="_Toc173834766"/>
      <w:r>
        <w:t xml:space="preserve">7.8 </w:t>
      </w:r>
      <w:r w:rsidR="00A70F94">
        <w:t>О</w:t>
      </w:r>
      <w:r w:rsidR="00A70F94" w:rsidRPr="00A70F94">
        <w:t>боснование предлагаемых для перевода в пиковый режим работы котельных по отношению к источникам тепловой энергии, функционирующим в режиме комбинированной выработки электрической и тепловой энергии</w:t>
      </w:r>
      <w:bookmarkEnd w:id="63"/>
    </w:p>
    <w:p w:rsidR="005868D6" w:rsidRPr="005868D6" w:rsidRDefault="00931318" w:rsidP="005868D6">
      <w:pPr>
        <w:pStyle w:val="af3"/>
      </w:pPr>
      <w:r>
        <w:t>Перевод в пиковый режим работы котельных по отношению к источникам тепловой энергии с комбинированной выработкой тепловой и электрической энергии не планируется.</w:t>
      </w:r>
    </w:p>
    <w:p w:rsidR="008B3CD9" w:rsidRDefault="008B3CD9" w:rsidP="000B605A">
      <w:pPr>
        <w:pStyle w:val="af3"/>
        <w:spacing w:line="240" w:lineRule="auto"/>
      </w:pPr>
    </w:p>
    <w:p w:rsidR="008B3CD9" w:rsidRDefault="008B3CD9" w:rsidP="00EA3F17">
      <w:pPr>
        <w:pStyle w:val="2"/>
      </w:pPr>
      <w:bookmarkStart w:id="64" w:name="_Toc173834767"/>
      <w:r>
        <w:t xml:space="preserve">7.9 </w:t>
      </w:r>
      <w:r w:rsidR="00A70F94">
        <w:t>О</w:t>
      </w:r>
      <w:r w:rsidR="00A70F94" w:rsidRPr="00A70F94">
        <w:t>боснование предложений по расширению зон действия действующих источников тепловой энергии, функционирующих в режиме комбинированной выработки электрической и тепловой энергии</w:t>
      </w:r>
      <w:bookmarkEnd w:id="64"/>
    </w:p>
    <w:p w:rsidR="00C33E02" w:rsidRPr="005868D6" w:rsidRDefault="00931318" w:rsidP="00C33E02">
      <w:pPr>
        <w:pStyle w:val="af3"/>
      </w:pPr>
      <w:r>
        <w:t>Источники тепловой энергии с комбинированной выработкой тепловой и электрической энергии отсутствуют, поэтому мероприятия по расширению их зоны действия не планируются.</w:t>
      </w:r>
    </w:p>
    <w:p w:rsidR="008A0172" w:rsidRDefault="008A0172" w:rsidP="008B3CD9">
      <w:pPr>
        <w:pStyle w:val="af3"/>
      </w:pPr>
    </w:p>
    <w:p w:rsidR="008B3CD9" w:rsidRDefault="008B3CD9" w:rsidP="00EA3F17">
      <w:pPr>
        <w:pStyle w:val="2"/>
      </w:pPr>
      <w:bookmarkStart w:id="65" w:name="_Toc173834768"/>
      <w:r>
        <w:lastRenderedPageBreak/>
        <w:t xml:space="preserve">7.10 </w:t>
      </w:r>
      <w:r w:rsidR="009862DC">
        <w:t>О</w:t>
      </w:r>
      <w:r w:rsidR="00A70F94" w:rsidRPr="00A70F94">
        <w:t>боснование предлагаемых для вывода в резерв и (или) вывода из эксплуатации котельных при передаче тепловых нагрузок на другие источники тепловой энергии</w:t>
      </w:r>
      <w:bookmarkEnd w:id="65"/>
    </w:p>
    <w:p w:rsidR="00C33E02" w:rsidRDefault="00A71CE2" w:rsidP="00C33E02">
      <w:pPr>
        <w:pStyle w:val="af3"/>
        <w:rPr>
          <w:lang w:bidi="ru-RU"/>
        </w:rPr>
      </w:pPr>
      <w:r w:rsidRPr="0044041F">
        <w:rPr>
          <w:lang w:bidi="ru-RU"/>
        </w:rPr>
        <w:t>Вывод в резерв или вывод из эксплуатации котельных</w:t>
      </w:r>
      <w:r>
        <w:rPr>
          <w:lang w:bidi="ru-RU"/>
        </w:rPr>
        <w:t>,</w:t>
      </w:r>
      <w:r w:rsidRPr="0044041F">
        <w:rPr>
          <w:lang w:bidi="ru-RU"/>
        </w:rPr>
        <w:t xml:space="preserve"> расположенных на территории </w:t>
      </w:r>
      <w:r w:rsidR="005C0B0B">
        <w:t xml:space="preserve">муниципального образования </w:t>
      </w:r>
      <w:r w:rsidR="005A3F64">
        <w:t>«Зеньковский сельсовет»</w:t>
      </w:r>
      <w:r w:rsidRPr="0044041F">
        <w:rPr>
          <w:lang w:bidi="ru-RU"/>
        </w:rPr>
        <w:t xml:space="preserve"> не планируется.</w:t>
      </w:r>
    </w:p>
    <w:p w:rsidR="000B605A" w:rsidRPr="00CD55E6" w:rsidRDefault="000B605A" w:rsidP="000B605A">
      <w:pPr>
        <w:pStyle w:val="af3"/>
        <w:spacing w:line="240" w:lineRule="auto"/>
      </w:pPr>
    </w:p>
    <w:p w:rsidR="008B3CD9" w:rsidRDefault="008B3CD9" w:rsidP="00EA3F17">
      <w:pPr>
        <w:pStyle w:val="2"/>
      </w:pPr>
      <w:bookmarkStart w:id="66" w:name="_Toc173834769"/>
      <w:r>
        <w:t xml:space="preserve">7.11 </w:t>
      </w:r>
      <w:r w:rsidR="00A70F94">
        <w:t>О</w:t>
      </w:r>
      <w:r w:rsidR="00A70F94" w:rsidRPr="00A70F94">
        <w:t>боснование организации индивидуального теплоснабжения в зонах застройки поселения, городского округа, города федерального значения малоэтажными жилыми зданиями</w:t>
      </w:r>
      <w:bookmarkEnd w:id="66"/>
    </w:p>
    <w:p w:rsidR="00A84C93" w:rsidRDefault="00A84C93" w:rsidP="00A84C93">
      <w:pPr>
        <w:pStyle w:val="af3"/>
      </w:pPr>
      <w:r w:rsidRPr="002A4938">
        <w:t>Индивидуальный жилищный фонд</w:t>
      </w:r>
      <w:r>
        <w:t>, расположенный вне радиуса эффективного теплоснабжения,</w:t>
      </w:r>
      <w:r w:rsidRPr="002A4938">
        <w:t xml:space="preserve"> подключать к централизованным сетям нецелесообразно, ввиду малой плотности распределения тепловой нагрузки.</w:t>
      </w:r>
    </w:p>
    <w:p w:rsidR="008B3CD9" w:rsidRDefault="00A84C93" w:rsidP="00A84C93">
      <w:pPr>
        <w:pStyle w:val="af3"/>
      </w:pPr>
      <w:r>
        <w:t>В случае обращения абонента, находящегося в зоне действия источника тепловой энергии, в теплоснабжающую организацию с заявкой о подключении к централизованным тепловым сетям рекомендуется осуществить подключение данного абонента</w:t>
      </w:r>
      <w:r w:rsidR="005A10B7">
        <w:t>.</w:t>
      </w:r>
    </w:p>
    <w:p w:rsidR="00C33E02" w:rsidRDefault="00C33E02" w:rsidP="000B605A">
      <w:pPr>
        <w:pStyle w:val="af3"/>
        <w:spacing w:line="240" w:lineRule="auto"/>
      </w:pPr>
    </w:p>
    <w:p w:rsidR="008B3CD9" w:rsidRDefault="008B3CD9" w:rsidP="00EA3F17">
      <w:pPr>
        <w:pStyle w:val="2"/>
      </w:pPr>
      <w:bookmarkStart w:id="67" w:name="_Toc173834770"/>
      <w:r>
        <w:t xml:space="preserve">7.12 </w:t>
      </w:r>
      <w:r w:rsidR="00A70F94">
        <w:t>О</w:t>
      </w:r>
      <w:r w:rsidR="00A70F94" w:rsidRPr="00A70F94">
        <w:t>боснование перспективных балансов производства и потребления тепловой мощности источников тепловой энергии и теплоносителя и присоединенной тепловой нагрузки в каждой из систем теплоснабжения поселения, городского округа, города федерального значения</w:t>
      </w:r>
      <w:bookmarkEnd w:id="67"/>
    </w:p>
    <w:p w:rsidR="005868D6" w:rsidRDefault="00A84C93" w:rsidP="005868D6">
      <w:pPr>
        <w:pStyle w:val="af3"/>
      </w:pPr>
      <w:r>
        <w:t xml:space="preserve">В соответствии с прогнозируемой застройкой были составлены перспективные балансы тепловой мощности источников тепловой энергии и теплоносителя, присоединённой тепловой нагрузки в системах теплоснабжения </w:t>
      </w:r>
      <w:r w:rsidR="00D81638">
        <w:t>сельского поселения</w:t>
      </w:r>
      <w:r>
        <w:t>.</w:t>
      </w:r>
    </w:p>
    <w:p w:rsidR="00A84C93" w:rsidRPr="005868D6" w:rsidRDefault="00A84C93" w:rsidP="005868D6">
      <w:pPr>
        <w:pStyle w:val="af3"/>
      </w:pPr>
      <w:r>
        <w:t>Прогноз объёмов потребления тепловой нагрузки теплоносителя</w:t>
      </w:r>
      <w:r w:rsidR="00B95174">
        <w:t xml:space="preserve"> представлен в таблиц</w:t>
      </w:r>
      <w:r w:rsidR="001311FC">
        <w:t>е</w:t>
      </w:r>
      <w:r w:rsidR="00B95174">
        <w:t xml:space="preserve"> главы </w:t>
      </w:r>
      <w:r>
        <w:t>4.</w:t>
      </w:r>
    </w:p>
    <w:p w:rsidR="008B3CD9" w:rsidRDefault="008B3CD9" w:rsidP="000B605A">
      <w:pPr>
        <w:pStyle w:val="af3"/>
        <w:spacing w:line="240" w:lineRule="auto"/>
      </w:pPr>
    </w:p>
    <w:p w:rsidR="008B3CD9" w:rsidRDefault="008B3CD9" w:rsidP="00EA3F17">
      <w:pPr>
        <w:pStyle w:val="2"/>
      </w:pPr>
      <w:bookmarkStart w:id="68" w:name="_Toc173834771"/>
      <w:r>
        <w:t xml:space="preserve">7.13 </w:t>
      </w:r>
      <w:r w:rsidR="00A70F94">
        <w:t>А</w:t>
      </w:r>
      <w:r w:rsidR="00A70F94" w:rsidRPr="00A70F94">
        <w:t xml:space="preserve">нализ целесообразности ввода новых </w:t>
      </w:r>
      <w:r w:rsidR="005868D6" w:rsidRPr="00A70F94">
        <w:t>и реконструкции</w:t>
      </w:r>
      <w:r w:rsidR="00A70F94">
        <w:t xml:space="preserve"> и (или) модернизации</w:t>
      </w:r>
      <w:r w:rsidR="00A70F94" w:rsidRPr="00A70F94">
        <w:t xml:space="preserve"> существующих источников тепловой энергии с использованием возобновляемых источников энергии, а также местных видов топлива</w:t>
      </w:r>
      <w:bookmarkEnd w:id="68"/>
    </w:p>
    <w:p w:rsidR="00A84C93" w:rsidRDefault="00A84C93" w:rsidP="00A84C93">
      <w:pPr>
        <w:pStyle w:val="af3"/>
      </w:pPr>
      <w:r>
        <w:t>Ввод новых и реконструкция существующих источников тепловой энергии с использованием возобновляемых источников энергии нецелесообразно.</w:t>
      </w:r>
    </w:p>
    <w:p w:rsidR="0005714D" w:rsidRPr="0005714D" w:rsidRDefault="0005714D" w:rsidP="000B605A">
      <w:pPr>
        <w:pStyle w:val="af3"/>
        <w:spacing w:line="240" w:lineRule="auto"/>
      </w:pPr>
    </w:p>
    <w:p w:rsidR="00A70F94" w:rsidRDefault="00A70F94" w:rsidP="00EA3F17">
      <w:pPr>
        <w:pStyle w:val="2"/>
      </w:pPr>
      <w:bookmarkStart w:id="69" w:name="_Toc173834772"/>
      <w:r>
        <w:t>7.14 О</w:t>
      </w:r>
      <w:r w:rsidRPr="00A70F94">
        <w:t>боснование организации теплоснабжения в производственных зонах на территории поселения, городского округа, города федерального значения</w:t>
      </w:r>
      <w:bookmarkEnd w:id="69"/>
    </w:p>
    <w:p w:rsidR="00A84C93" w:rsidRPr="00CD55E6" w:rsidRDefault="00A84C93" w:rsidP="00A84C93">
      <w:pPr>
        <w:pStyle w:val="af3"/>
      </w:pPr>
      <w:r w:rsidRPr="00CD55E6">
        <w:t>Производственные зоны предназначены для размещения промышленных, коммунальных и складских объектов и объектов инженерной и транспортной инфраструктуры для обеспечения деятельности производственных объектов.  В производственную зону включается и территория санитарно-защитных зон самих объектов.</w:t>
      </w:r>
    </w:p>
    <w:p w:rsidR="003B1D4D" w:rsidRDefault="00A84C93" w:rsidP="00A84C93">
      <w:pPr>
        <w:pStyle w:val="af3"/>
      </w:pPr>
      <w:r w:rsidRPr="0061057B">
        <w:lastRenderedPageBreak/>
        <w:t xml:space="preserve">В случае строительства промышленных объектов в границах </w:t>
      </w:r>
      <w:r w:rsidR="00C33E02">
        <w:t>сельского поселения</w:t>
      </w:r>
      <w:r w:rsidRPr="0061057B">
        <w:t xml:space="preserve">, теплоснабжение данных объектов рекомендуется организовать от собственных источников тепловой энергии. </w:t>
      </w:r>
    </w:p>
    <w:p w:rsidR="003B1D4D" w:rsidRDefault="003B1D4D" w:rsidP="000B605A">
      <w:pPr>
        <w:pStyle w:val="af3"/>
        <w:spacing w:line="240" w:lineRule="auto"/>
      </w:pPr>
    </w:p>
    <w:p w:rsidR="00A70F94" w:rsidRDefault="00A70F94" w:rsidP="00EA3F17">
      <w:pPr>
        <w:pStyle w:val="2"/>
      </w:pPr>
      <w:bookmarkStart w:id="70" w:name="_Toc173834773"/>
      <w:r>
        <w:t>7.15 Р</w:t>
      </w:r>
      <w:r w:rsidRPr="00A70F94">
        <w:t>езультаты расчетов радиуса эффективного теплоснабжения</w:t>
      </w:r>
      <w:bookmarkEnd w:id="70"/>
    </w:p>
    <w:p w:rsidR="00A57E17" w:rsidRPr="00CD55E6" w:rsidRDefault="00A57E17" w:rsidP="00A57E17">
      <w:pPr>
        <w:pStyle w:val="af3"/>
      </w:pPr>
      <w:r w:rsidRPr="00CD55E6">
        <w:t>Эффективный радиус теплоснабжения – максимальное расстояние от теплопотребляющей установки до ближайшего источника тепловой энергии в системе теплоснабжения, при превышении которого подключение теплопотребляющей установки к данной системе теплоснабжения нецелесообразно по причине увеличения совокупных расходов в системе теплоснабжения.</w:t>
      </w:r>
    </w:p>
    <w:p w:rsidR="00A57E17" w:rsidRPr="00CD55E6" w:rsidRDefault="00A57E17" w:rsidP="00A57E17">
      <w:pPr>
        <w:pStyle w:val="af3"/>
      </w:pPr>
      <w:r w:rsidRPr="00CD55E6">
        <w:t>Иными словами, эффективный радиус теплоснабжения определяет условия, при которых подключение теплопотребляющих установок к системе теплоснабжения нецелесообразно по причинам роста совокупных расходов в указанной системе. Учет данного показателя позволит избежать высоких потерь в сетях, улучшит качество теплоснабжения и положительно скажется на снижении расходов.</w:t>
      </w:r>
    </w:p>
    <w:p w:rsidR="00A57E17" w:rsidRPr="00CD55E6" w:rsidRDefault="00A57E17" w:rsidP="00A57E17">
      <w:pPr>
        <w:pStyle w:val="af3"/>
      </w:pPr>
      <w:r w:rsidRPr="00CD55E6">
        <w:t>Сложившаяся к середине 90-х годов прошлого века система теплового хозяйства страны характеризовалась тенденцией к централизации теплоснабжения (до 80% производимой тепловой энергии). В крупных городах России сформировались и эксплуатируются тепловые сети с радиусом теплоснабжения до 30 км, требующие периодического ремонта и замены. Постоянная тенденция к повышению стоимости отпускаемого тепла связана не только с повышением тарифов на газ и электроэнергию, но и с постоянно растущими потерями в теплосетях и затратами на их поддержание в рабочем состоянии.</w:t>
      </w:r>
    </w:p>
    <w:p w:rsidR="00A57E17" w:rsidRPr="00CD55E6" w:rsidRDefault="00A57E17" w:rsidP="00A57E17">
      <w:pPr>
        <w:pStyle w:val="af3"/>
      </w:pPr>
      <w:r w:rsidRPr="00CD55E6">
        <w:t>Подключение новой нагрузки к централизованным системам теплоснабжения требует постоянной проработки вариантов их развития. Оптимальный вариант должен характеризоваться экономически целесообразной зоной действия источника зоны теплоснабжения при соблюдении требований качества и надежности теплоснабжения, а также экологии.</w:t>
      </w:r>
    </w:p>
    <w:p w:rsidR="00A57E17" w:rsidRPr="00CD55E6" w:rsidRDefault="00A57E17" w:rsidP="00A57E17">
      <w:pPr>
        <w:pStyle w:val="af3"/>
      </w:pPr>
      <w:r w:rsidRPr="00CD55E6">
        <w:t>Расчет оптимального радиуса теплоснабжения, применяемого в качестве характерного параметра, позволит определить границы действия централизованного теплоснабжения по целевой функции минимума себестоимости полезно отпущенного тепла. При этом также возможен вариант убыточности дальнего транспорта тепла, принимая во внимание важность и сложность проблемы.</w:t>
      </w:r>
    </w:p>
    <w:p w:rsidR="00A57E17" w:rsidRPr="00CD55E6" w:rsidRDefault="00A57E17" w:rsidP="00A57E17">
      <w:pPr>
        <w:pStyle w:val="af3"/>
      </w:pPr>
      <w:r w:rsidRPr="00CD55E6">
        <w:t>Отсутствие разработанных, согласованных на федеральном уровне и введенных в действие методических рекомендаций по расчету экономически целесообразного радиуса централизованного теплоснабжения потребителей не позволяет формировать решения о реконструкции действующей системы теплоснабжения в направлении централизации или децентрализации локальных зон теплоснабжения и принципе организации вновь создаваемой системы теплоснабжения.</w:t>
      </w:r>
    </w:p>
    <w:p w:rsidR="00952E8C" w:rsidRDefault="00952E8C" w:rsidP="00A57E17">
      <w:pPr>
        <w:pStyle w:val="af3"/>
      </w:pPr>
    </w:p>
    <w:p w:rsidR="00952E8C" w:rsidRDefault="00952E8C" w:rsidP="00A57E17">
      <w:pPr>
        <w:pStyle w:val="af3"/>
      </w:pPr>
    </w:p>
    <w:p w:rsidR="00952E8C" w:rsidRDefault="00952E8C" w:rsidP="00A57E17">
      <w:pPr>
        <w:pStyle w:val="af3"/>
      </w:pPr>
    </w:p>
    <w:p w:rsidR="00A57E17" w:rsidRPr="00CD55E6" w:rsidRDefault="00A57E17" w:rsidP="00A57E17">
      <w:pPr>
        <w:pStyle w:val="af3"/>
      </w:pPr>
      <w:r w:rsidRPr="00CD55E6">
        <w:lastRenderedPageBreak/>
        <w:t>Определение эффективного радиуса теплоснабжения является актуальной задачей. Расчет по целевой функции минимума себестоимости полезно отпущенного тепла является затруднительным и не всегда оказывается достоверным, как в случае комбинированной выработки тепла на ТЭЦ, когда затраты на выработку электрической энергии и тепла определяются по устаревшим методикам, разработанным более 50 лет назад.</w:t>
      </w:r>
    </w:p>
    <w:p w:rsidR="00A57E17" w:rsidRPr="00CD55E6" w:rsidRDefault="00A57E17" w:rsidP="00A57E17">
      <w:pPr>
        <w:pStyle w:val="af3"/>
      </w:pPr>
      <w:r w:rsidRPr="00CD55E6">
        <w:t>Предлагаемая методика расчета эффективного радиуса теплоснабжения основывается на определении допустимого расстояния от источника тепла двухтрубной теплотрассы с заданным уровнем.</w:t>
      </w:r>
    </w:p>
    <w:p w:rsidR="00A57E17" w:rsidRPr="00CD55E6" w:rsidRDefault="00A57E17" w:rsidP="00A57E17">
      <w:pPr>
        <w:pStyle w:val="af3"/>
      </w:pPr>
      <w:r w:rsidRPr="00CD55E6">
        <w:t>По изложенной в статье методике для определения максимального радиуса подключения новых потребителей к существующей тепловой сети вначале для подключаемой нагрузки при задаваемой величине удельного падения давления 5 кгс/(м</w:t>
      </w:r>
      <w:r w:rsidRPr="00CD55E6">
        <w:rPr>
          <w:vertAlign w:val="superscript"/>
        </w:rPr>
        <w:t>2</w:t>
      </w:r>
      <w:r w:rsidRPr="00CD55E6">
        <w:t xml:space="preserve">*м) определяется необходимый диаметр трубопровода. Далее для этого трубопровода определяются годовые тепловые потери. Принимается, что эффективность теплопровода с точки зрения тепловых потерь, равной величине 5% от годового отпуска тепла к подключаемому потребителю. Выполняется </w:t>
      </w:r>
      <w:r w:rsidR="002C3421" w:rsidRPr="00CD55E6">
        <w:t>растёт</w:t>
      </w:r>
      <w:r w:rsidRPr="00CD55E6">
        <w:t xml:space="preserve"> нормативных тепловых потерь трубопровода длиной 100м. По формуле (5.1) определяется допустимое расстояние двухтрубной теплотрассы постоянного сечения с заданным уровнем потерь.</w:t>
      </w:r>
    </w:p>
    <w:p w:rsidR="00A57E17" w:rsidRPr="00CD55E6" w:rsidRDefault="004E0A12" w:rsidP="00A57E17">
      <w:pPr>
        <w:pStyle w:val="af3"/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L</m:t>
              </m:r>
            </m:e>
            <m:sub>
              <m:r>
                <w:rPr>
                  <w:rFonts w:ascii="Cambria Math"/>
                </w:rPr>
                <m:t>доп</m:t>
              </m:r>
            </m:sub>
          </m:sSub>
          <m:r>
            <w:rPr>
              <w:rFonts w:ascii="Cambria Math"/>
            </w:rPr>
            <m:t xml:space="preserve">= 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Q</m:t>
              </m:r>
            </m:e>
            <m:sub>
              <m:r>
                <w:rPr>
                  <w:rFonts w:ascii="Cambria Math"/>
                </w:rPr>
                <m:t>пот</m:t>
              </m:r>
            </m:sub>
          </m:sSub>
          <m:r>
            <w:rPr>
              <w:rFonts w:ascii="Cambria Math"/>
            </w:rPr>
            <m:t>×</m:t>
          </m:r>
          <m:r>
            <w:rPr>
              <w:rFonts w:ascii="Cambria Math"/>
            </w:rPr>
            <m:t>100/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Q</m:t>
              </m:r>
            </m:e>
            <m:sub>
              <m:r>
                <w:rPr>
                  <w:rFonts w:ascii="Cambria Math"/>
                </w:rPr>
                <m:t>100</m:t>
              </m:r>
            </m:sub>
          </m:sSub>
        </m:oMath>
      </m:oMathPara>
    </w:p>
    <w:p w:rsidR="00A57E17" w:rsidRPr="00CD55E6" w:rsidRDefault="00A57E17" w:rsidP="00A57E17">
      <w:pPr>
        <w:pStyle w:val="af3"/>
      </w:pPr>
      <w:r w:rsidRPr="00CD55E6">
        <w:t xml:space="preserve">где: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Q</m:t>
            </m:r>
          </m:e>
          <m:sub>
            <m:r>
              <w:rPr>
                <w:rFonts w:ascii="Cambria Math"/>
              </w:rPr>
              <m:t>пот</m:t>
            </m:r>
          </m:sub>
        </m:sSub>
      </m:oMath>
      <w:r w:rsidRPr="00CD55E6">
        <w:t xml:space="preserve"> – тепловые потери подключаемого трубопровода (5% от годового отпуска тепла), Гкал/год;</w:t>
      </w:r>
    </w:p>
    <w:p w:rsidR="00A57E17" w:rsidRPr="00CD55E6" w:rsidRDefault="004E0A12" w:rsidP="00A57E17">
      <w:pPr>
        <w:pStyle w:val="af3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Q</m:t>
            </m:r>
          </m:e>
          <m:sub>
            <m:r>
              <w:rPr>
                <w:rFonts w:ascii="Cambria Math"/>
              </w:rPr>
              <m:t>100</m:t>
            </m:r>
          </m:sub>
        </m:sSub>
      </m:oMath>
      <w:r w:rsidR="00A57E17" w:rsidRPr="00CD55E6">
        <w:t xml:space="preserve"> – нормативные тепловые потери трубопровода, длиной 100 м, Гкал/год</w:t>
      </w:r>
    </w:p>
    <w:p w:rsidR="008360CA" w:rsidRDefault="008360CA" w:rsidP="00952E8C">
      <w:pPr>
        <w:pStyle w:val="af3"/>
        <w:spacing w:line="240" w:lineRule="auto"/>
      </w:pPr>
    </w:p>
    <w:p w:rsidR="00952E8C" w:rsidRDefault="00952E8C" w:rsidP="00952E8C">
      <w:pPr>
        <w:pStyle w:val="af3"/>
      </w:pPr>
      <w:r w:rsidRPr="00CD55E6">
        <w:t xml:space="preserve">Результаты расчёта представлены в таблице </w:t>
      </w:r>
      <w:r>
        <w:t>7.15</w:t>
      </w:r>
      <w:r w:rsidRPr="00CD55E6">
        <w:t>.</w:t>
      </w:r>
    </w:p>
    <w:p w:rsidR="00952E8C" w:rsidRDefault="00952E8C" w:rsidP="000B605A">
      <w:pPr>
        <w:pStyle w:val="af3"/>
        <w:sectPr w:rsidR="00952E8C" w:rsidSect="00F06B65">
          <w:pgSz w:w="11906" w:h="16838"/>
          <w:pgMar w:top="567" w:right="567" w:bottom="397" w:left="1134" w:header="284" w:footer="283" w:gutter="0"/>
          <w:cols w:space="708"/>
          <w:docGrid w:linePitch="360"/>
        </w:sectPr>
      </w:pPr>
    </w:p>
    <w:p w:rsidR="00952E8C" w:rsidRDefault="00952E8C" w:rsidP="000B605A">
      <w:pPr>
        <w:pStyle w:val="af3"/>
      </w:pPr>
      <w:r>
        <w:lastRenderedPageBreak/>
        <w:t>Таблица – 7.15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252"/>
        <w:gridCol w:w="1116"/>
        <w:gridCol w:w="1099"/>
        <w:gridCol w:w="1236"/>
        <w:gridCol w:w="1236"/>
        <w:gridCol w:w="1293"/>
        <w:gridCol w:w="1600"/>
        <w:gridCol w:w="1317"/>
      </w:tblGrid>
      <w:tr w:rsidR="00A57E17" w:rsidRPr="00952E8C" w:rsidTr="00FF06FA">
        <w:trPr>
          <w:cantSplit/>
          <w:tblHeader/>
          <w:jc w:val="center"/>
        </w:trPr>
        <w:tc>
          <w:tcPr>
            <w:tcW w:w="125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A57E17" w:rsidRPr="00952E8C" w:rsidRDefault="00A57E17" w:rsidP="001311FC">
            <w:pPr>
              <w:pStyle w:val="af6"/>
              <w:rPr>
                <w:sz w:val="22"/>
              </w:rPr>
            </w:pPr>
            <w:r w:rsidRPr="00952E8C">
              <w:rPr>
                <w:sz w:val="22"/>
                <w:lang w:val="en-US"/>
              </w:rPr>
              <w:t>D</w:t>
            </w:r>
            <w:r w:rsidRPr="00952E8C">
              <w:rPr>
                <w:sz w:val="22"/>
              </w:rPr>
              <w:t>, мм</w:t>
            </w:r>
          </w:p>
        </w:tc>
        <w:tc>
          <w:tcPr>
            <w:tcW w:w="1116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A57E17" w:rsidRPr="00952E8C" w:rsidRDefault="00A57E17" w:rsidP="001311FC">
            <w:pPr>
              <w:pStyle w:val="af6"/>
              <w:rPr>
                <w:sz w:val="22"/>
              </w:rPr>
            </w:pPr>
            <w:r w:rsidRPr="00952E8C">
              <w:rPr>
                <w:sz w:val="22"/>
                <w:lang w:val="en-US"/>
              </w:rPr>
              <w:t>G</w:t>
            </w:r>
            <w:r w:rsidRPr="00952E8C">
              <w:rPr>
                <w:sz w:val="22"/>
              </w:rPr>
              <w:t>, т/ч</w:t>
            </w:r>
          </w:p>
        </w:tc>
        <w:tc>
          <w:tcPr>
            <w:tcW w:w="1099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A57E17" w:rsidRPr="00952E8C" w:rsidRDefault="00A57E17" w:rsidP="001311FC">
            <w:pPr>
              <w:pStyle w:val="af6"/>
              <w:rPr>
                <w:sz w:val="22"/>
              </w:rPr>
            </w:pPr>
            <w:r w:rsidRPr="00952E8C">
              <w:rPr>
                <w:sz w:val="22"/>
                <w:lang w:val="en-US"/>
              </w:rPr>
              <w:t>Q</w:t>
            </w:r>
            <w:r w:rsidRPr="00952E8C">
              <w:rPr>
                <w:sz w:val="22"/>
                <w:vertAlign w:val="superscript"/>
                <w:lang w:val="en-US"/>
              </w:rPr>
              <w:t>Di</w:t>
            </w:r>
            <w:r w:rsidRPr="00952E8C">
              <w:rPr>
                <w:sz w:val="22"/>
              </w:rPr>
              <w:t>, Гкал/час</w:t>
            </w:r>
          </w:p>
        </w:tc>
        <w:tc>
          <w:tcPr>
            <w:tcW w:w="1236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A57E17" w:rsidRPr="00952E8C" w:rsidRDefault="00A57E17" w:rsidP="001311FC">
            <w:pPr>
              <w:pStyle w:val="af6"/>
              <w:rPr>
                <w:sz w:val="22"/>
              </w:rPr>
            </w:pPr>
            <w:r w:rsidRPr="00952E8C">
              <w:rPr>
                <w:sz w:val="22"/>
                <w:lang w:val="en-US"/>
              </w:rPr>
              <w:t>Q</w:t>
            </w:r>
            <w:r w:rsidRPr="00952E8C">
              <w:rPr>
                <w:sz w:val="22"/>
                <w:vertAlign w:val="superscript"/>
                <w:lang w:val="en-US"/>
              </w:rPr>
              <w:t>Di</w:t>
            </w:r>
            <w:r w:rsidRPr="00952E8C">
              <w:rPr>
                <w:sz w:val="22"/>
                <w:vertAlign w:val="subscript"/>
              </w:rPr>
              <w:t>год</w:t>
            </w:r>
            <w:r w:rsidRPr="00952E8C">
              <w:rPr>
                <w:sz w:val="22"/>
              </w:rPr>
              <w:t>, Гкал/год</w:t>
            </w:r>
          </w:p>
        </w:tc>
        <w:tc>
          <w:tcPr>
            <w:tcW w:w="1236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A57E17" w:rsidRPr="00952E8C" w:rsidRDefault="00A57E17" w:rsidP="001311FC">
            <w:pPr>
              <w:pStyle w:val="af6"/>
              <w:rPr>
                <w:sz w:val="22"/>
              </w:rPr>
            </w:pPr>
            <w:r w:rsidRPr="00952E8C">
              <w:rPr>
                <w:sz w:val="22"/>
                <w:lang w:val="en-US"/>
              </w:rPr>
              <w:t>Q</w:t>
            </w:r>
            <w:r w:rsidRPr="00952E8C">
              <w:rPr>
                <w:sz w:val="22"/>
                <w:vertAlign w:val="superscript"/>
                <w:lang w:val="en-US"/>
              </w:rPr>
              <w:t>Di</w:t>
            </w:r>
            <w:r w:rsidRPr="00952E8C">
              <w:rPr>
                <w:sz w:val="22"/>
                <w:vertAlign w:val="subscript"/>
              </w:rPr>
              <w:t>пот</w:t>
            </w:r>
            <w:r w:rsidRPr="00952E8C">
              <w:rPr>
                <w:sz w:val="22"/>
              </w:rPr>
              <w:t>, Гкал/год</w:t>
            </w:r>
          </w:p>
        </w:tc>
        <w:tc>
          <w:tcPr>
            <w:tcW w:w="4210" w:type="dxa"/>
            <w:gridSpan w:val="3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A57E17" w:rsidRPr="00952E8C" w:rsidRDefault="00A57E17" w:rsidP="001311FC">
            <w:pPr>
              <w:pStyle w:val="af6"/>
              <w:rPr>
                <w:sz w:val="22"/>
              </w:rPr>
            </w:pPr>
            <w:r w:rsidRPr="00952E8C">
              <w:rPr>
                <w:sz w:val="22"/>
                <w:lang w:val="en-US"/>
              </w:rPr>
              <w:t>Допустимая длина, м</w:t>
            </w:r>
          </w:p>
        </w:tc>
      </w:tr>
      <w:tr w:rsidR="00A57E17" w:rsidRPr="00952E8C" w:rsidTr="00FF06FA">
        <w:trPr>
          <w:cantSplit/>
          <w:tblHeader/>
          <w:jc w:val="center"/>
        </w:trPr>
        <w:tc>
          <w:tcPr>
            <w:tcW w:w="1252" w:type="dxa"/>
            <w:vMerge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A57E17" w:rsidRPr="00952E8C" w:rsidRDefault="00A57E17" w:rsidP="00FF06FA">
            <w:pPr>
              <w:pStyle w:val="af6"/>
              <w:rPr>
                <w:sz w:val="22"/>
              </w:rPr>
            </w:pPr>
          </w:p>
        </w:tc>
        <w:tc>
          <w:tcPr>
            <w:tcW w:w="1116" w:type="dxa"/>
            <w:vMerge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A57E17" w:rsidRPr="00952E8C" w:rsidRDefault="00A57E17" w:rsidP="00FF06FA">
            <w:pPr>
              <w:pStyle w:val="af6"/>
              <w:rPr>
                <w:sz w:val="22"/>
              </w:rPr>
            </w:pPr>
          </w:p>
        </w:tc>
        <w:tc>
          <w:tcPr>
            <w:tcW w:w="1099" w:type="dxa"/>
            <w:vMerge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A57E17" w:rsidRPr="00952E8C" w:rsidRDefault="00A57E17" w:rsidP="00FF06FA">
            <w:pPr>
              <w:pStyle w:val="af6"/>
              <w:rPr>
                <w:sz w:val="22"/>
              </w:rPr>
            </w:pPr>
          </w:p>
        </w:tc>
        <w:tc>
          <w:tcPr>
            <w:tcW w:w="1236" w:type="dxa"/>
            <w:vMerge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A57E17" w:rsidRPr="00952E8C" w:rsidRDefault="00A57E17" w:rsidP="00FF06FA">
            <w:pPr>
              <w:pStyle w:val="af6"/>
              <w:rPr>
                <w:sz w:val="22"/>
              </w:rPr>
            </w:pPr>
          </w:p>
        </w:tc>
        <w:tc>
          <w:tcPr>
            <w:tcW w:w="1236" w:type="dxa"/>
            <w:vMerge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A57E17" w:rsidRPr="00952E8C" w:rsidRDefault="00A57E17" w:rsidP="00FF06FA">
            <w:pPr>
              <w:pStyle w:val="af6"/>
              <w:rPr>
                <w:sz w:val="22"/>
              </w:rPr>
            </w:pPr>
          </w:p>
        </w:tc>
        <w:tc>
          <w:tcPr>
            <w:tcW w:w="129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A57E17" w:rsidRPr="00952E8C" w:rsidRDefault="00A57E17" w:rsidP="00FF06FA">
            <w:pPr>
              <w:pStyle w:val="af6"/>
              <w:rPr>
                <w:sz w:val="22"/>
              </w:rPr>
            </w:pPr>
            <w:r w:rsidRPr="00952E8C">
              <w:rPr>
                <w:sz w:val="22"/>
              </w:rPr>
              <w:t>Канальная прокладка</w:t>
            </w:r>
          </w:p>
        </w:tc>
        <w:tc>
          <w:tcPr>
            <w:tcW w:w="160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A57E17" w:rsidRPr="00952E8C" w:rsidRDefault="00A57E17" w:rsidP="00FF06FA">
            <w:pPr>
              <w:pStyle w:val="af6"/>
              <w:rPr>
                <w:sz w:val="22"/>
              </w:rPr>
            </w:pPr>
            <w:r w:rsidRPr="00952E8C">
              <w:rPr>
                <w:sz w:val="22"/>
              </w:rPr>
              <w:t>Бесканальная прокладка</w:t>
            </w:r>
          </w:p>
        </w:tc>
        <w:tc>
          <w:tcPr>
            <w:tcW w:w="131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A57E17" w:rsidRPr="00952E8C" w:rsidRDefault="00A57E17" w:rsidP="00FF06FA">
            <w:pPr>
              <w:pStyle w:val="af6"/>
              <w:rPr>
                <w:sz w:val="22"/>
              </w:rPr>
            </w:pPr>
            <w:r w:rsidRPr="00952E8C">
              <w:rPr>
                <w:sz w:val="22"/>
              </w:rPr>
              <w:t>Надземная прокладка</w:t>
            </w:r>
          </w:p>
        </w:tc>
      </w:tr>
      <w:tr w:rsidR="00A57E17" w:rsidRPr="00952E8C" w:rsidTr="00FF06FA">
        <w:trPr>
          <w:trHeight w:hRule="exact" w:val="284"/>
          <w:jc w:val="center"/>
        </w:trPr>
        <w:tc>
          <w:tcPr>
            <w:tcW w:w="1252" w:type="dxa"/>
            <w:tcBorders>
              <w:top w:val="single" w:sz="12" w:space="0" w:color="auto"/>
            </w:tcBorders>
          </w:tcPr>
          <w:p w:rsidR="00A57E17" w:rsidRPr="00952E8C" w:rsidRDefault="00A57E17" w:rsidP="00FF06FA">
            <w:pPr>
              <w:pStyle w:val="af6"/>
              <w:rPr>
                <w:sz w:val="22"/>
              </w:rPr>
            </w:pPr>
            <w:r w:rsidRPr="00952E8C">
              <w:rPr>
                <w:sz w:val="22"/>
              </w:rPr>
              <w:t>57×3,0</w:t>
            </w:r>
          </w:p>
        </w:tc>
        <w:tc>
          <w:tcPr>
            <w:tcW w:w="1116" w:type="dxa"/>
            <w:tcBorders>
              <w:top w:val="single" w:sz="12" w:space="0" w:color="auto"/>
            </w:tcBorders>
          </w:tcPr>
          <w:p w:rsidR="00A57E17" w:rsidRPr="00952E8C" w:rsidRDefault="00A57E17" w:rsidP="00FF06FA">
            <w:pPr>
              <w:pStyle w:val="af6"/>
              <w:rPr>
                <w:sz w:val="22"/>
              </w:rPr>
            </w:pPr>
            <w:r w:rsidRPr="00952E8C">
              <w:rPr>
                <w:sz w:val="22"/>
              </w:rPr>
              <w:t>2,642</w:t>
            </w:r>
          </w:p>
        </w:tc>
        <w:tc>
          <w:tcPr>
            <w:tcW w:w="1099" w:type="dxa"/>
            <w:tcBorders>
              <w:top w:val="single" w:sz="12" w:space="0" w:color="auto"/>
            </w:tcBorders>
          </w:tcPr>
          <w:p w:rsidR="00A57E17" w:rsidRPr="00952E8C" w:rsidRDefault="00A57E17" w:rsidP="00FF06FA">
            <w:pPr>
              <w:pStyle w:val="af6"/>
              <w:rPr>
                <w:sz w:val="22"/>
              </w:rPr>
            </w:pPr>
            <w:r w:rsidRPr="00952E8C">
              <w:rPr>
                <w:sz w:val="22"/>
              </w:rPr>
              <w:t>0,066</w:t>
            </w:r>
          </w:p>
        </w:tc>
        <w:tc>
          <w:tcPr>
            <w:tcW w:w="1236" w:type="dxa"/>
            <w:tcBorders>
              <w:top w:val="single" w:sz="12" w:space="0" w:color="auto"/>
            </w:tcBorders>
          </w:tcPr>
          <w:p w:rsidR="00A57E17" w:rsidRPr="00952E8C" w:rsidRDefault="00A57E17" w:rsidP="00FF06FA">
            <w:pPr>
              <w:pStyle w:val="af6"/>
              <w:rPr>
                <w:sz w:val="22"/>
              </w:rPr>
            </w:pPr>
            <w:r w:rsidRPr="00952E8C">
              <w:rPr>
                <w:sz w:val="22"/>
              </w:rPr>
              <w:t>196,826</w:t>
            </w:r>
          </w:p>
        </w:tc>
        <w:tc>
          <w:tcPr>
            <w:tcW w:w="1236" w:type="dxa"/>
            <w:tcBorders>
              <w:top w:val="single" w:sz="12" w:space="0" w:color="auto"/>
            </w:tcBorders>
          </w:tcPr>
          <w:p w:rsidR="00A57E17" w:rsidRPr="00952E8C" w:rsidRDefault="00A57E17" w:rsidP="00FF06FA">
            <w:pPr>
              <w:pStyle w:val="af6"/>
              <w:rPr>
                <w:sz w:val="22"/>
              </w:rPr>
            </w:pPr>
            <w:r w:rsidRPr="00952E8C">
              <w:rPr>
                <w:sz w:val="22"/>
              </w:rPr>
              <w:t>9,841</w:t>
            </w: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A57E17" w:rsidRPr="00952E8C" w:rsidRDefault="00A57E17" w:rsidP="00FF06FA">
            <w:pPr>
              <w:pStyle w:val="af6"/>
              <w:rPr>
                <w:sz w:val="22"/>
              </w:rPr>
            </w:pPr>
            <w:r w:rsidRPr="00952E8C">
              <w:rPr>
                <w:sz w:val="22"/>
              </w:rPr>
              <w:t>33,86</w:t>
            </w:r>
          </w:p>
        </w:tc>
        <w:tc>
          <w:tcPr>
            <w:tcW w:w="1600" w:type="dxa"/>
            <w:tcBorders>
              <w:top w:val="single" w:sz="12" w:space="0" w:color="auto"/>
            </w:tcBorders>
          </w:tcPr>
          <w:p w:rsidR="00A57E17" w:rsidRPr="00952E8C" w:rsidRDefault="00A57E17" w:rsidP="00FF06FA">
            <w:pPr>
              <w:pStyle w:val="af6"/>
              <w:rPr>
                <w:sz w:val="22"/>
              </w:rPr>
            </w:pPr>
            <w:r w:rsidRPr="00952E8C">
              <w:rPr>
                <w:sz w:val="22"/>
              </w:rPr>
              <w:t>26,17</w:t>
            </w:r>
          </w:p>
        </w:tc>
        <w:tc>
          <w:tcPr>
            <w:tcW w:w="1317" w:type="dxa"/>
            <w:tcBorders>
              <w:top w:val="single" w:sz="12" w:space="0" w:color="auto"/>
            </w:tcBorders>
          </w:tcPr>
          <w:p w:rsidR="00A57E17" w:rsidRPr="00952E8C" w:rsidRDefault="00A57E17" w:rsidP="00FF06FA">
            <w:pPr>
              <w:pStyle w:val="af6"/>
              <w:rPr>
                <w:sz w:val="22"/>
              </w:rPr>
            </w:pPr>
            <w:r w:rsidRPr="00952E8C">
              <w:rPr>
                <w:sz w:val="22"/>
              </w:rPr>
              <w:t>21,57</w:t>
            </w:r>
          </w:p>
        </w:tc>
      </w:tr>
      <w:tr w:rsidR="00A57E17" w:rsidRPr="00952E8C" w:rsidTr="00FF06FA">
        <w:trPr>
          <w:trHeight w:hRule="exact" w:val="284"/>
          <w:jc w:val="center"/>
        </w:trPr>
        <w:tc>
          <w:tcPr>
            <w:tcW w:w="1252" w:type="dxa"/>
          </w:tcPr>
          <w:p w:rsidR="00A57E17" w:rsidRPr="00952E8C" w:rsidRDefault="00A57E17" w:rsidP="00FF06FA">
            <w:pPr>
              <w:pStyle w:val="af6"/>
              <w:rPr>
                <w:sz w:val="22"/>
              </w:rPr>
            </w:pPr>
            <w:r w:rsidRPr="00952E8C">
              <w:rPr>
                <w:sz w:val="22"/>
              </w:rPr>
              <w:t>76×3,0</w:t>
            </w:r>
          </w:p>
        </w:tc>
        <w:tc>
          <w:tcPr>
            <w:tcW w:w="1116" w:type="dxa"/>
          </w:tcPr>
          <w:p w:rsidR="00A57E17" w:rsidRPr="00952E8C" w:rsidRDefault="00A57E17" w:rsidP="00FF06FA">
            <w:pPr>
              <w:pStyle w:val="af6"/>
              <w:rPr>
                <w:sz w:val="22"/>
              </w:rPr>
            </w:pPr>
            <w:r w:rsidRPr="00952E8C">
              <w:rPr>
                <w:sz w:val="22"/>
              </w:rPr>
              <w:t>6,142</w:t>
            </w:r>
          </w:p>
        </w:tc>
        <w:tc>
          <w:tcPr>
            <w:tcW w:w="1099" w:type="dxa"/>
          </w:tcPr>
          <w:p w:rsidR="00A57E17" w:rsidRPr="00952E8C" w:rsidRDefault="00A57E17" w:rsidP="00FF06FA">
            <w:pPr>
              <w:pStyle w:val="af6"/>
              <w:rPr>
                <w:sz w:val="22"/>
              </w:rPr>
            </w:pPr>
            <w:r w:rsidRPr="00952E8C">
              <w:rPr>
                <w:sz w:val="22"/>
              </w:rPr>
              <w:t>0,154</w:t>
            </w:r>
          </w:p>
        </w:tc>
        <w:tc>
          <w:tcPr>
            <w:tcW w:w="1236" w:type="dxa"/>
          </w:tcPr>
          <w:p w:rsidR="00A57E17" w:rsidRPr="00952E8C" w:rsidRDefault="00A57E17" w:rsidP="00FF06FA">
            <w:pPr>
              <w:pStyle w:val="af6"/>
              <w:rPr>
                <w:sz w:val="22"/>
              </w:rPr>
            </w:pPr>
            <w:r w:rsidRPr="00952E8C">
              <w:rPr>
                <w:sz w:val="22"/>
              </w:rPr>
              <w:t>457,582</w:t>
            </w:r>
          </w:p>
        </w:tc>
        <w:tc>
          <w:tcPr>
            <w:tcW w:w="1236" w:type="dxa"/>
          </w:tcPr>
          <w:p w:rsidR="00A57E17" w:rsidRPr="00952E8C" w:rsidRDefault="00A57E17" w:rsidP="00FF06FA">
            <w:pPr>
              <w:pStyle w:val="af6"/>
              <w:rPr>
                <w:sz w:val="22"/>
              </w:rPr>
            </w:pPr>
            <w:r w:rsidRPr="00952E8C">
              <w:rPr>
                <w:sz w:val="22"/>
              </w:rPr>
              <w:t>22,879</w:t>
            </w:r>
          </w:p>
        </w:tc>
        <w:tc>
          <w:tcPr>
            <w:tcW w:w="1293" w:type="dxa"/>
          </w:tcPr>
          <w:p w:rsidR="00A57E17" w:rsidRPr="00952E8C" w:rsidRDefault="00A57E17" w:rsidP="00FF06FA">
            <w:pPr>
              <w:pStyle w:val="af6"/>
              <w:rPr>
                <w:sz w:val="22"/>
              </w:rPr>
            </w:pPr>
            <w:r w:rsidRPr="00952E8C">
              <w:rPr>
                <w:sz w:val="22"/>
              </w:rPr>
              <w:t>66,47</w:t>
            </w:r>
          </w:p>
        </w:tc>
        <w:tc>
          <w:tcPr>
            <w:tcW w:w="1600" w:type="dxa"/>
          </w:tcPr>
          <w:p w:rsidR="00A57E17" w:rsidRPr="00952E8C" w:rsidRDefault="00A57E17" w:rsidP="00FF06FA">
            <w:pPr>
              <w:pStyle w:val="af6"/>
              <w:rPr>
                <w:sz w:val="22"/>
              </w:rPr>
            </w:pPr>
            <w:r w:rsidRPr="00952E8C">
              <w:rPr>
                <w:sz w:val="22"/>
              </w:rPr>
              <w:t>49,55</w:t>
            </w:r>
          </w:p>
        </w:tc>
        <w:tc>
          <w:tcPr>
            <w:tcW w:w="1317" w:type="dxa"/>
          </w:tcPr>
          <w:p w:rsidR="00A57E17" w:rsidRPr="00952E8C" w:rsidRDefault="00A57E17" w:rsidP="00FF06FA">
            <w:pPr>
              <w:pStyle w:val="af6"/>
              <w:rPr>
                <w:sz w:val="22"/>
              </w:rPr>
            </w:pPr>
            <w:r w:rsidRPr="00952E8C">
              <w:rPr>
                <w:sz w:val="22"/>
              </w:rPr>
              <w:t>42,22</w:t>
            </w:r>
          </w:p>
        </w:tc>
      </w:tr>
      <w:tr w:rsidR="00A57E17" w:rsidRPr="00952E8C" w:rsidTr="00FF06FA">
        <w:trPr>
          <w:trHeight w:hRule="exact" w:val="284"/>
          <w:jc w:val="center"/>
        </w:trPr>
        <w:tc>
          <w:tcPr>
            <w:tcW w:w="1252" w:type="dxa"/>
          </w:tcPr>
          <w:p w:rsidR="00A57E17" w:rsidRPr="00952E8C" w:rsidRDefault="00A57E17" w:rsidP="00FF06FA">
            <w:pPr>
              <w:pStyle w:val="af6"/>
              <w:rPr>
                <w:sz w:val="22"/>
              </w:rPr>
            </w:pPr>
            <w:r w:rsidRPr="00952E8C">
              <w:rPr>
                <w:sz w:val="22"/>
              </w:rPr>
              <w:t>89×4,0</w:t>
            </w:r>
          </w:p>
        </w:tc>
        <w:tc>
          <w:tcPr>
            <w:tcW w:w="1116" w:type="dxa"/>
          </w:tcPr>
          <w:p w:rsidR="00A57E17" w:rsidRPr="00952E8C" w:rsidRDefault="00A57E17" w:rsidP="00FF06FA">
            <w:pPr>
              <w:pStyle w:val="af6"/>
              <w:rPr>
                <w:sz w:val="22"/>
              </w:rPr>
            </w:pPr>
            <w:r w:rsidRPr="00952E8C">
              <w:rPr>
                <w:sz w:val="22"/>
              </w:rPr>
              <w:t>9,052</w:t>
            </w:r>
          </w:p>
        </w:tc>
        <w:tc>
          <w:tcPr>
            <w:tcW w:w="1099" w:type="dxa"/>
          </w:tcPr>
          <w:p w:rsidR="00A57E17" w:rsidRPr="00952E8C" w:rsidRDefault="00A57E17" w:rsidP="00FF06FA">
            <w:pPr>
              <w:pStyle w:val="af6"/>
              <w:rPr>
                <w:sz w:val="22"/>
              </w:rPr>
            </w:pPr>
            <w:r w:rsidRPr="00952E8C">
              <w:rPr>
                <w:sz w:val="22"/>
              </w:rPr>
              <w:t>0,226</w:t>
            </w:r>
          </w:p>
        </w:tc>
        <w:tc>
          <w:tcPr>
            <w:tcW w:w="1236" w:type="dxa"/>
          </w:tcPr>
          <w:p w:rsidR="00A57E17" w:rsidRPr="00952E8C" w:rsidRDefault="00A57E17" w:rsidP="00FF06FA">
            <w:pPr>
              <w:pStyle w:val="af6"/>
              <w:rPr>
                <w:sz w:val="22"/>
              </w:rPr>
            </w:pPr>
            <w:r w:rsidRPr="00952E8C">
              <w:rPr>
                <w:sz w:val="22"/>
              </w:rPr>
              <w:t>674,459</w:t>
            </w:r>
          </w:p>
        </w:tc>
        <w:tc>
          <w:tcPr>
            <w:tcW w:w="1236" w:type="dxa"/>
          </w:tcPr>
          <w:p w:rsidR="00A57E17" w:rsidRPr="00952E8C" w:rsidRDefault="00A57E17" w:rsidP="00FF06FA">
            <w:pPr>
              <w:pStyle w:val="af6"/>
              <w:rPr>
                <w:sz w:val="22"/>
              </w:rPr>
            </w:pPr>
            <w:r w:rsidRPr="00952E8C">
              <w:rPr>
                <w:sz w:val="22"/>
              </w:rPr>
              <w:t>33,723</w:t>
            </w:r>
          </w:p>
        </w:tc>
        <w:tc>
          <w:tcPr>
            <w:tcW w:w="1293" w:type="dxa"/>
          </w:tcPr>
          <w:p w:rsidR="00A57E17" w:rsidRPr="00952E8C" w:rsidRDefault="00A57E17" w:rsidP="00FF06FA">
            <w:pPr>
              <w:pStyle w:val="af6"/>
              <w:rPr>
                <w:sz w:val="22"/>
              </w:rPr>
            </w:pPr>
            <w:r w:rsidRPr="00952E8C">
              <w:rPr>
                <w:sz w:val="22"/>
              </w:rPr>
              <w:t>92,77</w:t>
            </w:r>
          </w:p>
        </w:tc>
        <w:tc>
          <w:tcPr>
            <w:tcW w:w="1600" w:type="dxa"/>
          </w:tcPr>
          <w:p w:rsidR="00A57E17" w:rsidRPr="00952E8C" w:rsidRDefault="00A57E17" w:rsidP="00FF06FA">
            <w:pPr>
              <w:pStyle w:val="af6"/>
              <w:rPr>
                <w:sz w:val="22"/>
              </w:rPr>
            </w:pPr>
            <w:r w:rsidRPr="00952E8C">
              <w:rPr>
                <w:sz w:val="22"/>
              </w:rPr>
              <w:t>68,46</w:t>
            </w:r>
          </w:p>
        </w:tc>
        <w:tc>
          <w:tcPr>
            <w:tcW w:w="1317" w:type="dxa"/>
          </w:tcPr>
          <w:p w:rsidR="00A57E17" w:rsidRPr="00952E8C" w:rsidRDefault="00A57E17" w:rsidP="00FF06FA">
            <w:pPr>
              <w:pStyle w:val="af6"/>
              <w:rPr>
                <w:sz w:val="22"/>
              </w:rPr>
            </w:pPr>
            <w:r w:rsidRPr="00952E8C">
              <w:rPr>
                <w:sz w:val="22"/>
              </w:rPr>
              <w:t>58,90</w:t>
            </w:r>
          </w:p>
        </w:tc>
      </w:tr>
      <w:tr w:rsidR="00A57E17" w:rsidRPr="00952E8C" w:rsidTr="00FF06FA">
        <w:trPr>
          <w:trHeight w:hRule="exact" w:val="284"/>
          <w:jc w:val="center"/>
        </w:trPr>
        <w:tc>
          <w:tcPr>
            <w:tcW w:w="1252" w:type="dxa"/>
          </w:tcPr>
          <w:p w:rsidR="00A57E17" w:rsidRPr="00952E8C" w:rsidRDefault="00A57E17" w:rsidP="00FF06FA">
            <w:pPr>
              <w:pStyle w:val="af6"/>
              <w:rPr>
                <w:sz w:val="22"/>
              </w:rPr>
            </w:pPr>
            <w:r w:rsidRPr="00952E8C">
              <w:rPr>
                <w:sz w:val="22"/>
              </w:rPr>
              <w:t>128×4,0</w:t>
            </w:r>
          </w:p>
        </w:tc>
        <w:tc>
          <w:tcPr>
            <w:tcW w:w="1116" w:type="dxa"/>
          </w:tcPr>
          <w:p w:rsidR="00A57E17" w:rsidRPr="00952E8C" w:rsidRDefault="00A57E17" w:rsidP="00FF06FA">
            <w:pPr>
              <w:pStyle w:val="af6"/>
              <w:rPr>
                <w:sz w:val="22"/>
              </w:rPr>
            </w:pPr>
            <w:r w:rsidRPr="00952E8C">
              <w:rPr>
                <w:sz w:val="22"/>
              </w:rPr>
              <w:t>15,835</w:t>
            </w:r>
          </w:p>
        </w:tc>
        <w:tc>
          <w:tcPr>
            <w:tcW w:w="1099" w:type="dxa"/>
          </w:tcPr>
          <w:p w:rsidR="00A57E17" w:rsidRPr="00952E8C" w:rsidRDefault="00A57E17" w:rsidP="00FF06FA">
            <w:pPr>
              <w:pStyle w:val="af6"/>
              <w:rPr>
                <w:sz w:val="22"/>
              </w:rPr>
            </w:pPr>
            <w:r w:rsidRPr="00952E8C">
              <w:rPr>
                <w:sz w:val="22"/>
              </w:rPr>
              <w:t>0,396</w:t>
            </w:r>
          </w:p>
        </w:tc>
        <w:tc>
          <w:tcPr>
            <w:tcW w:w="1236" w:type="dxa"/>
          </w:tcPr>
          <w:p w:rsidR="00A57E17" w:rsidRPr="00952E8C" w:rsidRDefault="00A57E17" w:rsidP="00FF06FA">
            <w:pPr>
              <w:pStyle w:val="af6"/>
              <w:rPr>
                <w:sz w:val="22"/>
              </w:rPr>
            </w:pPr>
            <w:r w:rsidRPr="00952E8C">
              <w:rPr>
                <w:sz w:val="22"/>
              </w:rPr>
              <w:t>2379,809</w:t>
            </w:r>
          </w:p>
        </w:tc>
        <w:tc>
          <w:tcPr>
            <w:tcW w:w="1236" w:type="dxa"/>
          </w:tcPr>
          <w:p w:rsidR="00A57E17" w:rsidRPr="00952E8C" w:rsidRDefault="00A57E17" w:rsidP="00FF06FA">
            <w:pPr>
              <w:pStyle w:val="af6"/>
              <w:rPr>
                <w:sz w:val="22"/>
              </w:rPr>
            </w:pPr>
            <w:r w:rsidRPr="00952E8C">
              <w:rPr>
                <w:sz w:val="22"/>
              </w:rPr>
              <w:t>58,990</w:t>
            </w:r>
          </w:p>
        </w:tc>
        <w:tc>
          <w:tcPr>
            <w:tcW w:w="1293" w:type="dxa"/>
          </w:tcPr>
          <w:p w:rsidR="00A57E17" w:rsidRPr="00952E8C" w:rsidRDefault="00A57E17" w:rsidP="00FF06FA">
            <w:pPr>
              <w:pStyle w:val="af6"/>
              <w:rPr>
                <w:sz w:val="22"/>
              </w:rPr>
            </w:pPr>
            <w:r w:rsidRPr="00952E8C">
              <w:rPr>
                <w:sz w:val="22"/>
              </w:rPr>
              <w:t>149,61</w:t>
            </w:r>
          </w:p>
        </w:tc>
        <w:tc>
          <w:tcPr>
            <w:tcW w:w="1600" w:type="dxa"/>
          </w:tcPr>
          <w:p w:rsidR="00A57E17" w:rsidRPr="00952E8C" w:rsidRDefault="00A57E17" w:rsidP="00FF06FA">
            <w:pPr>
              <w:pStyle w:val="af6"/>
              <w:rPr>
                <w:sz w:val="22"/>
              </w:rPr>
            </w:pPr>
            <w:r w:rsidRPr="00952E8C">
              <w:rPr>
                <w:sz w:val="22"/>
              </w:rPr>
              <w:t>228,56</w:t>
            </w:r>
          </w:p>
        </w:tc>
        <w:tc>
          <w:tcPr>
            <w:tcW w:w="1317" w:type="dxa"/>
          </w:tcPr>
          <w:p w:rsidR="00A57E17" w:rsidRPr="00952E8C" w:rsidRDefault="00A57E17" w:rsidP="00FF06FA">
            <w:pPr>
              <w:pStyle w:val="af6"/>
              <w:rPr>
                <w:sz w:val="22"/>
              </w:rPr>
            </w:pPr>
            <w:r w:rsidRPr="00952E8C">
              <w:rPr>
                <w:sz w:val="22"/>
              </w:rPr>
              <w:t>95,45</w:t>
            </w:r>
          </w:p>
        </w:tc>
      </w:tr>
      <w:tr w:rsidR="00A57E17" w:rsidRPr="00952E8C" w:rsidTr="00FF06FA">
        <w:trPr>
          <w:trHeight w:hRule="exact" w:val="284"/>
          <w:jc w:val="center"/>
        </w:trPr>
        <w:tc>
          <w:tcPr>
            <w:tcW w:w="1252" w:type="dxa"/>
          </w:tcPr>
          <w:p w:rsidR="00A57E17" w:rsidRPr="00952E8C" w:rsidRDefault="00A57E17" w:rsidP="00FF06FA">
            <w:pPr>
              <w:pStyle w:val="af6"/>
              <w:rPr>
                <w:sz w:val="22"/>
              </w:rPr>
            </w:pPr>
            <w:r w:rsidRPr="00952E8C">
              <w:rPr>
                <w:sz w:val="22"/>
              </w:rPr>
              <w:t>133×4,0</w:t>
            </w:r>
          </w:p>
        </w:tc>
        <w:tc>
          <w:tcPr>
            <w:tcW w:w="1116" w:type="dxa"/>
          </w:tcPr>
          <w:p w:rsidR="00A57E17" w:rsidRPr="00952E8C" w:rsidRDefault="00A57E17" w:rsidP="00FF06FA">
            <w:pPr>
              <w:pStyle w:val="af6"/>
              <w:rPr>
                <w:sz w:val="22"/>
              </w:rPr>
            </w:pPr>
            <w:r w:rsidRPr="00952E8C">
              <w:rPr>
                <w:sz w:val="22"/>
              </w:rPr>
              <w:t>28,596</w:t>
            </w:r>
          </w:p>
        </w:tc>
        <w:tc>
          <w:tcPr>
            <w:tcW w:w="1099" w:type="dxa"/>
          </w:tcPr>
          <w:p w:rsidR="00A57E17" w:rsidRPr="00952E8C" w:rsidRDefault="00A57E17" w:rsidP="00FF06FA">
            <w:pPr>
              <w:pStyle w:val="af6"/>
              <w:rPr>
                <w:sz w:val="22"/>
              </w:rPr>
            </w:pPr>
            <w:r w:rsidRPr="00952E8C">
              <w:rPr>
                <w:sz w:val="22"/>
              </w:rPr>
              <w:t>0,715</w:t>
            </w:r>
          </w:p>
        </w:tc>
        <w:tc>
          <w:tcPr>
            <w:tcW w:w="1236" w:type="dxa"/>
          </w:tcPr>
          <w:p w:rsidR="00A57E17" w:rsidRPr="00952E8C" w:rsidRDefault="00A57E17" w:rsidP="00FF06FA">
            <w:pPr>
              <w:pStyle w:val="af6"/>
              <w:rPr>
                <w:sz w:val="22"/>
              </w:rPr>
            </w:pPr>
            <w:r w:rsidRPr="00952E8C">
              <w:rPr>
                <w:sz w:val="22"/>
              </w:rPr>
              <w:t>2130,623</w:t>
            </w:r>
          </w:p>
        </w:tc>
        <w:tc>
          <w:tcPr>
            <w:tcW w:w="1236" w:type="dxa"/>
          </w:tcPr>
          <w:p w:rsidR="00A57E17" w:rsidRPr="00952E8C" w:rsidRDefault="00A57E17" w:rsidP="00FF06FA">
            <w:pPr>
              <w:pStyle w:val="af6"/>
              <w:rPr>
                <w:sz w:val="22"/>
              </w:rPr>
            </w:pPr>
            <w:r w:rsidRPr="00952E8C">
              <w:rPr>
                <w:sz w:val="22"/>
              </w:rPr>
              <w:t>226,531</w:t>
            </w:r>
          </w:p>
        </w:tc>
        <w:tc>
          <w:tcPr>
            <w:tcW w:w="1293" w:type="dxa"/>
          </w:tcPr>
          <w:p w:rsidR="00A57E17" w:rsidRPr="00952E8C" w:rsidRDefault="00A57E17" w:rsidP="00FF06FA">
            <w:pPr>
              <w:pStyle w:val="af6"/>
              <w:rPr>
                <w:sz w:val="22"/>
              </w:rPr>
            </w:pPr>
            <w:r w:rsidRPr="00952E8C">
              <w:rPr>
                <w:sz w:val="22"/>
              </w:rPr>
              <w:t>226,47</w:t>
            </w:r>
          </w:p>
        </w:tc>
        <w:tc>
          <w:tcPr>
            <w:tcW w:w="1600" w:type="dxa"/>
          </w:tcPr>
          <w:p w:rsidR="00A57E17" w:rsidRPr="00952E8C" w:rsidRDefault="00A57E17" w:rsidP="00FF06FA">
            <w:pPr>
              <w:pStyle w:val="af6"/>
              <w:rPr>
                <w:sz w:val="22"/>
              </w:rPr>
            </w:pPr>
            <w:r w:rsidRPr="00952E8C">
              <w:rPr>
                <w:sz w:val="22"/>
              </w:rPr>
              <w:t>169,53</w:t>
            </w:r>
          </w:p>
        </w:tc>
        <w:tc>
          <w:tcPr>
            <w:tcW w:w="1317" w:type="dxa"/>
          </w:tcPr>
          <w:p w:rsidR="00A57E17" w:rsidRPr="00952E8C" w:rsidRDefault="00A57E17" w:rsidP="00FF06FA">
            <w:pPr>
              <w:pStyle w:val="af6"/>
              <w:rPr>
                <w:sz w:val="22"/>
              </w:rPr>
            </w:pPr>
            <w:r w:rsidRPr="00952E8C">
              <w:rPr>
                <w:sz w:val="22"/>
              </w:rPr>
              <w:t>150,74</w:t>
            </w:r>
          </w:p>
        </w:tc>
      </w:tr>
      <w:tr w:rsidR="00A57E17" w:rsidRPr="00952E8C" w:rsidTr="00FF06FA">
        <w:trPr>
          <w:trHeight w:hRule="exact" w:val="284"/>
          <w:jc w:val="center"/>
        </w:trPr>
        <w:tc>
          <w:tcPr>
            <w:tcW w:w="1252" w:type="dxa"/>
          </w:tcPr>
          <w:p w:rsidR="00A57E17" w:rsidRPr="00952E8C" w:rsidRDefault="00A57E17" w:rsidP="00FF06FA">
            <w:pPr>
              <w:pStyle w:val="af6"/>
              <w:rPr>
                <w:sz w:val="22"/>
              </w:rPr>
            </w:pPr>
            <w:r w:rsidRPr="00952E8C">
              <w:rPr>
                <w:sz w:val="22"/>
              </w:rPr>
              <w:t>159×4,5</w:t>
            </w:r>
          </w:p>
        </w:tc>
        <w:tc>
          <w:tcPr>
            <w:tcW w:w="1116" w:type="dxa"/>
          </w:tcPr>
          <w:p w:rsidR="00A57E17" w:rsidRPr="00952E8C" w:rsidRDefault="00A57E17" w:rsidP="00FF06FA">
            <w:pPr>
              <w:pStyle w:val="af6"/>
              <w:rPr>
                <w:sz w:val="22"/>
              </w:rPr>
            </w:pPr>
            <w:r w:rsidRPr="00952E8C">
              <w:rPr>
                <w:sz w:val="22"/>
              </w:rPr>
              <w:t>46,312</w:t>
            </w:r>
          </w:p>
        </w:tc>
        <w:tc>
          <w:tcPr>
            <w:tcW w:w="1099" w:type="dxa"/>
          </w:tcPr>
          <w:p w:rsidR="00A57E17" w:rsidRPr="00952E8C" w:rsidRDefault="00A57E17" w:rsidP="00FF06FA">
            <w:pPr>
              <w:pStyle w:val="af6"/>
              <w:rPr>
                <w:sz w:val="22"/>
              </w:rPr>
            </w:pPr>
            <w:r w:rsidRPr="00952E8C">
              <w:rPr>
                <w:sz w:val="22"/>
              </w:rPr>
              <w:t>1,158</w:t>
            </w:r>
          </w:p>
        </w:tc>
        <w:tc>
          <w:tcPr>
            <w:tcW w:w="1236" w:type="dxa"/>
          </w:tcPr>
          <w:p w:rsidR="00A57E17" w:rsidRPr="00952E8C" w:rsidRDefault="00A57E17" w:rsidP="00FF06FA">
            <w:pPr>
              <w:pStyle w:val="af6"/>
              <w:rPr>
                <w:sz w:val="22"/>
              </w:rPr>
            </w:pPr>
            <w:r w:rsidRPr="00952E8C">
              <w:rPr>
                <w:sz w:val="22"/>
              </w:rPr>
              <w:t>3450,579</w:t>
            </w:r>
          </w:p>
        </w:tc>
        <w:tc>
          <w:tcPr>
            <w:tcW w:w="1236" w:type="dxa"/>
          </w:tcPr>
          <w:p w:rsidR="00A57E17" w:rsidRPr="00952E8C" w:rsidRDefault="00A57E17" w:rsidP="00FF06FA">
            <w:pPr>
              <w:pStyle w:val="af6"/>
              <w:rPr>
                <w:sz w:val="22"/>
              </w:rPr>
            </w:pPr>
            <w:r w:rsidRPr="00952E8C">
              <w:rPr>
                <w:sz w:val="22"/>
              </w:rPr>
              <w:t>172,529</w:t>
            </w:r>
          </w:p>
        </w:tc>
        <w:tc>
          <w:tcPr>
            <w:tcW w:w="1293" w:type="dxa"/>
          </w:tcPr>
          <w:p w:rsidR="00A57E17" w:rsidRPr="00952E8C" w:rsidRDefault="00A57E17" w:rsidP="00FF06FA">
            <w:pPr>
              <w:pStyle w:val="af6"/>
              <w:rPr>
                <w:sz w:val="22"/>
              </w:rPr>
            </w:pPr>
            <w:r w:rsidRPr="00952E8C">
              <w:rPr>
                <w:sz w:val="22"/>
              </w:rPr>
              <w:t>349,89</w:t>
            </w:r>
          </w:p>
        </w:tc>
        <w:tc>
          <w:tcPr>
            <w:tcW w:w="1600" w:type="dxa"/>
          </w:tcPr>
          <w:p w:rsidR="00A57E17" w:rsidRPr="00952E8C" w:rsidRDefault="00A57E17" w:rsidP="00FF06FA">
            <w:pPr>
              <w:pStyle w:val="af6"/>
              <w:rPr>
                <w:sz w:val="22"/>
              </w:rPr>
            </w:pPr>
            <w:r w:rsidRPr="00952E8C">
              <w:rPr>
                <w:sz w:val="22"/>
              </w:rPr>
              <w:t>242,66</w:t>
            </w:r>
          </w:p>
        </w:tc>
        <w:tc>
          <w:tcPr>
            <w:tcW w:w="1317" w:type="dxa"/>
          </w:tcPr>
          <w:p w:rsidR="00A57E17" w:rsidRPr="00952E8C" w:rsidRDefault="00A57E17" w:rsidP="00FF06FA">
            <w:pPr>
              <w:pStyle w:val="af6"/>
              <w:rPr>
                <w:sz w:val="22"/>
              </w:rPr>
            </w:pPr>
            <w:r w:rsidRPr="00952E8C">
              <w:rPr>
                <w:sz w:val="22"/>
              </w:rPr>
              <w:t>227,46</w:t>
            </w:r>
          </w:p>
        </w:tc>
      </w:tr>
      <w:tr w:rsidR="00A57E17" w:rsidRPr="00952E8C" w:rsidTr="00FF06FA">
        <w:trPr>
          <w:trHeight w:hRule="exact" w:val="284"/>
          <w:jc w:val="center"/>
        </w:trPr>
        <w:tc>
          <w:tcPr>
            <w:tcW w:w="1252" w:type="dxa"/>
          </w:tcPr>
          <w:p w:rsidR="00A57E17" w:rsidRPr="00952E8C" w:rsidRDefault="00A57E17" w:rsidP="00FF06FA">
            <w:pPr>
              <w:pStyle w:val="af6"/>
              <w:rPr>
                <w:sz w:val="22"/>
              </w:rPr>
            </w:pPr>
            <w:r w:rsidRPr="00952E8C">
              <w:rPr>
                <w:sz w:val="22"/>
              </w:rPr>
              <w:t>219×6,0</w:t>
            </w:r>
          </w:p>
        </w:tc>
        <w:tc>
          <w:tcPr>
            <w:tcW w:w="1116" w:type="dxa"/>
          </w:tcPr>
          <w:p w:rsidR="00A57E17" w:rsidRPr="00952E8C" w:rsidRDefault="00A57E17" w:rsidP="00FF06FA">
            <w:pPr>
              <w:pStyle w:val="af6"/>
              <w:rPr>
                <w:sz w:val="22"/>
              </w:rPr>
            </w:pPr>
            <w:r w:rsidRPr="00952E8C">
              <w:rPr>
                <w:sz w:val="22"/>
              </w:rPr>
              <w:t>228,365</w:t>
            </w:r>
          </w:p>
        </w:tc>
        <w:tc>
          <w:tcPr>
            <w:tcW w:w="1099" w:type="dxa"/>
          </w:tcPr>
          <w:p w:rsidR="00A57E17" w:rsidRPr="00952E8C" w:rsidRDefault="00A57E17" w:rsidP="00FF06FA">
            <w:pPr>
              <w:pStyle w:val="af6"/>
              <w:rPr>
                <w:sz w:val="22"/>
              </w:rPr>
            </w:pPr>
            <w:r w:rsidRPr="00952E8C">
              <w:rPr>
                <w:sz w:val="22"/>
              </w:rPr>
              <w:t>2,709</w:t>
            </w:r>
          </w:p>
        </w:tc>
        <w:tc>
          <w:tcPr>
            <w:tcW w:w="1236" w:type="dxa"/>
          </w:tcPr>
          <w:p w:rsidR="00A57E17" w:rsidRPr="00952E8C" w:rsidRDefault="00A57E17" w:rsidP="00FF06FA">
            <w:pPr>
              <w:pStyle w:val="af6"/>
              <w:rPr>
                <w:sz w:val="22"/>
              </w:rPr>
            </w:pPr>
            <w:r w:rsidRPr="00952E8C">
              <w:rPr>
                <w:sz w:val="22"/>
              </w:rPr>
              <w:t>8073,875</w:t>
            </w:r>
          </w:p>
        </w:tc>
        <w:tc>
          <w:tcPr>
            <w:tcW w:w="1236" w:type="dxa"/>
          </w:tcPr>
          <w:p w:rsidR="00A57E17" w:rsidRPr="00952E8C" w:rsidRDefault="00A57E17" w:rsidP="00FF06FA">
            <w:pPr>
              <w:pStyle w:val="af6"/>
              <w:rPr>
                <w:sz w:val="22"/>
              </w:rPr>
            </w:pPr>
            <w:r w:rsidRPr="00952E8C">
              <w:rPr>
                <w:sz w:val="22"/>
              </w:rPr>
              <w:t>403,694</w:t>
            </w:r>
          </w:p>
        </w:tc>
        <w:tc>
          <w:tcPr>
            <w:tcW w:w="1293" w:type="dxa"/>
          </w:tcPr>
          <w:p w:rsidR="00A57E17" w:rsidRPr="00952E8C" w:rsidRDefault="00A57E17" w:rsidP="00FF06FA">
            <w:pPr>
              <w:pStyle w:val="af6"/>
              <w:rPr>
                <w:sz w:val="22"/>
              </w:rPr>
            </w:pPr>
            <w:r w:rsidRPr="00952E8C">
              <w:rPr>
                <w:sz w:val="22"/>
              </w:rPr>
              <w:t>634,54</w:t>
            </w:r>
          </w:p>
        </w:tc>
        <w:tc>
          <w:tcPr>
            <w:tcW w:w="1600" w:type="dxa"/>
          </w:tcPr>
          <w:p w:rsidR="00A57E17" w:rsidRPr="00952E8C" w:rsidRDefault="00A57E17" w:rsidP="00FF06FA">
            <w:pPr>
              <w:pStyle w:val="af6"/>
              <w:rPr>
                <w:sz w:val="22"/>
              </w:rPr>
            </w:pPr>
            <w:r w:rsidRPr="00952E8C">
              <w:rPr>
                <w:sz w:val="22"/>
              </w:rPr>
              <w:t>442,36</w:t>
            </w:r>
          </w:p>
        </w:tc>
        <w:tc>
          <w:tcPr>
            <w:tcW w:w="1317" w:type="dxa"/>
          </w:tcPr>
          <w:p w:rsidR="00A57E17" w:rsidRPr="00952E8C" w:rsidRDefault="00A57E17" w:rsidP="00FF06FA">
            <w:pPr>
              <w:pStyle w:val="af6"/>
              <w:rPr>
                <w:sz w:val="22"/>
              </w:rPr>
            </w:pPr>
            <w:r w:rsidRPr="00952E8C">
              <w:rPr>
                <w:sz w:val="22"/>
              </w:rPr>
              <w:t>429,92</w:t>
            </w:r>
          </w:p>
        </w:tc>
      </w:tr>
      <w:tr w:rsidR="00A57E17" w:rsidRPr="00952E8C" w:rsidTr="00FF06FA">
        <w:trPr>
          <w:trHeight w:hRule="exact" w:val="284"/>
          <w:jc w:val="center"/>
        </w:trPr>
        <w:tc>
          <w:tcPr>
            <w:tcW w:w="1252" w:type="dxa"/>
          </w:tcPr>
          <w:p w:rsidR="00A57E17" w:rsidRPr="00952E8C" w:rsidRDefault="00A57E17" w:rsidP="00FF06FA">
            <w:pPr>
              <w:pStyle w:val="af6"/>
              <w:rPr>
                <w:sz w:val="22"/>
              </w:rPr>
            </w:pPr>
            <w:r w:rsidRPr="00952E8C">
              <w:rPr>
                <w:sz w:val="22"/>
              </w:rPr>
              <w:t>273×7,0</w:t>
            </w:r>
          </w:p>
        </w:tc>
        <w:tc>
          <w:tcPr>
            <w:tcW w:w="1116" w:type="dxa"/>
          </w:tcPr>
          <w:p w:rsidR="00A57E17" w:rsidRPr="00952E8C" w:rsidRDefault="00A57E17" w:rsidP="00FF06FA">
            <w:pPr>
              <w:pStyle w:val="af6"/>
              <w:rPr>
                <w:sz w:val="22"/>
              </w:rPr>
            </w:pPr>
            <w:r w:rsidRPr="00952E8C">
              <w:rPr>
                <w:sz w:val="22"/>
              </w:rPr>
              <w:t>195,558</w:t>
            </w:r>
          </w:p>
        </w:tc>
        <w:tc>
          <w:tcPr>
            <w:tcW w:w="1099" w:type="dxa"/>
          </w:tcPr>
          <w:p w:rsidR="00A57E17" w:rsidRPr="00952E8C" w:rsidRDefault="00A57E17" w:rsidP="00FF06FA">
            <w:pPr>
              <w:pStyle w:val="af6"/>
              <w:rPr>
                <w:sz w:val="22"/>
              </w:rPr>
            </w:pPr>
            <w:r w:rsidRPr="00952E8C">
              <w:rPr>
                <w:sz w:val="22"/>
              </w:rPr>
              <w:t>4,889</w:t>
            </w:r>
          </w:p>
        </w:tc>
        <w:tc>
          <w:tcPr>
            <w:tcW w:w="1236" w:type="dxa"/>
          </w:tcPr>
          <w:p w:rsidR="00A57E17" w:rsidRPr="00952E8C" w:rsidRDefault="00A57E17" w:rsidP="00FF06FA">
            <w:pPr>
              <w:pStyle w:val="af6"/>
              <w:rPr>
                <w:sz w:val="22"/>
              </w:rPr>
            </w:pPr>
            <w:r w:rsidRPr="00952E8C">
              <w:rPr>
                <w:sz w:val="22"/>
              </w:rPr>
              <w:t>14570,358</w:t>
            </w:r>
          </w:p>
        </w:tc>
        <w:tc>
          <w:tcPr>
            <w:tcW w:w="1236" w:type="dxa"/>
          </w:tcPr>
          <w:p w:rsidR="00A57E17" w:rsidRPr="00952E8C" w:rsidRDefault="00A57E17" w:rsidP="00FF06FA">
            <w:pPr>
              <w:pStyle w:val="af6"/>
              <w:rPr>
                <w:sz w:val="22"/>
              </w:rPr>
            </w:pPr>
            <w:r w:rsidRPr="00952E8C">
              <w:rPr>
                <w:sz w:val="22"/>
              </w:rPr>
              <w:t>728,518</w:t>
            </w:r>
          </w:p>
        </w:tc>
        <w:tc>
          <w:tcPr>
            <w:tcW w:w="1293" w:type="dxa"/>
          </w:tcPr>
          <w:p w:rsidR="00A57E17" w:rsidRPr="00952E8C" w:rsidRDefault="00A57E17" w:rsidP="00FF06FA">
            <w:pPr>
              <w:pStyle w:val="af6"/>
              <w:rPr>
                <w:sz w:val="22"/>
              </w:rPr>
            </w:pPr>
            <w:r w:rsidRPr="00952E8C">
              <w:rPr>
                <w:sz w:val="22"/>
              </w:rPr>
              <w:t>942,33</w:t>
            </w:r>
          </w:p>
        </w:tc>
        <w:tc>
          <w:tcPr>
            <w:tcW w:w="1600" w:type="dxa"/>
          </w:tcPr>
          <w:p w:rsidR="00A57E17" w:rsidRPr="00952E8C" w:rsidRDefault="00A57E17" w:rsidP="00FF06FA">
            <w:pPr>
              <w:pStyle w:val="af6"/>
              <w:rPr>
                <w:sz w:val="22"/>
              </w:rPr>
            </w:pPr>
            <w:r w:rsidRPr="00952E8C">
              <w:rPr>
                <w:sz w:val="22"/>
              </w:rPr>
              <w:t>662,29</w:t>
            </w:r>
          </w:p>
        </w:tc>
        <w:tc>
          <w:tcPr>
            <w:tcW w:w="1317" w:type="dxa"/>
          </w:tcPr>
          <w:p w:rsidR="00A57E17" w:rsidRPr="00952E8C" w:rsidRDefault="00A57E17" w:rsidP="00FF06FA">
            <w:pPr>
              <w:pStyle w:val="af6"/>
              <w:rPr>
                <w:sz w:val="22"/>
              </w:rPr>
            </w:pPr>
            <w:r w:rsidRPr="00952E8C">
              <w:rPr>
                <w:sz w:val="22"/>
              </w:rPr>
              <w:t>651,04</w:t>
            </w:r>
          </w:p>
        </w:tc>
      </w:tr>
      <w:tr w:rsidR="00A57E17" w:rsidRPr="00952E8C" w:rsidTr="00FF06FA">
        <w:trPr>
          <w:trHeight w:hRule="exact" w:val="284"/>
          <w:jc w:val="center"/>
        </w:trPr>
        <w:tc>
          <w:tcPr>
            <w:tcW w:w="1252" w:type="dxa"/>
          </w:tcPr>
          <w:p w:rsidR="00A57E17" w:rsidRPr="00952E8C" w:rsidRDefault="00A57E17" w:rsidP="00FF06FA">
            <w:pPr>
              <w:pStyle w:val="af6"/>
              <w:rPr>
                <w:sz w:val="22"/>
              </w:rPr>
            </w:pPr>
            <w:r w:rsidRPr="00952E8C">
              <w:rPr>
                <w:sz w:val="22"/>
              </w:rPr>
              <w:t>325×8,0</w:t>
            </w:r>
          </w:p>
        </w:tc>
        <w:tc>
          <w:tcPr>
            <w:tcW w:w="1116" w:type="dxa"/>
          </w:tcPr>
          <w:p w:rsidR="00A57E17" w:rsidRPr="00952E8C" w:rsidRDefault="00A57E17" w:rsidP="00FF06FA">
            <w:pPr>
              <w:pStyle w:val="af6"/>
              <w:rPr>
                <w:sz w:val="22"/>
              </w:rPr>
            </w:pPr>
            <w:r w:rsidRPr="00952E8C">
              <w:rPr>
                <w:sz w:val="22"/>
              </w:rPr>
              <w:t>323,131</w:t>
            </w:r>
          </w:p>
        </w:tc>
        <w:tc>
          <w:tcPr>
            <w:tcW w:w="1099" w:type="dxa"/>
          </w:tcPr>
          <w:p w:rsidR="00A57E17" w:rsidRPr="00952E8C" w:rsidRDefault="00A57E17" w:rsidP="00FF06FA">
            <w:pPr>
              <w:pStyle w:val="af6"/>
              <w:rPr>
                <w:sz w:val="22"/>
              </w:rPr>
            </w:pPr>
            <w:r w:rsidRPr="00952E8C">
              <w:rPr>
                <w:sz w:val="22"/>
              </w:rPr>
              <w:t>7,778</w:t>
            </w:r>
          </w:p>
        </w:tc>
        <w:tc>
          <w:tcPr>
            <w:tcW w:w="1236" w:type="dxa"/>
          </w:tcPr>
          <w:p w:rsidR="00A57E17" w:rsidRPr="00952E8C" w:rsidRDefault="00A57E17" w:rsidP="00FF06FA">
            <w:pPr>
              <w:pStyle w:val="af6"/>
              <w:rPr>
                <w:sz w:val="22"/>
              </w:rPr>
            </w:pPr>
            <w:r w:rsidRPr="00952E8C">
              <w:rPr>
                <w:sz w:val="22"/>
              </w:rPr>
              <w:t>23181,273</w:t>
            </w:r>
          </w:p>
        </w:tc>
        <w:tc>
          <w:tcPr>
            <w:tcW w:w="1236" w:type="dxa"/>
          </w:tcPr>
          <w:p w:rsidR="00A57E17" w:rsidRPr="00952E8C" w:rsidRDefault="00A57E17" w:rsidP="00FF06FA">
            <w:pPr>
              <w:pStyle w:val="af6"/>
              <w:rPr>
                <w:sz w:val="22"/>
              </w:rPr>
            </w:pPr>
            <w:r w:rsidRPr="00952E8C">
              <w:rPr>
                <w:sz w:val="22"/>
              </w:rPr>
              <w:t>2359,063</w:t>
            </w:r>
          </w:p>
        </w:tc>
        <w:tc>
          <w:tcPr>
            <w:tcW w:w="1293" w:type="dxa"/>
          </w:tcPr>
          <w:p w:rsidR="00A57E17" w:rsidRPr="00952E8C" w:rsidRDefault="00A57E17" w:rsidP="00FF06FA">
            <w:pPr>
              <w:pStyle w:val="af6"/>
              <w:rPr>
                <w:sz w:val="22"/>
              </w:rPr>
            </w:pPr>
            <w:r w:rsidRPr="00952E8C">
              <w:rPr>
                <w:sz w:val="22"/>
              </w:rPr>
              <w:t>1285,56</w:t>
            </w:r>
          </w:p>
        </w:tc>
        <w:tc>
          <w:tcPr>
            <w:tcW w:w="1600" w:type="dxa"/>
          </w:tcPr>
          <w:p w:rsidR="00A57E17" w:rsidRPr="00952E8C" w:rsidRDefault="00A57E17" w:rsidP="00FF06FA">
            <w:pPr>
              <w:pStyle w:val="af6"/>
              <w:rPr>
                <w:sz w:val="22"/>
              </w:rPr>
            </w:pPr>
            <w:r w:rsidRPr="00952E8C">
              <w:rPr>
                <w:sz w:val="22"/>
              </w:rPr>
              <w:t>897,66</w:t>
            </w:r>
          </w:p>
        </w:tc>
        <w:tc>
          <w:tcPr>
            <w:tcW w:w="1317" w:type="dxa"/>
          </w:tcPr>
          <w:p w:rsidR="00A57E17" w:rsidRPr="00952E8C" w:rsidRDefault="00A57E17" w:rsidP="00FF06FA">
            <w:pPr>
              <w:pStyle w:val="af6"/>
              <w:rPr>
                <w:sz w:val="22"/>
              </w:rPr>
            </w:pPr>
            <w:r w:rsidRPr="00952E8C">
              <w:rPr>
                <w:sz w:val="22"/>
              </w:rPr>
              <w:t>843,69</w:t>
            </w:r>
          </w:p>
        </w:tc>
      </w:tr>
      <w:tr w:rsidR="00A57E17" w:rsidRPr="00952E8C" w:rsidTr="00FF06FA">
        <w:trPr>
          <w:trHeight w:hRule="exact" w:val="284"/>
          <w:jc w:val="center"/>
        </w:trPr>
        <w:tc>
          <w:tcPr>
            <w:tcW w:w="1252" w:type="dxa"/>
          </w:tcPr>
          <w:p w:rsidR="00A57E17" w:rsidRPr="00952E8C" w:rsidRDefault="00A57E17" w:rsidP="00FF06FA">
            <w:pPr>
              <w:pStyle w:val="af6"/>
              <w:rPr>
                <w:sz w:val="22"/>
              </w:rPr>
            </w:pPr>
            <w:r w:rsidRPr="00952E8C">
              <w:rPr>
                <w:sz w:val="22"/>
              </w:rPr>
              <w:t>377×9,0</w:t>
            </w:r>
          </w:p>
        </w:tc>
        <w:tc>
          <w:tcPr>
            <w:tcW w:w="1116" w:type="dxa"/>
          </w:tcPr>
          <w:p w:rsidR="00A57E17" w:rsidRPr="00952E8C" w:rsidRDefault="00A57E17" w:rsidP="00FF06FA">
            <w:pPr>
              <w:pStyle w:val="af6"/>
              <w:rPr>
                <w:sz w:val="22"/>
              </w:rPr>
            </w:pPr>
            <w:r w:rsidRPr="00952E8C">
              <w:rPr>
                <w:sz w:val="22"/>
              </w:rPr>
              <w:t>461,444</w:t>
            </w:r>
          </w:p>
        </w:tc>
        <w:tc>
          <w:tcPr>
            <w:tcW w:w="1099" w:type="dxa"/>
          </w:tcPr>
          <w:p w:rsidR="00A57E17" w:rsidRPr="00952E8C" w:rsidRDefault="00A57E17" w:rsidP="00FF06FA">
            <w:pPr>
              <w:pStyle w:val="af6"/>
              <w:rPr>
                <w:sz w:val="22"/>
              </w:rPr>
            </w:pPr>
            <w:r w:rsidRPr="00952E8C">
              <w:rPr>
                <w:sz w:val="22"/>
              </w:rPr>
              <w:t>11,536</w:t>
            </w:r>
          </w:p>
        </w:tc>
        <w:tc>
          <w:tcPr>
            <w:tcW w:w="1236" w:type="dxa"/>
          </w:tcPr>
          <w:p w:rsidR="00A57E17" w:rsidRPr="00952E8C" w:rsidRDefault="00A57E17" w:rsidP="00FF06FA">
            <w:pPr>
              <w:pStyle w:val="af6"/>
              <w:rPr>
                <w:sz w:val="22"/>
              </w:rPr>
            </w:pPr>
            <w:r w:rsidRPr="00952E8C">
              <w:rPr>
                <w:sz w:val="22"/>
              </w:rPr>
              <w:t>34380,589</w:t>
            </w:r>
          </w:p>
        </w:tc>
        <w:tc>
          <w:tcPr>
            <w:tcW w:w="1236" w:type="dxa"/>
          </w:tcPr>
          <w:p w:rsidR="00A57E17" w:rsidRPr="00952E8C" w:rsidRDefault="00A57E17" w:rsidP="00FF06FA">
            <w:pPr>
              <w:pStyle w:val="af6"/>
              <w:rPr>
                <w:sz w:val="22"/>
              </w:rPr>
            </w:pPr>
            <w:r w:rsidRPr="00952E8C">
              <w:rPr>
                <w:sz w:val="22"/>
              </w:rPr>
              <w:t>1719,029</w:t>
            </w:r>
          </w:p>
        </w:tc>
        <w:tc>
          <w:tcPr>
            <w:tcW w:w="1293" w:type="dxa"/>
          </w:tcPr>
          <w:p w:rsidR="00A57E17" w:rsidRPr="00952E8C" w:rsidRDefault="00A57E17" w:rsidP="00FF06FA">
            <w:pPr>
              <w:pStyle w:val="af6"/>
              <w:rPr>
                <w:sz w:val="22"/>
              </w:rPr>
            </w:pPr>
            <w:r w:rsidRPr="00952E8C">
              <w:rPr>
                <w:sz w:val="22"/>
              </w:rPr>
              <w:t>1635,15</w:t>
            </w:r>
          </w:p>
        </w:tc>
        <w:tc>
          <w:tcPr>
            <w:tcW w:w="1600" w:type="dxa"/>
          </w:tcPr>
          <w:p w:rsidR="00A57E17" w:rsidRPr="00952E8C" w:rsidRDefault="00A57E17" w:rsidP="00FF06FA">
            <w:pPr>
              <w:pStyle w:val="af6"/>
              <w:rPr>
                <w:sz w:val="22"/>
              </w:rPr>
            </w:pPr>
            <w:r w:rsidRPr="00952E8C">
              <w:rPr>
                <w:sz w:val="22"/>
              </w:rPr>
              <w:t>2355,96</w:t>
            </w:r>
          </w:p>
        </w:tc>
        <w:tc>
          <w:tcPr>
            <w:tcW w:w="1317" w:type="dxa"/>
          </w:tcPr>
          <w:p w:rsidR="00A57E17" w:rsidRPr="00952E8C" w:rsidRDefault="00A57E17" w:rsidP="00FF06FA">
            <w:pPr>
              <w:pStyle w:val="af6"/>
              <w:rPr>
                <w:sz w:val="22"/>
              </w:rPr>
            </w:pPr>
            <w:r w:rsidRPr="00952E8C">
              <w:rPr>
                <w:sz w:val="22"/>
              </w:rPr>
              <w:t>2268,58</w:t>
            </w:r>
          </w:p>
        </w:tc>
      </w:tr>
      <w:tr w:rsidR="00A57E17" w:rsidRPr="00952E8C" w:rsidTr="00FF06FA">
        <w:trPr>
          <w:trHeight w:hRule="exact" w:val="284"/>
          <w:jc w:val="center"/>
        </w:trPr>
        <w:tc>
          <w:tcPr>
            <w:tcW w:w="1252" w:type="dxa"/>
          </w:tcPr>
          <w:p w:rsidR="00A57E17" w:rsidRPr="00952E8C" w:rsidRDefault="00A57E17" w:rsidP="00FF06FA">
            <w:pPr>
              <w:pStyle w:val="af6"/>
              <w:rPr>
                <w:sz w:val="22"/>
              </w:rPr>
            </w:pPr>
            <w:r w:rsidRPr="00952E8C">
              <w:rPr>
                <w:sz w:val="22"/>
              </w:rPr>
              <w:t>426×9,0</w:t>
            </w:r>
          </w:p>
        </w:tc>
        <w:tc>
          <w:tcPr>
            <w:tcW w:w="1116" w:type="dxa"/>
          </w:tcPr>
          <w:p w:rsidR="00A57E17" w:rsidRPr="00952E8C" w:rsidRDefault="00A57E17" w:rsidP="00FF06FA">
            <w:pPr>
              <w:pStyle w:val="af6"/>
              <w:rPr>
                <w:sz w:val="22"/>
              </w:rPr>
            </w:pPr>
            <w:r w:rsidRPr="00952E8C">
              <w:rPr>
                <w:sz w:val="22"/>
              </w:rPr>
              <w:t>645,685</w:t>
            </w:r>
          </w:p>
        </w:tc>
        <w:tc>
          <w:tcPr>
            <w:tcW w:w="1099" w:type="dxa"/>
          </w:tcPr>
          <w:p w:rsidR="00A57E17" w:rsidRPr="00952E8C" w:rsidRDefault="00A57E17" w:rsidP="00FF06FA">
            <w:pPr>
              <w:pStyle w:val="af6"/>
              <w:rPr>
                <w:sz w:val="22"/>
              </w:rPr>
            </w:pPr>
            <w:r w:rsidRPr="00952E8C">
              <w:rPr>
                <w:sz w:val="22"/>
              </w:rPr>
              <w:t>16,142</w:t>
            </w:r>
          </w:p>
        </w:tc>
        <w:tc>
          <w:tcPr>
            <w:tcW w:w="1236" w:type="dxa"/>
          </w:tcPr>
          <w:p w:rsidR="00A57E17" w:rsidRPr="00952E8C" w:rsidRDefault="00A57E17" w:rsidP="00FF06FA">
            <w:pPr>
              <w:pStyle w:val="af6"/>
              <w:rPr>
                <w:sz w:val="22"/>
              </w:rPr>
            </w:pPr>
            <w:r w:rsidRPr="00952E8C">
              <w:rPr>
                <w:sz w:val="22"/>
              </w:rPr>
              <w:t>48227,699</w:t>
            </w:r>
          </w:p>
        </w:tc>
        <w:tc>
          <w:tcPr>
            <w:tcW w:w="1236" w:type="dxa"/>
          </w:tcPr>
          <w:p w:rsidR="00A57E17" w:rsidRPr="00952E8C" w:rsidRDefault="00A57E17" w:rsidP="00FF06FA">
            <w:pPr>
              <w:pStyle w:val="af6"/>
              <w:rPr>
                <w:sz w:val="22"/>
              </w:rPr>
            </w:pPr>
            <w:r w:rsidRPr="00952E8C">
              <w:rPr>
                <w:sz w:val="22"/>
              </w:rPr>
              <w:t>2405,385</w:t>
            </w:r>
          </w:p>
        </w:tc>
        <w:tc>
          <w:tcPr>
            <w:tcW w:w="1293" w:type="dxa"/>
          </w:tcPr>
          <w:p w:rsidR="00A57E17" w:rsidRPr="00952E8C" w:rsidRDefault="00A57E17" w:rsidP="00FF06FA">
            <w:pPr>
              <w:pStyle w:val="af6"/>
              <w:rPr>
                <w:sz w:val="22"/>
              </w:rPr>
            </w:pPr>
            <w:r w:rsidRPr="00952E8C">
              <w:rPr>
                <w:sz w:val="22"/>
              </w:rPr>
              <w:t>2020,48</w:t>
            </w:r>
          </w:p>
        </w:tc>
        <w:tc>
          <w:tcPr>
            <w:tcW w:w="1600" w:type="dxa"/>
          </w:tcPr>
          <w:p w:rsidR="00A57E17" w:rsidRPr="00952E8C" w:rsidRDefault="00A57E17" w:rsidP="00FF06FA">
            <w:pPr>
              <w:pStyle w:val="af6"/>
              <w:rPr>
                <w:sz w:val="22"/>
              </w:rPr>
            </w:pPr>
            <w:r w:rsidRPr="00952E8C">
              <w:rPr>
                <w:sz w:val="22"/>
              </w:rPr>
              <w:t>1426,34</w:t>
            </w:r>
          </w:p>
        </w:tc>
        <w:tc>
          <w:tcPr>
            <w:tcW w:w="1317" w:type="dxa"/>
          </w:tcPr>
          <w:p w:rsidR="00A57E17" w:rsidRPr="00952E8C" w:rsidRDefault="00A57E17" w:rsidP="00FF06FA">
            <w:pPr>
              <w:pStyle w:val="af6"/>
              <w:rPr>
                <w:sz w:val="22"/>
              </w:rPr>
            </w:pPr>
            <w:r w:rsidRPr="00952E8C">
              <w:rPr>
                <w:sz w:val="22"/>
              </w:rPr>
              <w:t>1341,84</w:t>
            </w:r>
          </w:p>
        </w:tc>
      </w:tr>
      <w:tr w:rsidR="00A57E17" w:rsidRPr="00952E8C" w:rsidTr="00FF06FA">
        <w:trPr>
          <w:trHeight w:hRule="exact" w:val="284"/>
          <w:jc w:val="center"/>
        </w:trPr>
        <w:tc>
          <w:tcPr>
            <w:tcW w:w="1252" w:type="dxa"/>
          </w:tcPr>
          <w:p w:rsidR="00A57E17" w:rsidRPr="00952E8C" w:rsidRDefault="00A57E17" w:rsidP="00FF06FA">
            <w:pPr>
              <w:pStyle w:val="af6"/>
              <w:rPr>
                <w:sz w:val="22"/>
              </w:rPr>
            </w:pPr>
            <w:r w:rsidRPr="00952E8C">
              <w:rPr>
                <w:sz w:val="22"/>
              </w:rPr>
              <w:t>480×7,0</w:t>
            </w:r>
          </w:p>
        </w:tc>
        <w:tc>
          <w:tcPr>
            <w:tcW w:w="1116" w:type="dxa"/>
          </w:tcPr>
          <w:p w:rsidR="00A57E17" w:rsidRPr="00952E8C" w:rsidRDefault="00A57E17" w:rsidP="00FF06FA">
            <w:pPr>
              <w:pStyle w:val="af6"/>
              <w:rPr>
                <w:sz w:val="22"/>
              </w:rPr>
            </w:pPr>
            <w:r w:rsidRPr="00952E8C">
              <w:rPr>
                <w:sz w:val="22"/>
              </w:rPr>
              <w:t>915,237</w:t>
            </w:r>
          </w:p>
        </w:tc>
        <w:tc>
          <w:tcPr>
            <w:tcW w:w="1099" w:type="dxa"/>
          </w:tcPr>
          <w:p w:rsidR="00A57E17" w:rsidRPr="00952E8C" w:rsidRDefault="00A57E17" w:rsidP="00FF06FA">
            <w:pPr>
              <w:pStyle w:val="af6"/>
              <w:rPr>
                <w:sz w:val="22"/>
              </w:rPr>
            </w:pPr>
            <w:r w:rsidRPr="00952E8C">
              <w:rPr>
                <w:sz w:val="22"/>
              </w:rPr>
              <w:t>22,878</w:t>
            </w:r>
          </w:p>
        </w:tc>
        <w:tc>
          <w:tcPr>
            <w:tcW w:w="1236" w:type="dxa"/>
          </w:tcPr>
          <w:p w:rsidR="00A57E17" w:rsidRPr="00952E8C" w:rsidRDefault="00A57E17" w:rsidP="00FF06FA">
            <w:pPr>
              <w:pStyle w:val="af6"/>
              <w:rPr>
                <w:sz w:val="22"/>
              </w:rPr>
            </w:pPr>
            <w:r w:rsidRPr="00952E8C">
              <w:rPr>
                <w:sz w:val="22"/>
              </w:rPr>
              <w:t>68182,232</w:t>
            </w:r>
          </w:p>
        </w:tc>
        <w:tc>
          <w:tcPr>
            <w:tcW w:w="1236" w:type="dxa"/>
          </w:tcPr>
          <w:p w:rsidR="00A57E17" w:rsidRPr="00952E8C" w:rsidRDefault="00A57E17" w:rsidP="00FF06FA">
            <w:pPr>
              <w:pStyle w:val="af6"/>
              <w:rPr>
                <w:sz w:val="22"/>
              </w:rPr>
            </w:pPr>
            <w:r w:rsidRPr="00952E8C">
              <w:rPr>
                <w:sz w:val="22"/>
              </w:rPr>
              <w:t>3409,226</w:t>
            </w:r>
          </w:p>
        </w:tc>
        <w:tc>
          <w:tcPr>
            <w:tcW w:w="1293" w:type="dxa"/>
          </w:tcPr>
          <w:p w:rsidR="00A57E17" w:rsidRPr="00952E8C" w:rsidRDefault="00A57E17" w:rsidP="00FF06FA">
            <w:pPr>
              <w:pStyle w:val="af6"/>
              <w:rPr>
                <w:sz w:val="22"/>
              </w:rPr>
            </w:pPr>
            <w:r w:rsidRPr="00952E8C">
              <w:rPr>
                <w:sz w:val="22"/>
              </w:rPr>
              <w:t>2499,71</w:t>
            </w:r>
          </w:p>
        </w:tc>
        <w:tc>
          <w:tcPr>
            <w:tcW w:w="1600" w:type="dxa"/>
          </w:tcPr>
          <w:p w:rsidR="00A57E17" w:rsidRPr="00952E8C" w:rsidRDefault="00A57E17" w:rsidP="00FF06FA">
            <w:pPr>
              <w:pStyle w:val="af6"/>
              <w:rPr>
                <w:sz w:val="22"/>
              </w:rPr>
            </w:pPr>
            <w:r w:rsidRPr="00952E8C">
              <w:rPr>
                <w:sz w:val="22"/>
              </w:rPr>
              <w:t>1786,18</w:t>
            </w:r>
          </w:p>
        </w:tc>
        <w:tc>
          <w:tcPr>
            <w:tcW w:w="1317" w:type="dxa"/>
          </w:tcPr>
          <w:p w:rsidR="00A57E17" w:rsidRPr="00952E8C" w:rsidRDefault="00A57E17" w:rsidP="00FF06FA">
            <w:pPr>
              <w:pStyle w:val="af6"/>
              <w:rPr>
                <w:sz w:val="22"/>
              </w:rPr>
            </w:pPr>
            <w:r w:rsidRPr="00952E8C">
              <w:rPr>
                <w:sz w:val="22"/>
              </w:rPr>
              <w:t>1685,01</w:t>
            </w:r>
          </w:p>
        </w:tc>
      </w:tr>
      <w:tr w:rsidR="00A57E17" w:rsidRPr="00952E8C" w:rsidTr="00FF06FA">
        <w:trPr>
          <w:trHeight w:hRule="exact" w:val="284"/>
          <w:jc w:val="center"/>
        </w:trPr>
        <w:tc>
          <w:tcPr>
            <w:tcW w:w="1252" w:type="dxa"/>
          </w:tcPr>
          <w:p w:rsidR="00A57E17" w:rsidRPr="00952E8C" w:rsidRDefault="00A57E17" w:rsidP="00FF06FA">
            <w:pPr>
              <w:pStyle w:val="af6"/>
              <w:rPr>
                <w:sz w:val="22"/>
              </w:rPr>
            </w:pPr>
            <w:r w:rsidRPr="00952E8C">
              <w:rPr>
                <w:sz w:val="22"/>
              </w:rPr>
              <w:t>530×8,0</w:t>
            </w:r>
          </w:p>
        </w:tc>
        <w:tc>
          <w:tcPr>
            <w:tcW w:w="1116" w:type="dxa"/>
          </w:tcPr>
          <w:p w:rsidR="00A57E17" w:rsidRPr="00952E8C" w:rsidRDefault="00A57E17" w:rsidP="00FF06FA">
            <w:pPr>
              <w:pStyle w:val="af6"/>
              <w:rPr>
                <w:sz w:val="22"/>
              </w:rPr>
            </w:pPr>
            <w:r w:rsidRPr="00952E8C">
              <w:rPr>
                <w:sz w:val="22"/>
              </w:rPr>
              <w:t>2383,348</w:t>
            </w:r>
          </w:p>
        </w:tc>
        <w:tc>
          <w:tcPr>
            <w:tcW w:w="1099" w:type="dxa"/>
          </w:tcPr>
          <w:p w:rsidR="00A57E17" w:rsidRPr="00952E8C" w:rsidRDefault="00A57E17" w:rsidP="00FF06FA">
            <w:pPr>
              <w:pStyle w:val="af6"/>
              <w:rPr>
                <w:sz w:val="22"/>
              </w:rPr>
            </w:pPr>
            <w:r w:rsidRPr="00952E8C">
              <w:rPr>
                <w:sz w:val="22"/>
              </w:rPr>
              <w:t>29,584</w:t>
            </w:r>
          </w:p>
        </w:tc>
        <w:tc>
          <w:tcPr>
            <w:tcW w:w="1236" w:type="dxa"/>
          </w:tcPr>
          <w:p w:rsidR="00A57E17" w:rsidRPr="00952E8C" w:rsidRDefault="00A57E17" w:rsidP="00FF06FA">
            <w:pPr>
              <w:pStyle w:val="af6"/>
              <w:rPr>
                <w:sz w:val="22"/>
              </w:rPr>
            </w:pPr>
            <w:r w:rsidRPr="00952E8C">
              <w:rPr>
                <w:sz w:val="22"/>
              </w:rPr>
              <w:t>88167,229</w:t>
            </w:r>
          </w:p>
        </w:tc>
        <w:tc>
          <w:tcPr>
            <w:tcW w:w="1236" w:type="dxa"/>
          </w:tcPr>
          <w:p w:rsidR="00A57E17" w:rsidRPr="00952E8C" w:rsidRDefault="00A57E17" w:rsidP="00FF06FA">
            <w:pPr>
              <w:pStyle w:val="af6"/>
              <w:rPr>
                <w:sz w:val="22"/>
              </w:rPr>
            </w:pPr>
            <w:r w:rsidRPr="00952E8C">
              <w:rPr>
                <w:sz w:val="22"/>
              </w:rPr>
              <w:t>4408,355</w:t>
            </w:r>
          </w:p>
        </w:tc>
        <w:tc>
          <w:tcPr>
            <w:tcW w:w="1293" w:type="dxa"/>
          </w:tcPr>
          <w:p w:rsidR="00A57E17" w:rsidRPr="00952E8C" w:rsidRDefault="00A57E17" w:rsidP="00FF06FA">
            <w:pPr>
              <w:pStyle w:val="af6"/>
              <w:rPr>
                <w:sz w:val="22"/>
              </w:rPr>
            </w:pPr>
            <w:r w:rsidRPr="00952E8C">
              <w:rPr>
                <w:sz w:val="22"/>
              </w:rPr>
              <w:t>2876,20</w:t>
            </w:r>
          </w:p>
        </w:tc>
        <w:tc>
          <w:tcPr>
            <w:tcW w:w="1600" w:type="dxa"/>
          </w:tcPr>
          <w:p w:rsidR="00A57E17" w:rsidRPr="00952E8C" w:rsidRDefault="00A57E17" w:rsidP="00FF06FA">
            <w:pPr>
              <w:pStyle w:val="af6"/>
              <w:rPr>
                <w:sz w:val="22"/>
              </w:rPr>
            </w:pPr>
            <w:r w:rsidRPr="00952E8C">
              <w:rPr>
                <w:sz w:val="22"/>
              </w:rPr>
              <w:t>2062,39</w:t>
            </w:r>
          </w:p>
        </w:tc>
        <w:tc>
          <w:tcPr>
            <w:tcW w:w="1317" w:type="dxa"/>
          </w:tcPr>
          <w:p w:rsidR="00A57E17" w:rsidRPr="00952E8C" w:rsidRDefault="00A57E17" w:rsidP="00FF06FA">
            <w:pPr>
              <w:pStyle w:val="af6"/>
              <w:rPr>
                <w:sz w:val="22"/>
              </w:rPr>
            </w:pPr>
            <w:r w:rsidRPr="00952E8C">
              <w:rPr>
                <w:sz w:val="22"/>
              </w:rPr>
              <w:t>1961,97</w:t>
            </w:r>
          </w:p>
        </w:tc>
      </w:tr>
      <w:tr w:rsidR="00A57E17" w:rsidRPr="00952E8C" w:rsidTr="00FF06FA">
        <w:trPr>
          <w:trHeight w:hRule="exact" w:val="284"/>
          <w:jc w:val="center"/>
        </w:trPr>
        <w:tc>
          <w:tcPr>
            <w:tcW w:w="1252" w:type="dxa"/>
          </w:tcPr>
          <w:p w:rsidR="00A57E17" w:rsidRPr="00952E8C" w:rsidRDefault="00A57E17" w:rsidP="00FF06FA">
            <w:pPr>
              <w:pStyle w:val="af6"/>
              <w:rPr>
                <w:sz w:val="22"/>
              </w:rPr>
            </w:pPr>
            <w:r w:rsidRPr="00952E8C">
              <w:rPr>
                <w:sz w:val="22"/>
              </w:rPr>
              <w:t>630×9,0</w:t>
            </w:r>
          </w:p>
        </w:tc>
        <w:tc>
          <w:tcPr>
            <w:tcW w:w="1116" w:type="dxa"/>
          </w:tcPr>
          <w:p w:rsidR="00A57E17" w:rsidRPr="00952E8C" w:rsidRDefault="00A57E17" w:rsidP="00FF06FA">
            <w:pPr>
              <w:pStyle w:val="af6"/>
              <w:rPr>
                <w:sz w:val="22"/>
              </w:rPr>
            </w:pPr>
            <w:r w:rsidRPr="00952E8C">
              <w:rPr>
                <w:sz w:val="22"/>
              </w:rPr>
              <w:t>1869,289</w:t>
            </w:r>
          </w:p>
        </w:tc>
        <w:tc>
          <w:tcPr>
            <w:tcW w:w="1099" w:type="dxa"/>
          </w:tcPr>
          <w:p w:rsidR="00A57E17" w:rsidRPr="00952E8C" w:rsidRDefault="00A57E17" w:rsidP="00FF06FA">
            <w:pPr>
              <w:pStyle w:val="af6"/>
              <w:rPr>
                <w:sz w:val="22"/>
              </w:rPr>
            </w:pPr>
            <w:r w:rsidRPr="00952E8C">
              <w:rPr>
                <w:sz w:val="22"/>
              </w:rPr>
              <w:t>46,732</w:t>
            </w:r>
          </w:p>
        </w:tc>
        <w:tc>
          <w:tcPr>
            <w:tcW w:w="1236" w:type="dxa"/>
          </w:tcPr>
          <w:p w:rsidR="00A57E17" w:rsidRPr="00952E8C" w:rsidRDefault="00A57E17" w:rsidP="00FF06FA">
            <w:pPr>
              <w:pStyle w:val="af6"/>
              <w:rPr>
                <w:sz w:val="22"/>
              </w:rPr>
            </w:pPr>
            <w:r w:rsidRPr="00952E8C">
              <w:rPr>
                <w:sz w:val="22"/>
              </w:rPr>
              <w:t>1,393·22</w:t>
            </w:r>
            <w:r w:rsidRPr="00952E8C">
              <w:rPr>
                <w:sz w:val="22"/>
                <w:vertAlign w:val="superscript"/>
              </w:rPr>
              <w:t>5</w:t>
            </w:r>
          </w:p>
        </w:tc>
        <w:tc>
          <w:tcPr>
            <w:tcW w:w="1236" w:type="dxa"/>
          </w:tcPr>
          <w:p w:rsidR="00A57E17" w:rsidRPr="00952E8C" w:rsidRDefault="00A57E17" w:rsidP="00FF06FA">
            <w:pPr>
              <w:pStyle w:val="af6"/>
              <w:rPr>
                <w:sz w:val="22"/>
              </w:rPr>
            </w:pPr>
            <w:r w:rsidRPr="00952E8C">
              <w:rPr>
                <w:sz w:val="22"/>
              </w:rPr>
              <w:t>6963,705</w:t>
            </w:r>
          </w:p>
        </w:tc>
        <w:tc>
          <w:tcPr>
            <w:tcW w:w="1293" w:type="dxa"/>
          </w:tcPr>
          <w:p w:rsidR="00A57E17" w:rsidRPr="00952E8C" w:rsidRDefault="00A57E17" w:rsidP="00FF06FA">
            <w:pPr>
              <w:pStyle w:val="af6"/>
              <w:rPr>
                <w:sz w:val="22"/>
              </w:rPr>
            </w:pPr>
            <w:r w:rsidRPr="00952E8C">
              <w:rPr>
                <w:sz w:val="22"/>
              </w:rPr>
              <w:t>3680,41</w:t>
            </w:r>
          </w:p>
        </w:tc>
        <w:tc>
          <w:tcPr>
            <w:tcW w:w="1600" w:type="dxa"/>
          </w:tcPr>
          <w:p w:rsidR="00A57E17" w:rsidRPr="00952E8C" w:rsidRDefault="00A57E17" w:rsidP="00FF06FA">
            <w:pPr>
              <w:pStyle w:val="af6"/>
              <w:rPr>
                <w:sz w:val="22"/>
              </w:rPr>
            </w:pPr>
            <w:r w:rsidRPr="00952E8C">
              <w:rPr>
                <w:sz w:val="22"/>
              </w:rPr>
              <w:t>2674,44</w:t>
            </w:r>
          </w:p>
        </w:tc>
        <w:tc>
          <w:tcPr>
            <w:tcW w:w="1317" w:type="dxa"/>
          </w:tcPr>
          <w:p w:rsidR="00A57E17" w:rsidRPr="00952E8C" w:rsidRDefault="00A57E17" w:rsidP="00FF06FA">
            <w:pPr>
              <w:pStyle w:val="af6"/>
              <w:rPr>
                <w:sz w:val="22"/>
              </w:rPr>
            </w:pPr>
            <w:r w:rsidRPr="00952E8C">
              <w:rPr>
                <w:sz w:val="22"/>
              </w:rPr>
              <w:t>2555,30</w:t>
            </w:r>
          </w:p>
        </w:tc>
      </w:tr>
      <w:tr w:rsidR="00A57E17" w:rsidRPr="00952E8C" w:rsidTr="00FF06FA">
        <w:trPr>
          <w:trHeight w:hRule="exact" w:val="284"/>
          <w:jc w:val="center"/>
        </w:trPr>
        <w:tc>
          <w:tcPr>
            <w:tcW w:w="1252" w:type="dxa"/>
          </w:tcPr>
          <w:p w:rsidR="00A57E17" w:rsidRPr="00952E8C" w:rsidRDefault="00A57E17" w:rsidP="00FF06FA">
            <w:pPr>
              <w:pStyle w:val="af6"/>
              <w:rPr>
                <w:sz w:val="22"/>
              </w:rPr>
            </w:pPr>
            <w:r w:rsidRPr="00952E8C">
              <w:rPr>
                <w:sz w:val="22"/>
              </w:rPr>
              <w:t>720×22,0</w:t>
            </w:r>
          </w:p>
        </w:tc>
        <w:tc>
          <w:tcPr>
            <w:tcW w:w="1116" w:type="dxa"/>
          </w:tcPr>
          <w:p w:rsidR="00A57E17" w:rsidRPr="00952E8C" w:rsidRDefault="00A57E17" w:rsidP="00FF06FA">
            <w:pPr>
              <w:pStyle w:val="af6"/>
              <w:rPr>
                <w:sz w:val="22"/>
              </w:rPr>
            </w:pPr>
            <w:r w:rsidRPr="00952E8C">
              <w:rPr>
                <w:sz w:val="22"/>
              </w:rPr>
              <w:t>2657,148</w:t>
            </w:r>
          </w:p>
        </w:tc>
        <w:tc>
          <w:tcPr>
            <w:tcW w:w="1099" w:type="dxa"/>
          </w:tcPr>
          <w:p w:rsidR="00A57E17" w:rsidRPr="00952E8C" w:rsidRDefault="00A57E17" w:rsidP="00FF06FA">
            <w:pPr>
              <w:pStyle w:val="af6"/>
              <w:rPr>
                <w:sz w:val="22"/>
              </w:rPr>
            </w:pPr>
            <w:r w:rsidRPr="00952E8C">
              <w:rPr>
                <w:sz w:val="22"/>
              </w:rPr>
              <w:t>66,429</w:t>
            </w:r>
          </w:p>
        </w:tc>
        <w:tc>
          <w:tcPr>
            <w:tcW w:w="1236" w:type="dxa"/>
          </w:tcPr>
          <w:p w:rsidR="00A57E17" w:rsidRPr="00952E8C" w:rsidRDefault="00A57E17" w:rsidP="00FF06FA">
            <w:pPr>
              <w:pStyle w:val="af6"/>
              <w:rPr>
                <w:sz w:val="22"/>
              </w:rPr>
            </w:pPr>
            <w:r w:rsidRPr="00952E8C">
              <w:rPr>
                <w:sz w:val="22"/>
              </w:rPr>
              <w:t>1,980·22</w:t>
            </w:r>
            <w:r w:rsidRPr="00952E8C">
              <w:rPr>
                <w:sz w:val="22"/>
                <w:vertAlign w:val="superscript"/>
              </w:rPr>
              <w:t>5</w:t>
            </w:r>
          </w:p>
        </w:tc>
        <w:tc>
          <w:tcPr>
            <w:tcW w:w="1236" w:type="dxa"/>
          </w:tcPr>
          <w:p w:rsidR="00A57E17" w:rsidRPr="00952E8C" w:rsidRDefault="00A57E17" w:rsidP="00FF06FA">
            <w:pPr>
              <w:pStyle w:val="af6"/>
              <w:rPr>
                <w:sz w:val="22"/>
              </w:rPr>
            </w:pPr>
            <w:r w:rsidRPr="00952E8C">
              <w:rPr>
                <w:sz w:val="22"/>
              </w:rPr>
              <w:t>9898,738</w:t>
            </w:r>
          </w:p>
        </w:tc>
        <w:tc>
          <w:tcPr>
            <w:tcW w:w="1293" w:type="dxa"/>
          </w:tcPr>
          <w:p w:rsidR="00A57E17" w:rsidRPr="00952E8C" w:rsidRDefault="00A57E17" w:rsidP="00FF06FA">
            <w:pPr>
              <w:pStyle w:val="af6"/>
              <w:rPr>
                <w:sz w:val="22"/>
              </w:rPr>
            </w:pPr>
            <w:r w:rsidRPr="00952E8C">
              <w:rPr>
                <w:sz w:val="22"/>
              </w:rPr>
              <w:t>4400,03</w:t>
            </w:r>
          </w:p>
        </w:tc>
        <w:tc>
          <w:tcPr>
            <w:tcW w:w="1600" w:type="dxa"/>
          </w:tcPr>
          <w:p w:rsidR="00A57E17" w:rsidRPr="00952E8C" w:rsidRDefault="00A57E17" w:rsidP="00FF06FA">
            <w:pPr>
              <w:pStyle w:val="af6"/>
              <w:rPr>
                <w:sz w:val="22"/>
              </w:rPr>
            </w:pPr>
            <w:r w:rsidRPr="00952E8C">
              <w:rPr>
                <w:sz w:val="22"/>
              </w:rPr>
              <w:t>3241,13</w:t>
            </w:r>
          </w:p>
        </w:tc>
        <w:tc>
          <w:tcPr>
            <w:tcW w:w="1317" w:type="dxa"/>
          </w:tcPr>
          <w:p w:rsidR="00A57E17" w:rsidRPr="00952E8C" w:rsidRDefault="00A57E17" w:rsidP="00FF06FA">
            <w:pPr>
              <w:pStyle w:val="af6"/>
              <w:rPr>
                <w:sz w:val="22"/>
              </w:rPr>
            </w:pPr>
            <w:r w:rsidRPr="00952E8C">
              <w:rPr>
                <w:sz w:val="22"/>
              </w:rPr>
              <w:t>3229,22</w:t>
            </w:r>
          </w:p>
        </w:tc>
      </w:tr>
      <w:tr w:rsidR="00A57E17" w:rsidRPr="00952E8C" w:rsidTr="00FF06FA">
        <w:trPr>
          <w:trHeight w:hRule="exact" w:val="284"/>
          <w:jc w:val="center"/>
        </w:trPr>
        <w:tc>
          <w:tcPr>
            <w:tcW w:w="1252" w:type="dxa"/>
          </w:tcPr>
          <w:p w:rsidR="00A57E17" w:rsidRPr="00952E8C" w:rsidRDefault="00A57E17" w:rsidP="00FF06FA">
            <w:pPr>
              <w:pStyle w:val="af6"/>
              <w:rPr>
                <w:sz w:val="22"/>
              </w:rPr>
            </w:pPr>
            <w:r w:rsidRPr="00952E8C">
              <w:rPr>
                <w:sz w:val="22"/>
              </w:rPr>
              <w:t>820×22,0</w:t>
            </w:r>
          </w:p>
        </w:tc>
        <w:tc>
          <w:tcPr>
            <w:tcW w:w="1116" w:type="dxa"/>
          </w:tcPr>
          <w:p w:rsidR="00A57E17" w:rsidRPr="00952E8C" w:rsidRDefault="00A57E17" w:rsidP="00FF06FA">
            <w:pPr>
              <w:pStyle w:val="af6"/>
              <w:rPr>
                <w:sz w:val="22"/>
              </w:rPr>
            </w:pPr>
            <w:r w:rsidRPr="00952E8C">
              <w:rPr>
                <w:sz w:val="22"/>
              </w:rPr>
              <w:t>3768,085</w:t>
            </w:r>
          </w:p>
        </w:tc>
        <w:tc>
          <w:tcPr>
            <w:tcW w:w="1099" w:type="dxa"/>
          </w:tcPr>
          <w:p w:rsidR="00A57E17" w:rsidRPr="00952E8C" w:rsidRDefault="00A57E17" w:rsidP="00FF06FA">
            <w:pPr>
              <w:pStyle w:val="af6"/>
              <w:rPr>
                <w:sz w:val="22"/>
              </w:rPr>
            </w:pPr>
            <w:r w:rsidRPr="00952E8C">
              <w:rPr>
                <w:sz w:val="22"/>
              </w:rPr>
              <w:t>94,202</w:t>
            </w:r>
          </w:p>
        </w:tc>
        <w:tc>
          <w:tcPr>
            <w:tcW w:w="1236" w:type="dxa"/>
          </w:tcPr>
          <w:p w:rsidR="00A57E17" w:rsidRPr="00952E8C" w:rsidRDefault="00A57E17" w:rsidP="00FF06FA">
            <w:pPr>
              <w:pStyle w:val="af6"/>
              <w:rPr>
                <w:sz w:val="22"/>
              </w:rPr>
            </w:pPr>
            <w:r w:rsidRPr="00952E8C">
              <w:rPr>
                <w:sz w:val="22"/>
              </w:rPr>
              <w:t>2,807·22</w:t>
            </w:r>
            <w:r w:rsidRPr="00952E8C">
              <w:rPr>
                <w:sz w:val="22"/>
                <w:vertAlign w:val="superscript"/>
              </w:rPr>
              <w:t>5</w:t>
            </w:r>
          </w:p>
        </w:tc>
        <w:tc>
          <w:tcPr>
            <w:tcW w:w="1236" w:type="dxa"/>
          </w:tcPr>
          <w:p w:rsidR="00A57E17" w:rsidRPr="00952E8C" w:rsidRDefault="00A57E17" w:rsidP="00FF06FA">
            <w:pPr>
              <w:pStyle w:val="af6"/>
              <w:rPr>
                <w:sz w:val="22"/>
              </w:rPr>
            </w:pPr>
            <w:r w:rsidRPr="00952E8C">
              <w:rPr>
                <w:sz w:val="22"/>
              </w:rPr>
              <w:t>14037,337</w:t>
            </w:r>
          </w:p>
        </w:tc>
        <w:tc>
          <w:tcPr>
            <w:tcW w:w="1293" w:type="dxa"/>
          </w:tcPr>
          <w:p w:rsidR="00A57E17" w:rsidRPr="00952E8C" w:rsidRDefault="00A57E17" w:rsidP="00FF06FA">
            <w:pPr>
              <w:pStyle w:val="af6"/>
              <w:rPr>
                <w:sz w:val="22"/>
              </w:rPr>
            </w:pPr>
            <w:r w:rsidRPr="00952E8C">
              <w:rPr>
                <w:sz w:val="22"/>
              </w:rPr>
              <w:t>5228,25</w:t>
            </w:r>
          </w:p>
        </w:tc>
        <w:tc>
          <w:tcPr>
            <w:tcW w:w="1600" w:type="dxa"/>
          </w:tcPr>
          <w:p w:rsidR="00A57E17" w:rsidRPr="00952E8C" w:rsidRDefault="00A57E17" w:rsidP="00FF06FA">
            <w:pPr>
              <w:pStyle w:val="af6"/>
              <w:rPr>
                <w:sz w:val="22"/>
              </w:rPr>
            </w:pPr>
            <w:r w:rsidRPr="00952E8C">
              <w:rPr>
                <w:sz w:val="22"/>
              </w:rPr>
              <w:t>3901,22</w:t>
            </w:r>
          </w:p>
        </w:tc>
        <w:tc>
          <w:tcPr>
            <w:tcW w:w="1317" w:type="dxa"/>
          </w:tcPr>
          <w:p w:rsidR="00A57E17" w:rsidRPr="00952E8C" w:rsidRDefault="00A57E17" w:rsidP="00FF06FA">
            <w:pPr>
              <w:pStyle w:val="af6"/>
              <w:rPr>
                <w:sz w:val="22"/>
              </w:rPr>
            </w:pPr>
            <w:r w:rsidRPr="00952E8C">
              <w:rPr>
                <w:sz w:val="22"/>
              </w:rPr>
              <w:t>3807,35</w:t>
            </w:r>
          </w:p>
        </w:tc>
      </w:tr>
      <w:tr w:rsidR="00A57E17" w:rsidRPr="00952E8C" w:rsidTr="00FF06FA">
        <w:trPr>
          <w:trHeight w:hRule="exact" w:val="284"/>
          <w:jc w:val="center"/>
        </w:trPr>
        <w:tc>
          <w:tcPr>
            <w:tcW w:w="1252" w:type="dxa"/>
          </w:tcPr>
          <w:p w:rsidR="00A57E17" w:rsidRPr="00952E8C" w:rsidRDefault="00A57E17" w:rsidP="00FF06FA">
            <w:pPr>
              <w:pStyle w:val="af6"/>
              <w:rPr>
                <w:sz w:val="22"/>
              </w:rPr>
            </w:pPr>
            <w:r w:rsidRPr="00952E8C">
              <w:rPr>
                <w:sz w:val="22"/>
              </w:rPr>
              <w:t>920×23,0</w:t>
            </w:r>
          </w:p>
        </w:tc>
        <w:tc>
          <w:tcPr>
            <w:tcW w:w="1116" w:type="dxa"/>
          </w:tcPr>
          <w:p w:rsidR="00A57E17" w:rsidRPr="00952E8C" w:rsidRDefault="00A57E17" w:rsidP="00FF06FA">
            <w:pPr>
              <w:pStyle w:val="af6"/>
              <w:rPr>
                <w:sz w:val="22"/>
              </w:rPr>
            </w:pPr>
            <w:r w:rsidRPr="00952E8C">
              <w:rPr>
                <w:sz w:val="22"/>
              </w:rPr>
              <w:t>5097,225</w:t>
            </w:r>
          </w:p>
        </w:tc>
        <w:tc>
          <w:tcPr>
            <w:tcW w:w="1099" w:type="dxa"/>
          </w:tcPr>
          <w:p w:rsidR="00A57E17" w:rsidRPr="00952E8C" w:rsidRDefault="00A57E17" w:rsidP="00FF06FA">
            <w:pPr>
              <w:pStyle w:val="af6"/>
              <w:rPr>
                <w:sz w:val="22"/>
              </w:rPr>
            </w:pPr>
            <w:r w:rsidRPr="00952E8C">
              <w:rPr>
                <w:sz w:val="22"/>
              </w:rPr>
              <w:t>127,428</w:t>
            </w:r>
          </w:p>
        </w:tc>
        <w:tc>
          <w:tcPr>
            <w:tcW w:w="1236" w:type="dxa"/>
          </w:tcPr>
          <w:p w:rsidR="00A57E17" w:rsidRPr="00952E8C" w:rsidRDefault="00A57E17" w:rsidP="00FF06FA">
            <w:pPr>
              <w:pStyle w:val="af6"/>
              <w:rPr>
                <w:sz w:val="22"/>
              </w:rPr>
            </w:pPr>
            <w:r w:rsidRPr="00952E8C">
              <w:rPr>
                <w:sz w:val="22"/>
              </w:rPr>
              <w:t>3,798·22</w:t>
            </w:r>
            <w:r w:rsidRPr="00952E8C">
              <w:rPr>
                <w:sz w:val="22"/>
                <w:vertAlign w:val="superscript"/>
              </w:rPr>
              <w:t>5</w:t>
            </w:r>
          </w:p>
        </w:tc>
        <w:tc>
          <w:tcPr>
            <w:tcW w:w="1236" w:type="dxa"/>
          </w:tcPr>
          <w:p w:rsidR="00A57E17" w:rsidRPr="00952E8C" w:rsidRDefault="00A57E17" w:rsidP="00FF06FA">
            <w:pPr>
              <w:pStyle w:val="af6"/>
              <w:rPr>
                <w:sz w:val="22"/>
              </w:rPr>
            </w:pPr>
            <w:r w:rsidRPr="00952E8C">
              <w:rPr>
                <w:sz w:val="22"/>
              </w:rPr>
              <w:t>18988,365</w:t>
            </w:r>
          </w:p>
        </w:tc>
        <w:tc>
          <w:tcPr>
            <w:tcW w:w="1293" w:type="dxa"/>
          </w:tcPr>
          <w:p w:rsidR="00A57E17" w:rsidRPr="00952E8C" w:rsidRDefault="00A57E17" w:rsidP="00FF06FA">
            <w:pPr>
              <w:pStyle w:val="af6"/>
              <w:rPr>
                <w:sz w:val="22"/>
              </w:rPr>
            </w:pPr>
            <w:r w:rsidRPr="00952E8C">
              <w:rPr>
                <w:sz w:val="22"/>
              </w:rPr>
              <w:t>6034,18</w:t>
            </w:r>
          </w:p>
        </w:tc>
        <w:tc>
          <w:tcPr>
            <w:tcW w:w="1600" w:type="dxa"/>
          </w:tcPr>
          <w:p w:rsidR="00A57E17" w:rsidRPr="00952E8C" w:rsidRDefault="00A57E17" w:rsidP="00FF06FA">
            <w:pPr>
              <w:pStyle w:val="af6"/>
              <w:rPr>
                <w:sz w:val="22"/>
              </w:rPr>
            </w:pPr>
            <w:r w:rsidRPr="00952E8C">
              <w:rPr>
                <w:sz w:val="22"/>
              </w:rPr>
              <w:t>4554,55</w:t>
            </w:r>
          </w:p>
        </w:tc>
        <w:tc>
          <w:tcPr>
            <w:tcW w:w="1317" w:type="dxa"/>
          </w:tcPr>
          <w:p w:rsidR="00A57E17" w:rsidRPr="00952E8C" w:rsidRDefault="00A57E17" w:rsidP="00FF06FA">
            <w:pPr>
              <w:pStyle w:val="af6"/>
              <w:rPr>
                <w:sz w:val="22"/>
              </w:rPr>
            </w:pPr>
            <w:r w:rsidRPr="00952E8C">
              <w:rPr>
                <w:sz w:val="22"/>
              </w:rPr>
              <w:t>4475,33</w:t>
            </w:r>
          </w:p>
        </w:tc>
      </w:tr>
      <w:tr w:rsidR="00A57E17" w:rsidRPr="00952E8C" w:rsidTr="00FF06FA">
        <w:trPr>
          <w:trHeight w:hRule="exact" w:val="284"/>
          <w:jc w:val="center"/>
        </w:trPr>
        <w:tc>
          <w:tcPr>
            <w:tcW w:w="1252" w:type="dxa"/>
          </w:tcPr>
          <w:p w:rsidR="00A57E17" w:rsidRPr="00952E8C" w:rsidRDefault="00A57E17" w:rsidP="00FF06FA">
            <w:pPr>
              <w:pStyle w:val="af6"/>
              <w:rPr>
                <w:sz w:val="22"/>
              </w:rPr>
            </w:pPr>
            <w:r w:rsidRPr="00952E8C">
              <w:rPr>
                <w:sz w:val="22"/>
              </w:rPr>
              <w:t>2220×12,0</w:t>
            </w:r>
          </w:p>
        </w:tc>
        <w:tc>
          <w:tcPr>
            <w:tcW w:w="1116" w:type="dxa"/>
          </w:tcPr>
          <w:p w:rsidR="00A57E17" w:rsidRPr="00952E8C" w:rsidRDefault="00A57E17" w:rsidP="00FF06FA">
            <w:pPr>
              <w:pStyle w:val="af6"/>
              <w:rPr>
                <w:sz w:val="22"/>
              </w:rPr>
            </w:pPr>
            <w:r w:rsidRPr="00952E8C">
              <w:rPr>
                <w:sz w:val="22"/>
              </w:rPr>
              <w:t>6681,279</w:t>
            </w:r>
          </w:p>
        </w:tc>
        <w:tc>
          <w:tcPr>
            <w:tcW w:w="1099" w:type="dxa"/>
          </w:tcPr>
          <w:p w:rsidR="00A57E17" w:rsidRPr="00952E8C" w:rsidRDefault="00A57E17" w:rsidP="00FF06FA">
            <w:pPr>
              <w:pStyle w:val="af6"/>
              <w:rPr>
                <w:sz w:val="22"/>
              </w:rPr>
            </w:pPr>
            <w:r w:rsidRPr="00952E8C">
              <w:rPr>
                <w:sz w:val="22"/>
              </w:rPr>
              <w:t>167,032</w:t>
            </w:r>
          </w:p>
        </w:tc>
        <w:tc>
          <w:tcPr>
            <w:tcW w:w="1236" w:type="dxa"/>
          </w:tcPr>
          <w:p w:rsidR="00A57E17" w:rsidRPr="00952E8C" w:rsidRDefault="00A57E17" w:rsidP="00FF06FA">
            <w:pPr>
              <w:pStyle w:val="af6"/>
              <w:rPr>
                <w:sz w:val="22"/>
              </w:rPr>
            </w:pPr>
            <w:r w:rsidRPr="00952E8C">
              <w:rPr>
                <w:sz w:val="22"/>
              </w:rPr>
              <w:t>4,978·22</w:t>
            </w:r>
            <w:r w:rsidRPr="00952E8C">
              <w:rPr>
                <w:sz w:val="22"/>
                <w:vertAlign w:val="superscript"/>
              </w:rPr>
              <w:t>5</w:t>
            </w:r>
          </w:p>
        </w:tc>
        <w:tc>
          <w:tcPr>
            <w:tcW w:w="1236" w:type="dxa"/>
          </w:tcPr>
          <w:p w:rsidR="00A57E17" w:rsidRPr="00952E8C" w:rsidRDefault="00A57E17" w:rsidP="00FF06FA">
            <w:pPr>
              <w:pStyle w:val="af6"/>
              <w:rPr>
                <w:sz w:val="22"/>
              </w:rPr>
            </w:pPr>
            <w:r w:rsidRPr="00952E8C">
              <w:rPr>
                <w:sz w:val="22"/>
              </w:rPr>
              <w:t>24889,926</w:t>
            </w:r>
          </w:p>
        </w:tc>
        <w:tc>
          <w:tcPr>
            <w:tcW w:w="1293" w:type="dxa"/>
          </w:tcPr>
          <w:p w:rsidR="00A57E17" w:rsidRPr="00952E8C" w:rsidRDefault="00A57E17" w:rsidP="00FF06FA">
            <w:pPr>
              <w:pStyle w:val="af6"/>
              <w:rPr>
                <w:sz w:val="22"/>
              </w:rPr>
            </w:pPr>
            <w:r w:rsidRPr="00952E8C">
              <w:rPr>
                <w:sz w:val="22"/>
              </w:rPr>
              <w:t>22956,04</w:t>
            </w:r>
          </w:p>
        </w:tc>
        <w:tc>
          <w:tcPr>
            <w:tcW w:w="1600" w:type="dxa"/>
          </w:tcPr>
          <w:p w:rsidR="00A57E17" w:rsidRPr="00952E8C" w:rsidRDefault="00A57E17" w:rsidP="00FF06FA">
            <w:pPr>
              <w:pStyle w:val="af6"/>
              <w:rPr>
                <w:sz w:val="22"/>
              </w:rPr>
            </w:pPr>
            <w:r w:rsidRPr="00952E8C">
              <w:rPr>
                <w:sz w:val="22"/>
              </w:rPr>
              <w:t>22281,27</w:t>
            </w:r>
          </w:p>
        </w:tc>
        <w:tc>
          <w:tcPr>
            <w:tcW w:w="1317" w:type="dxa"/>
          </w:tcPr>
          <w:p w:rsidR="00A57E17" w:rsidRPr="00952E8C" w:rsidRDefault="00A57E17" w:rsidP="00FF06FA">
            <w:pPr>
              <w:pStyle w:val="af6"/>
              <w:rPr>
                <w:sz w:val="22"/>
              </w:rPr>
            </w:pPr>
            <w:r w:rsidRPr="00952E8C">
              <w:rPr>
                <w:sz w:val="22"/>
              </w:rPr>
              <w:t>9973,52</w:t>
            </w:r>
          </w:p>
        </w:tc>
      </w:tr>
    </w:tbl>
    <w:p w:rsidR="00A57E17" w:rsidRPr="007F35C1" w:rsidRDefault="00A57E17" w:rsidP="004D3AE5">
      <w:pPr>
        <w:pStyle w:val="af3"/>
        <w:spacing w:line="240" w:lineRule="auto"/>
      </w:pPr>
    </w:p>
    <w:p w:rsidR="007F35C1" w:rsidRDefault="00A57E17" w:rsidP="00A57E17">
      <w:pPr>
        <w:pStyle w:val="af3"/>
      </w:pPr>
      <w:r w:rsidRPr="00CD55E6">
        <w:t>Результаты расчетов радиус</w:t>
      </w:r>
      <w:r w:rsidR="00C33E02">
        <w:t>а</w:t>
      </w:r>
      <w:r w:rsidRPr="00CD55E6">
        <w:t xml:space="preserve"> эффективного теплоснабжения</w:t>
      </w:r>
      <w:r w:rsidR="000B605A">
        <w:t xml:space="preserve"> на 2023</w:t>
      </w:r>
      <w:r w:rsidR="004F5A09">
        <w:t xml:space="preserve"> год</w:t>
      </w:r>
      <w:r w:rsidRPr="00CD55E6">
        <w:t xml:space="preserve"> представлены в таблице </w:t>
      </w:r>
      <w:r>
        <w:t>7.1</w:t>
      </w:r>
      <w:r w:rsidR="008A0172">
        <w:t>6</w:t>
      </w:r>
      <w:r w:rsidR="00C33E02">
        <w:t>.</w:t>
      </w:r>
    </w:p>
    <w:p w:rsidR="006C4258" w:rsidRDefault="006C4258" w:rsidP="00A57E17">
      <w:pPr>
        <w:pStyle w:val="af3"/>
      </w:pPr>
    </w:p>
    <w:p w:rsidR="00A57E17" w:rsidRDefault="00A57E17" w:rsidP="00952E8C">
      <w:pPr>
        <w:pStyle w:val="af3"/>
      </w:pPr>
      <w:r w:rsidRPr="00CD55E6">
        <w:t xml:space="preserve">Таблица </w:t>
      </w:r>
      <w:r>
        <w:t>7</w:t>
      </w:r>
      <w:r w:rsidRPr="00CD55E6">
        <w:t>.</w:t>
      </w:r>
      <w:r>
        <w:t>1</w:t>
      </w:r>
      <w:r w:rsidR="008A0172">
        <w:t>6</w:t>
      </w:r>
      <w:r w:rsidRPr="00CD55E6">
        <w:t xml:space="preserve"> – Радиус эффективного теплоснабжения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3117"/>
        <w:gridCol w:w="3529"/>
        <w:gridCol w:w="3529"/>
      </w:tblGrid>
      <w:tr w:rsidR="0067648D" w:rsidRPr="00040FB8" w:rsidTr="0067648D">
        <w:trPr>
          <w:trHeight w:val="372"/>
          <w:tblHeader/>
          <w:jc w:val="center"/>
        </w:trPr>
        <w:tc>
          <w:tcPr>
            <w:tcW w:w="153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7648D" w:rsidRPr="00040FB8" w:rsidRDefault="0067648D" w:rsidP="0067648D">
            <w:pPr>
              <w:pStyle w:val="af6"/>
            </w:pPr>
            <w:bookmarkStart w:id="71" w:name="OLE_LINK16"/>
            <w:r w:rsidRPr="00040FB8">
              <w:t>Источник тепловой энергии</w:t>
            </w:r>
          </w:p>
        </w:tc>
        <w:tc>
          <w:tcPr>
            <w:tcW w:w="173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7648D" w:rsidRPr="00040FB8" w:rsidRDefault="0067648D" w:rsidP="0067648D">
            <w:pPr>
              <w:pStyle w:val="af6"/>
            </w:pPr>
            <w:r w:rsidRPr="00E5286E">
              <w:t>Расстояние до самого дальнего потребителя</w:t>
            </w:r>
            <w:r w:rsidRPr="00040FB8">
              <w:t>, м</w:t>
            </w:r>
          </w:p>
        </w:tc>
        <w:tc>
          <w:tcPr>
            <w:tcW w:w="173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7648D" w:rsidRPr="00040FB8" w:rsidRDefault="0067648D" w:rsidP="0067648D">
            <w:pPr>
              <w:pStyle w:val="af6"/>
            </w:pPr>
            <w:r w:rsidRPr="00040FB8">
              <w:t>Эффективный радиус теплоснабжения, м</w:t>
            </w:r>
          </w:p>
        </w:tc>
      </w:tr>
      <w:tr w:rsidR="00001F31" w:rsidRPr="00040FB8" w:rsidTr="0067648D">
        <w:trPr>
          <w:trHeight w:val="252"/>
          <w:jc w:val="center"/>
        </w:trPr>
        <w:tc>
          <w:tcPr>
            <w:tcW w:w="15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Котельная с. Зеньковка </w:t>
            </w:r>
          </w:p>
        </w:tc>
        <w:tc>
          <w:tcPr>
            <w:tcW w:w="173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328</w:t>
            </w:r>
          </w:p>
        </w:tc>
        <w:tc>
          <w:tcPr>
            <w:tcW w:w="173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522</w:t>
            </w:r>
          </w:p>
        </w:tc>
      </w:tr>
      <w:tr w:rsidR="00001F31" w:rsidRPr="00040FB8" w:rsidTr="0067648D">
        <w:trPr>
          <w:trHeight w:val="252"/>
          <w:jc w:val="center"/>
        </w:trPr>
        <w:tc>
          <w:tcPr>
            <w:tcW w:w="15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Котельная с. Золотоножка</w:t>
            </w:r>
          </w:p>
        </w:tc>
        <w:tc>
          <w:tcPr>
            <w:tcW w:w="173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56</w:t>
            </w:r>
          </w:p>
        </w:tc>
        <w:tc>
          <w:tcPr>
            <w:tcW w:w="173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277</w:t>
            </w:r>
          </w:p>
        </w:tc>
      </w:tr>
      <w:bookmarkEnd w:id="71"/>
    </w:tbl>
    <w:p w:rsidR="006E5D11" w:rsidRPr="00CD55E6" w:rsidRDefault="006E5D11" w:rsidP="003B1D4D">
      <w:pPr>
        <w:pStyle w:val="af3"/>
        <w:spacing w:line="240" w:lineRule="auto"/>
      </w:pPr>
    </w:p>
    <w:p w:rsidR="00F664DD" w:rsidRDefault="00B95174" w:rsidP="008056F6">
      <w:pPr>
        <w:pStyle w:val="1"/>
      </w:pPr>
      <w:bookmarkStart w:id="72" w:name="_Toc501042837"/>
      <w:bookmarkStart w:id="73" w:name="_Toc173834774"/>
      <w:r>
        <w:lastRenderedPageBreak/>
        <w:t xml:space="preserve">Глава </w:t>
      </w:r>
      <w:r w:rsidR="006E1DEB">
        <w:t>8</w:t>
      </w:r>
      <w:r w:rsidR="00F664DD">
        <w:t xml:space="preserve">. </w:t>
      </w:r>
      <w:bookmarkEnd w:id="72"/>
      <w:r w:rsidR="006E1DEB" w:rsidRPr="006E1DEB">
        <w:t>Предложения по строительству, реконструкции и (или) модернизации тепловых сетей</w:t>
      </w:r>
      <w:bookmarkEnd w:id="73"/>
    </w:p>
    <w:p w:rsidR="00F664DD" w:rsidRDefault="00A70F94" w:rsidP="00EA3F17">
      <w:pPr>
        <w:pStyle w:val="2"/>
      </w:pPr>
      <w:bookmarkStart w:id="74" w:name="_Toc501042838"/>
      <w:bookmarkStart w:id="75" w:name="_Toc173834775"/>
      <w:r>
        <w:t>8</w:t>
      </w:r>
      <w:r w:rsidR="00F664DD">
        <w:t xml:space="preserve">.1 </w:t>
      </w:r>
      <w:bookmarkEnd w:id="74"/>
      <w:r>
        <w:t>П</w:t>
      </w:r>
      <w:r w:rsidRPr="00A70F94">
        <w:t xml:space="preserve">редложений </w:t>
      </w:r>
      <w:r w:rsidR="00A57E17" w:rsidRPr="00A70F94">
        <w:t>по реконструкции</w:t>
      </w:r>
      <w:r w:rsidRPr="00A70F94">
        <w:t xml:space="preserve"> и (или) </w:t>
      </w:r>
      <w:r w:rsidR="00A57E17" w:rsidRPr="00A70F94">
        <w:t>модернизации, строительству</w:t>
      </w:r>
      <w:r w:rsidRPr="00A70F94">
        <w:t xml:space="preserve"> тепловых сетей, обеспечивающих перераспределение тепловой нагрузки из зон с дефицитом тепловой мощности в зоны с избытком тепловой мощности (использование существующих резервов)</w:t>
      </w:r>
      <w:bookmarkEnd w:id="75"/>
    </w:p>
    <w:p w:rsidR="00C33E02" w:rsidRDefault="00C33E02" w:rsidP="00952E8C">
      <w:pPr>
        <w:pStyle w:val="af3"/>
      </w:pPr>
      <w:r>
        <w:t>На территории</w:t>
      </w:r>
      <w:r w:rsidRPr="0022783C">
        <w:t xml:space="preserve"> </w:t>
      </w:r>
      <w:r w:rsidR="005C0B0B">
        <w:t xml:space="preserve">муниципального образования </w:t>
      </w:r>
      <w:r w:rsidR="005A3F64">
        <w:t>«Зеньковский сельсовет»</w:t>
      </w:r>
      <w:r w:rsidR="005C0B0B" w:rsidRPr="0044041F">
        <w:rPr>
          <w:lang w:bidi="ru-RU"/>
        </w:rPr>
        <w:t xml:space="preserve"> </w:t>
      </w:r>
      <w:r w:rsidRPr="0022783C">
        <w:t>источников тепловой энергии с дефицитом тепловой мощности не выявлено. Следовательно, реконструкция и строительство тепловых сетей, обеспечивающих перераспределение тепловой нагрузки из зон с дефицитом тепловой мощности в зоны с избытком тепловой мощности, не требуется.</w:t>
      </w:r>
    </w:p>
    <w:p w:rsidR="00F664DD" w:rsidRDefault="00F664DD" w:rsidP="00952E8C">
      <w:pPr>
        <w:pStyle w:val="af3"/>
        <w:spacing w:line="240" w:lineRule="auto"/>
        <w:rPr>
          <w:b/>
          <w:color w:val="000000"/>
          <w:szCs w:val="28"/>
        </w:rPr>
      </w:pPr>
    </w:p>
    <w:p w:rsidR="00F664DD" w:rsidRDefault="00A70F94" w:rsidP="00EA3F17">
      <w:pPr>
        <w:pStyle w:val="2"/>
      </w:pPr>
      <w:bookmarkStart w:id="76" w:name="_Toc501042839"/>
      <w:bookmarkStart w:id="77" w:name="_Toc173834776"/>
      <w:r>
        <w:t>8</w:t>
      </w:r>
      <w:r w:rsidR="00F664DD">
        <w:t xml:space="preserve">.2 </w:t>
      </w:r>
      <w:bookmarkEnd w:id="76"/>
      <w:r>
        <w:t>П</w:t>
      </w:r>
      <w:r w:rsidRPr="00A70F94">
        <w:t>редложений по строительству тепловых сетей для обеспечения перспективных приростов тепловой нагрузки под жилищную, комплексную или производственную застройку во вновь осваиваемых районах поселения, городского округа, города федерального значения</w:t>
      </w:r>
      <w:bookmarkEnd w:id="77"/>
    </w:p>
    <w:p w:rsidR="00A71CE2" w:rsidRDefault="00A71CE2" w:rsidP="00A71CE2">
      <w:pPr>
        <w:pStyle w:val="af3"/>
      </w:pPr>
      <w:r>
        <w:t>Расширение зон действия существующ</w:t>
      </w:r>
      <w:r w:rsidR="008B4217">
        <w:t>их</w:t>
      </w:r>
      <w:r>
        <w:t xml:space="preserve"> источник</w:t>
      </w:r>
      <w:r w:rsidR="008B4217">
        <w:t>ов</w:t>
      </w:r>
      <w:r>
        <w:t xml:space="preserve"> теплоснабжения в </w:t>
      </w:r>
      <w:r w:rsidR="005C0B0B">
        <w:t>м</w:t>
      </w:r>
      <w:r w:rsidR="001B4AF7">
        <w:t xml:space="preserve">униципальном образовании </w:t>
      </w:r>
      <w:r w:rsidR="005A3F64">
        <w:t>«Зеньковский сельсовет»</w:t>
      </w:r>
      <w:r>
        <w:t xml:space="preserve"> не планируется.</w:t>
      </w:r>
    </w:p>
    <w:p w:rsidR="00A71CE2" w:rsidRDefault="00A71CE2" w:rsidP="00A71CE2">
      <w:pPr>
        <w:pStyle w:val="af3"/>
      </w:pPr>
      <w:r w:rsidRPr="003543EF">
        <w:t xml:space="preserve">В случае прироста площадей строительных фондов в </w:t>
      </w:r>
      <w:r>
        <w:t>сельском поселении</w:t>
      </w:r>
      <w:r w:rsidRPr="003543EF">
        <w:t>, для обеспечения транспортировки тепловой энергии новым потребителям, необходима прокладка тепловых сетей, для обеспечения требований ФЗ 261 «Об энергосбережении и о повышении энергетической эффективности, и о внесении изменений в отдельные законодательные акты Российской Федерации» при прокладке тепловых сетей рекомендуется использовать новые энергосберегающие технологии и материалы.</w:t>
      </w:r>
    </w:p>
    <w:p w:rsidR="00952E8C" w:rsidRDefault="00952E8C" w:rsidP="00952E8C">
      <w:pPr>
        <w:pStyle w:val="af3"/>
        <w:spacing w:line="240" w:lineRule="auto"/>
      </w:pPr>
    </w:p>
    <w:p w:rsidR="00A57E17" w:rsidRDefault="00A70F94" w:rsidP="00EA3F17">
      <w:pPr>
        <w:pStyle w:val="2"/>
      </w:pPr>
      <w:bookmarkStart w:id="78" w:name="_Toc501042840"/>
      <w:bookmarkStart w:id="79" w:name="_Toc173834777"/>
      <w:r>
        <w:t>8</w:t>
      </w:r>
      <w:r w:rsidR="00F664DD">
        <w:t xml:space="preserve">.3 </w:t>
      </w:r>
      <w:bookmarkEnd w:id="78"/>
      <w:r>
        <w:t>П</w:t>
      </w:r>
      <w:r w:rsidRPr="00A70F94">
        <w:t>редложений по строительству тепловых сетей, обеспечивающих условия,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</w:t>
      </w:r>
      <w:bookmarkEnd w:id="79"/>
    </w:p>
    <w:p w:rsidR="008B4217" w:rsidRDefault="008B4217" w:rsidP="008B4217">
      <w:pPr>
        <w:pStyle w:val="af3"/>
      </w:pPr>
      <w:r w:rsidRPr="00CC235D">
        <w:t>В связи со значительной удалённостью источников тепловой энергии друг от друга, строительство тепловых сетей, обеспечивающих условия, при наличии которых существует возможность поставок тепловой энергии, не является целесообразным.</w:t>
      </w:r>
    </w:p>
    <w:p w:rsidR="00A71CE2" w:rsidRDefault="00A71CE2" w:rsidP="00952E8C">
      <w:pPr>
        <w:pStyle w:val="af3"/>
        <w:spacing w:line="240" w:lineRule="auto"/>
      </w:pPr>
    </w:p>
    <w:p w:rsidR="00F664DD" w:rsidRDefault="00A70F94" w:rsidP="00EA3F17">
      <w:pPr>
        <w:pStyle w:val="2"/>
      </w:pPr>
      <w:bookmarkStart w:id="80" w:name="_Toc501042841"/>
      <w:bookmarkStart w:id="81" w:name="_Toc173834778"/>
      <w:r>
        <w:t>8</w:t>
      </w:r>
      <w:r w:rsidR="00F664DD">
        <w:t xml:space="preserve">.4 </w:t>
      </w:r>
      <w:bookmarkEnd w:id="80"/>
      <w:r>
        <w:t>Предложений по</w:t>
      </w:r>
      <w:r w:rsidRPr="00A70F94">
        <w:t xml:space="preserve"> строительству, реко</w:t>
      </w:r>
      <w:r>
        <w:t xml:space="preserve">нструкции и (или) модернизации </w:t>
      </w:r>
      <w:r w:rsidRPr="00A70F94">
        <w:t>тепловых сетей для повышения эффективности функционирования системы теплоснабжения, в том числе за счет перевода котельных в пиковый режим работы или ликвидации котельных</w:t>
      </w:r>
      <w:bookmarkEnd w:id="81"/>
    </w:p>
    <w:p w:rsidR="00F664DD" w:rsidRDefault="00F664DD" w:rsidP="00F664DD">
      <w:pPr>
        <w:pStyle w:val="af3"/>
      </w:pPr>
      <w:r>
        <w:t>Н</w:t>
      </w:r>
      <w:r w:rsidRPr="007C5003">
        <w:t>ормальная раб</w:t>
      </w:r>
      <w:r>
        <w:t>ота систем теплоснабжения -</w:t>
      </w:r>
      <w:r w:rsidRPr="007C5003">
        <w:t xml:space="preserve"> обеспечение потребителей тепловой энергией соответствующего кач</w:t>
      </w:r>
      <w:r>
        <w:t>ества, и заключается для энерго</w:t>
      </w:r>
      <w:r w:rsidRPr="007C5003">
        <w:t>снабжающей организации в выдерживании параметров режима теплоснабжения на уровне, регламентируемом Правилами Технической Эксплуатации (ПТЭ) электростанций и сетей РФ, ПТЭ тепловых энергоустановок.</w:t>
      </w:r>
    </w:p>
    <w:p w:rsidR="00952E8C" w:rsidRDefault="00F664DD" w:rsidP="00F664DD">
      <w:pPr>
        <w:pStyle w:val="af3"/>
        <w:rPr>
          <w:color w:val="000000"/>
          <w:szCs w:val="28"/>
        </w:rPr>
      </w:pPr>
      <w:r w:rsidRPr="007C5003">
        <w:t>В процессе эксплуатации в действующей системе централизованного теплоснабжения из-за</w:t>
      </w:r>
      <w:r>
        <w:t xml:space="preserve"> износа существующих тепловых сетей происходит увеличение шероховатости трубопроводов, </w:t>
      </w:r>
      <w:r>
        <w:lastRenderedPageBreak/>
        <w:t xml:space="preserve">уменьшение надёжности и увеличение аварий в системе теплоснабжения, </w:t>
      </w:r>
      <w:r w:rsidRPr="007C5003">
        <w:t>как правило, неравномерная подача тепла потребителям, завышение расходов сетевой воды и сокращение пропускной способности трубопроводов.</w:t>
      </w:r>
      <w:r>
        <w:t xml:space="preserve"> В связи с вышеизложенным рекомендуется </w:t>
      </w:r>
      <w:r>
        <w:rPr>
          <w:color w:val="000000"/>
          <w:szCs w:val="28"/>
        </w:rPr>
        <w:t xml:space="preserve">при реконструкции и прокладке новых тепловых сетей использовать передовые технологии и материалы, обеспечивающие наибольший эксплуатационный срок данной системе теплоснабжения. </w:t>
      </w:r>
    </w:p>
    <w:p w:rsidR="00F664DD" w:rsidRDefault="00F664DD" w:rsidP="00F664DD">
      <w:pPr>
        <w:pStyle w:val="af3"/>
        <w:rPr>
          <w:color w:val="000000"/>
          <w:szCs w:val="28"/>
        </w:rPr>
      </w:pPr>
      <w:r>
        <w:rPr>
          <w:color w:val="000000"/>
          <w:szCs w:val="28"/>
        </w:rPr>
        <w:t>К таким материалам можно отнести предизолированные трубы различных производителей.</w:t>
      </w:r>
    </w:p>
    <w:p w:rsidR="00F664DD" w:rsidRPr="003706E5" w:rsidRDefault="00F664DD" w:rsidP="00952E8C">
      <w:pPr>
        <w:pStyle w:val="af3"/>
        <w:spacing w:line="240" w:lineRule="auto"/>
      </w:pPr>
    </w:p>
    <w:p w:rsidR="00F664DD" w:rsidRDefault="00A70F94" w:rsidP="00EA3F17">
      <w:pPr>
        <w:pStyle w:val="2"/>
      </w:pPr>
      <w:bookmarkStart w:id="82" w:name="_Toc501042842"/>
      <w:bookmarkStart w:id="83" w:name="_Toc173834779"/>
      <w:r>
        <w:t>8</w:t>
      </w:r>
      <w:r w:rsidR="00F664DD">
        <w:t xml:space="preserve">.5 </w:t>
      </w:r>
      <w:bookmarkEnd w:id="82"/>
      <w:r>
        <w:t>П</w:t>
      </w:r>
      <w:r w:rsidRPr="00A70F94">
        <w:t>редложений по строительству тепловых сетей для обеспечения нормативной надежности теплоснабжения</w:t>
      </w:r>
      <w:bookmarkEnd w:id="83"/>
    </w:p>
    <w:p w:rsidR="00F664DD" w:rsidRDefault="00F664DD" w:rsidP="005C0B0B">
      <w:pPr>
        <w:pStyle w:val="af3"/>
        <w:spacing w:line="336" w:lineRule="auto"/>
        <w:rPr>
          <w:shd w:val="clear" w:color="auto" w:fill="FFFFFF"/>
        </w:rPr>
      </w:pPr>
      <w:r>
        <w:rPr>
          <w:shd w:val="clear" w:color="auto" w:fill="FFFFFF"/>
        </w:rPr>
        <w:t>Действующие нормативные документы требуют периодического проведения освидетельствования тепловых сетей, а также по истечении нормативного срока эксплуатации (25 лет) с целью выявления мест утонения трубопроводов более чем на 20 % от первоначальной толщины их прочностной расчет и замену участков, имеющих недостаточный ресурс, т. е. подразумевается необходимость 100 % надежности тепловых сетей за счет предупредительных мер вместо устранения разрывов трубопроводов. В реальности на большей части тепловых сетей разрывы трубопроводов из-за коррозии появляются задолго до истечения нормативного срока, что приводит к их преждевременной замене.</w:t>
      </w:r>
    </w:p>
    <w:p w:rsidR="00F664DD" w:rsidRDefault="00F664DD" w:rsidP="005C0B0B">
      <w:pPr>
        <w:pStyle w:val="af3"/>
        <w:spacing w:line="336" w:lineRule="auto"/>
      </w:pPr>
      <w:r>
        <w:t>Основные недостатки стальных трубопроводов следующие:</w:t>
      </w:r>
    </w:p>
    <w:p w:rsidR="00F664DD" w:rsidRDefault="00F664DD" w:rsidP="005C0B0B">
      <w:pPr>
        <w:pStyle w:val="af3"/>
        <w:spacing w:line="336" w:lineRule="auto"/>
      </w:pPr>
      <w:r>
        <w:rPr>
          <w:rFonts w:ascii="Symbol" w:hAnsi="Symbol" w:cs="Symbol"/>
        </w:rPr>
        <w:t></w:t>
      </w:r>
      <w:r>
        <w:rPr>
          <w:rFonts w:ascii="Symbol" w:hAnsi="Symbol" w:cs="Symbol"/>
        </w:rPr>
        <w:t></w:t>
      </w:r>
      <w:r>
        <w:t>небольшой фактический срок службы стальных трубопроводов – до 10-15 лет, т.е. в 2 раза меньше нормативного, вследствие низкой коррозионной стойкости стали и внутренней и наружной коррозии трубопроводов;</w:t>
      </w:r>
    </w:p>
    <w:p w:rsidR="00F664DD" w:rsidRDefault="00F664DD" w:rsidP="005C0B0B">
      <w:pPr>
        <w:pStyle w:val="af3"/>
        <w:spacing w:line="336" w:lineRule="auto"/>
      </w:pPr>
      <w:r>
        <w:rPr>
          <w:rFonts w:ascii="Symbol" w:hAnsi="Symbol" w:cs="Symbol"/>
        </w:rPr>
        <w:t></w:t>
      </w:r>
      <w:r>
        <w:rPr>
          <w:rFonts w:ascii="Symbol" w:hAnsi="Symbol" w:cs="Symbol"/>
        </w:rPr>
        <w:t></w:t>
      </w:r>
      <w:r>
        <w:t>сокращение пропускной способности стальных трубопроводов на 20-25 % вследствие зарастания их внутренней поверхности продуктами коррозии (отложениями) и уменьшения площади их поперечного сечения;</w:t>
      </w:r>
    </w:p>
    <w:p w:rsidR="00F664DD" w:rsidRDefault="00F664DD" w:rsidP="005C0B0B">
      <w:pPr>
        <w:pStyle w:val="af3"/>
        <w:spacing w:line="336" w:lineRule="auto"/>
      </w:pPr>
      <w:r>
        <w:rPr>
          <w:rFonts w:ascii="Symbol" w:hAnsi="Symbol" w:cs="Symbol"/>
        </w:rPr>
        <w:t></w:t>
      </w:r>
      <w:r>
        <w:rPr>
          <w:rFonts w:ascii="Symbol" w:hAnsi="Symbol" w:cs="Symbol"/>
        </w:rPr>
        <w:t></w:t>
      </w:r>
      <w:r>
        <w:t>обязательное применение тепловой изоляции для сокращения значительных потери теплоты через стенки стальных трубопроводов из-за высокой теплопроводности стали - коэффициент теплопроводности λст = 50 - 70 Вт/ (м</w:t>
      </w:r>
      <w:r>
        <w:rPr>
          <w:rFonts w:ascii="MS Gothic" w:eastAsia="MS Gothic" w:hAnsi="MS Gothic" w:cs="MS Gothic" w:hint="eastAsia"/>
        </w:rPr>
        <w:t>・</w:t>
      </w:r>
      <w:r>
        <w:t>°С);</w:t>
      </w:r>
    </w:p>
    <w:p w:rsidR="004B2E9F" w:rsidRDefault="00F664DD" w:rsidP="005C0B0B">
      <w:pPr>
        <w:pStyle w:val="af3"/>
        <w:spacing w:line="336" w:lineRule="auto"/>
      </w:pPr>
      <w:r>
        <w:rPr>
          <w:rFonts w:ascii="Symbol" w:hAnsi="Symbol" w:cs="Symbol"/>
        </w:rPr>
        <w:t></w:t>
      </w:r>
      <w:r>
        <w:rPr>
          <w:rFonts w:ascii="Symbol" w:hAnsi="Symbol" w:cs="Symbol"/>
        </w:rPr>
        <w:t></w:t>
      </w:r>
      <w:r>
        <w:t>значительный вес стальных трубопроводов: масса одного метра стального трубопровода, в зависимости от диаметр</w:t>
      </w:r>
      <w:r w:rsidR="005C0B0B">
        <w:t>а, составляет от 0,8 до 482 кг.</w:t>
      </w:r>
    </w:p>
    <w:p w:rsidR="005C0B0B" w:rsidRDefault="005C0B0B" w:rsidP="005C0B0B">
      <w:pPr>
        <w:pStyle w:val="af3"/>
        <w:spacing w:line="336" w:lineRule="auto"/>
      </w:pPr>
      <w:r>
        <w:t>Преимущества гибких гофрированных трубопроводов:</w:t>
      </w:r>
    </w:p>
    <w:p w:rsidR="005C0B0B" w:rsidRDefault="005C0B0B" w:rsidP="005C0B0B">
      <w:pPr>
        <w:pStyle w:val="af3"/>
        <w:spacing w:line="336" w:lineRule="auto"/>
      </w:pPr>
      <w:r>
        <w:t>-трубопроводы самокомпенсируемые, т.е. при прокладке таких трубопроводов не требуется установка компенсаторов (сальниковых, сильфонных, П-образных);</w:t>
      </w:r>
    </w:p>
    <w:p w:rsidR="005C0B0B" w:rsidRDefault="005C0B0B" w:rsidP="005C0B0B">
      <w:pPr>
        <w:pStyle w:val="af3"/>
        <w:spacing w:line="336" w:lineRule="auto"/>
      </w:pPr>
      <w:r>
        <w:t>-гибкость трубопроводов позволяет плавно обходить препятствия на трассе тепловых сетей;</w:t>
      </w:r>
    </w:p>
    <w:p w:rsidR="005C0B0B" w:rsidRDefault="005C0B0B" w:rsidP="005C0B0B">
      <w:pPr>
        <w:pStyle w:val="af3"/>
        <w:spacing w:line="336" w:lineRule="auto"/>
      </w:pPr>
      <w:r>
        <w:t>-по сравнению с традиционными стальными трубопроводами</w:t>
      </w:r>
      <w:r w:rsidRPr="005B355E">
        <w:t xml:space="preserve"> </w:t>
      </w:r>
      <w:r>
        <w:t xml:space="preserve">предизолированные гофрированные трубы меньше подвержены наружной и внутренней коррозии (из-за использования нержавеющей </w:t>
      </w:r>
      <w:r w:rsidR="00001F31">
        <w:t>хромоникелевой</w:t>
      </w:r>
      <w:r>
        <w:t xml:space="preserve"> стали, более устойчивой к коррозии по сравнению с остальными сортами стали).</w:t>
      </w:r>
    </w:p>
    <w:p w:rsidR="005C0B0B" w:rsidRDefault="005C0B0B" w:rsidP="005C0B0B">
      <w:pPr>
        <w:pStyle w:val="af3"/>
        <w:spacing w:line="336" w:lineRule="auto"/>
        <w:rPr>
          <w:color w:val="000000"/>
          <w:szCs w:val="28"/>
        </w:rPr>
      </w:pPr>
      <w:r>
        <w:t>Для обеспечения нормативной надежности предлагается заменить трубы с истекшим сроком эксплуатации</w:t>
      </w:r>
      <w:r w:rsidRPr="00F24A07">
        <w:rPr>
          <w:color w:val="000000"/>
          <w:szCs w:val="28"/>
        </w:rPr>
        <w:t>.</w:t>
      </w:r>
    </w:p>
    <w:p w:rsidR="005C0B0B" w:rsidRDefault="005C0B0B" w:rsidP="005C0B0B">
      <w:pPr>
        <w:pStyle w:val="af3"/>
        <w:sectPr w:rsidR="005C0B0B" w:rsidSect="00F06B65">
          <w:pgSz w:w="11906" w:h="16838"/>
          <w:pgMar w:top="567" w:right="567" w:bottom="397" w:left="1134" w:header="284" w:footer="283" w:gutter="0"/>
          <w:cols w:space="708"/>
          <w:docGrid w:linePitch="360"/>
        </w:sectPr>
      </w:pPr>
    </w:p>
    <w:p w:rsidR="00F664DD" w:rsidRDefault="00A70F94" w:rsidP="00EA3F17">
      <w:pPr>
        <w:pStyle w:val="2"/>
      </w:pPr>
      <w:bookmarkStart w:id="84" w:name="_Toc501042843"/>
      <w:bookmarkStart w:id="85" w:name="_Toc173834780"/>
      <w:r>
        <w:lastRenderedPageBreak/>
        <w:t>8</w:t>
      </w:r>
      <w:r w:rsidR="00F664DD">
        <w:t xml:space="preserve">.6 </w:t>
      </w:r>
      <w:bookmarkEnd w:id="84"/>
      <w:r>
        <w:t>П</w:t>
      </w:r>
      <w:r w:rsidRPr="00A70F94">
        <w:t xml:space="preserve">редложений </w:t>
      </w:r>
      <w:r w:rsidR="002C3421" w:rsidRPr="00A70F94">
        <w:t>по реконструкции</w:t>
      </w:r>
      <w:r w:rsidRPr="00A70F94">
        <w:t xml:space="preserve"> и (или) </w:t>
      </w:r>
      <w:r w:rsidR="002C3421" w:rsidRPr="00A70F94">
        <w:t>модернизации тепловых</w:t>
      </w:r>
      <w:r w:rsidRPr="00A70F94">
        <w:t xml:space="preserve"> сетей с увеличением диаметра трубопроводов для обеспечения перспективных приростов тепловой нагрузки</w:t>
      </w:r>
      <w:bookmarkEnd w:id="85"/>
    </w:p>
    <w:p w:rsidR="00F664DD" w:rsidRDefault="004B2E9F" w:rsidP="00F664DD">
      <w:pPr>
        <w:pStyle w:val="af3"/>
      </w:pPr>
      <w:r w:rsidRPr="000012C6">
        <w:rPr>
          <w:lang w:bidi="ru-RU"/>
        </w:rPr>
        <w:t>Реконструкция с увеличением диаметров трубопроводов для обеспечения перспективных нагрузок не планируется.</w:t>
      </w:r>
    </w:p>
    <w:p w:rsidR="009D3D41" w:rsidRDefault="009D3D41" w:rsidP="00C33E02">
      <w:pPr>
        <w:pStyle w:val="af3"/>
      </w:pPr>
    </w:p>
    <w:p w:rsidR="00F664DD" w:rsidRDefault="00A70F94" w:rsidP="00EA3F17">
      <w:pPr>
        <w:pStyle w:val="2"/>
      </w:pPr>
      <w:bookmarkStart w:id="86" w:name="_Toc501042844"/>
      <w:bookmarkStart w:id="87" w:name="_Toc173834781"/>
      <w:r>
        <w:t>8</w:t>
      </w:r>
      <w:r w:rsidR="00F664DD">
        <w:t xml:space="preserve">.7 </w:t>
      </w:r>
      <w:bookmarkEnd w:id="86"/>
      <w:r>
        <w:t xml:space="preserve">Предложений по </w:t>
      </w:r>
      <w:r w:rsidRPr="00A70F94">
        <w:t xml:space="preserve">реконструкции и (или) </w:t>
      </w:r>
      <w:r w:rsidR="002C3421" w:rsidRPr="00A70F94">
        <w:t>модернизации тепловых</w:t>
      </w:r>
      <w:r w:rsidRPr="00A70F94">
        <w:t xml:space="preserve"> сетей, подлежащих замене в связи с исчерпанием эксплуатационного ресурса</w:t>
      </w:r>
      <w:bookmarkEnd w:id="87"/>
    </w:p>
    <w:p w:rsidR="00F664DD" w:rsidRDefault="00F664DD" w:rsidP="00F664DD">
      <w:pPr>
        <w:pStyle w:val="af3"/>
        <w:rPr>
          <w:color w:val="000000"/>
          <w:szCs w:val="28"/>
        </w:rPr>
      </w:pPr>
      <w:r>
        <w:t>Действующие нормативные документы требуют периодического проведения освидетельствования тепловых сетей, а также по истечении нормативного срока эксплуатации (25лет) с целью выявления мест утонения трубопроводов более чем на 20% от первоначальной толщины их прочностной расчет и замену участков, имеющих недостаточный ресурс.</w:t>
      </w:r>
      <w:r w:rsidRPr="00BF2990">
        <w:rPr>
          <w:color w:val="000000"/>
          <w:szCs w:val="28"/>
        </w:rPr>
        <w:t xml:space="preserve"> </w:t>
      </w:r>
    </w:p>
    <w:p w:rsidR="00F664DD" w:rsidRDefault="00F664DD" w:rsidP="00F664DD">
      <w:pPr>
        <w:pStyle w:val="af3"/>
      </w:pPr>
      <w:bookmarkStart w:id="88" w:name="_Toc501042845"/>
    </w:p>
    <w:p w:rsidR="00F664DD" w:rsidRDefault="00A70F94" w:rsidP="00EA3F17">
      <w:pPr>
        <w:pStyle w:val="2"/>
      </w:pPr>
      <w:bookmarkStart w:id="89" w:name="_Toc173834782"/>
      <w:r>
        <w:t>8</w:t>
      </w:r>
      <w:r w:rsidR="00F664DD">
        <w:t xml:space="preserve">.8 </w:t>
      </w:r>
      <w:bookmarkEnd w:id="88"/>
      <w:r>
        <w:t xml:space="preserve">Предложений по </w:t>
      </w:r>
      <w:r w:rsidRPr="00A70F94">
        <w:t>строительству, реконст</w:t>
      </w:r>
      <w:r>
        <w:t xml:space="preserve">рукции и (или) модернизации </w:t>
      </w:r>
      <w:r w:rsidRPr="00A70F94">
        <w:t>насосных станций</w:t>
      </w:r>
      <w:bookmarkEnd w:id="89"/>
    </w:p>
    <w:p w:rsidR="00F664DD" w:rsidRDefault="00F664DD" w:rsidP="00F664DD">
      <w:pPr>
        <w:pStyle w:val="af3"/>
      </w:pPr>
      <w:r>
        <w:t>Строительство и реконструкция насосных станций не планируется.</w:t>
      </w:r>
    </w:p>
    <w:p w:rsidR="007C09C8" w:rsidRDefault="007C09C8" w:rsidP="007C09C8">
      <w:pPr>
        <w:pStyle w:val="af3"/>
      </w:pPr>
    </w:p>
    <w:p w:rsidR="006E1DEB" w:rsidRDefault="00B95174" w:rsidP="008056F6">
      <w:pPr>
        <w:pStyle w:val="1"/>
      </w:pPr>
      <w:bookmarkStart w:id="90" w:name="_Toc173834783"/>
      <w:bookmarkStart w:id="91" w:name="_Toc501042846"/>
      <w:r>
        <w:lastRenderedPageBreak/>
        <w:t xml:space="preserve">Глава </w:t>
      </w:r>
      <w:r w:rsidR="006E1DEB">
        <w:t>9</w:t>
      </w:r>
      <w:r w:rsidR="006E1DEB" w:rsidRPr="006E1DEB">
        <w:t xml:space="preserve"> </w:t>
      </w:r>
      <w:r w:rsidR="00817E2C">
        <w:t>П</w:t>
      </w:r>
      <w:r w:rsidR="006E1DEB" w:rsidRPr="006E1DEB">
        <w:t>редложения по переводу открытых систем теплоснабжения (горячего водоснабжения) в закрытые системы горячего водоснабжения</w:t>
      </w:r>
      <w:bookmarkEnd w:id="90"/>
    </w:p>
    <w:p w:rsidR="00A70F94" w:rsidRDefault="00A70F94" w:rsidP="00372215">
      <w:pPr>
        <w:pStyle w:val="2"/>
        <w:spacing w:line="324" w:lineRule="auto"/>
      </w:pPr>
      <w:bookmarkStart w:id="92" w:name="_Toc173834784"/>
      <w:r>
        <w:t>9.1 Т</w:t>
      </w:r>
      <w:r w:rsidRPr="00A70F94">
        <w:t>ехнико-экономическое обоснование предложений по типам присоединений теплопотребляющих установок потребителей (или присоединений абонентских вводов) к тепловым сетям, обеспечивающим перевод потребителей, подключенных к открытой системе теплоснабжения (горячего водоснабжения), на закрытую систему горячего водоснабжения</w:t>
      </w:r>
      <w:bookmarkEnd w:id="92"/>
    </w:p>
    <w:p w:rsidR="00071E09" w:rsidRDefault="00BD37D1" w:rsidP="004D3AE5">
      <w:pPr>
        <w:pStyle w:val="af3"/>
        <w:spacing w:line="336" w:lineRule="auto"/>
      </w:pPr>
      <w:r w:rsidRPr="00CD4E0B">
        <w:t xml:space="preserve">В период, предусмотренный настоящей </w:t>
      </w:r>
      <w:r>
        <w:t>с</w:t>
      </w:r>
      <w:r w:rsidRPr="00CD4E0B">
        <w:t xml:space="preserve">хемой теплоснабжения, мероприятия по развитию системы горячего водоснабжения в </w:t>
      </w:r>
      <w:r w:rsidR="00C76ABE">
        <w:t>м</w:t>
      </w:r>
      <w:r w:rsidR="001B4AF7">
        <w:t xml:space="preserve">униципальном образовании </w:t>
      </w:r>
      <w:r w:rsidR="005A3F64">
        <w:t>«Зеньковский сельсовет»</w:t>
      </w:r>
      <w:r w:rsidRPr="00CD4E0B">
        <w:t xml:space="preserve"> не предусмотрены.</w:t>
      </w:r>
    </w:p>
    <w:p w:rsidR="00FD019F" w:rsidRDefault="00FD019F" w:rsidP="00372215">
      <w:pPr>
        <w:pStyle w:val="af3"/>
        <w:spacing w:line="240" w:lineRule="auto"/>
      </w:pPr>
    </w:p>
    <w:p w:rsidR="00A70F94" w:rsidRDefault="00B95174" w:rsidP="00372215">
      <w:pPr>
        <w:pStyle w:val="2"/>
        <w:spacing w:line="324" w:lineRule="auto"/>
      </w:pPr>
      <w:bookmarkStart w:id="93" w:name="_Toc173834785"/>
      <w:r>
        <w:t>9</w:t>
      </w:r>
      <w:r w:rsidR="00A70F94">
        <w:t>.2 В</w:t>
      </w:r>
      <w:r w:rsidR="00A70F94" w:rsidRPr="00A70F94">
        <w:t>ыбор и обоснование метода регулирования отпуска тепловой энергии от источников тепловой энергии</w:t>
      </w:r>
      <w:bookmarkEnd w:id="93"/>
    </w:p>
    <w:p w:rsidR="00FD019F" w:rsidRDefault="00FD019F" w:rsidP="004D3AE5">
      <w:pPr>
        <w:pStyle w:val="af3"/>
      </w:pPr>
      <w:r>
        <w:t>Отпуск теплоты на отопление регулируется тремя методами: качественным, количественным, качественно-количественным.</w:t>
      </w:r>
    </w:p>
    <w:p w:rsidR="00FD019F" w:rsidRDefault="00FD019F" w:rsidP="004D3AE5">
      <w:pPr>
        <w:pStyle w:val="af3"/>
      </w:pPr>
      <w:r>
        <w:t>При качественном методе – изменяют температуру воды, подаваемую в тепловую сеть (систему отопления) при неизменном расходе теплоносителя.</w:t>
      </w:r>
    </w:p>
    <w:p w:rsidR="00FD019F" w:rsidRDefault="00FD019F" w:rsidP="004D3AE5">
      <w:pPr>
        <w:pStyle w:val="af3"/>
      </w:pPr>
      <w:r>
        <w:t>При количественном – изменяют расход теплоносителя при неизменной температуре.</w:t>
      </w:r>
    </w:p>
    <w:p w:rsidR="00FD019F" w:rsidRDefault="00FD019F" w:rsidP="004D3AE5">
      <w:pPr>
        <w:pStyle w:val="af3"/>
      </w:pPr>
      <w:r>
        <w:t>При качественно-количественном – одновременно изменяют температуру и расход теплоносителя.</w:t>
      </w:r>
    </w:p>
    <w:p w:rsidR="00FD019F" w:rsidRDefault="00FD019F" w:rsidP="004D3AE5">
      <w:pPr>
        <w:pStyle w:val="af3"/>
      </w:pPr>
      <w:r>
        <w:t>В системах вентиляции для регулирования отпуска теплоты обычно применяют качественный и количественный методы.</w:t>
      </w:r>
    </w:p>
    <w:p w:rsidR="00FD019F" w:rsidRDefault="00FD019F" w:rsidP="004D3AE5">
      <w:pPr>
        <w:pStyle w:val="af3"/>
      </w:pPr>
      <w:r>
        <w:t>Отпуск теплоты на ГВС обычно регулируют количественным методом – изменением расхода сетевой воды.</w:t>
      </w:r>
    </w:p>
    <w:p w:rsidR="00B2301E" w:rsidRDefault="00FD019F" w:rsidP="004D3AE5">
      <w:pPr>
        <w:pStyle w:val="af3"/>
      </w:pPr>
      <w:r>
        <w:t>В двухтрубных тепловых сетях как наиболее экономичных по капитальным и эксплуатационным затратам, по которым теплоноситель одновременно транспортируется для всех видов потребителей, применяют на источнике теплоты комбинированный метод регулирования.</w:t>
      </w:r>
    </w:p>
    <w:p w:rsidR="00071E09" w:rsidRDefault="00071E09" w:rsidP="004D3AE5">
      <w:pPr>
        <w:pStyle w:val="af3"/>
      </w:pPr>
      <w:r>
        <w:rPr>
          <w:lang w:bidi="ru-RU"/>
        </w:rPr>
        <w:t>На котельн</w:t>
      </w:r>
      <w:r w:rsidR="00BD37D1">
        <w:rPr>
          <w:lang w:bidi="ru-RU"/>
        </w:rPr>
        <w:t>ых</w:t>
      </w:r>
      <w:r>
        <w:rPr>
          <w:lang w:bidi="ru-RU"/>
        </w:rPr>
        <w:t xml:space="preserve"> в </w:t>
      </w:r>
      <w:r w:rsidR="00C76ABE">
        <w:rPr>
          <w:lang w:bidi="ru-RU"/>
        </w:rPr>
        <w:t>м</w:t>
      </w:r>
      <w:r w:rsidR="001B4AF7">
        <w:rPr>
          <w:lang w:bidi="ru-RU"/>
        </w:rPr>
        <w:t xml:space="preserve">униципальном образовании </w:t>
      </w:r>
      <w:r w:rsidR="005A3F64">
        <w:rPr>
          <w:lang w:bidi="ru-RU"/>
        </w:rPr>
        <w:t>«Зеньковский сельсовет»</w:t>
      </w:r>
      <w:r>
        <w:rPr>
          <w:lang w:bidi="ru-RU"/>
        </w:rPr>
        <w:t xml:space="preserve"> м</w:t>
      </w:r>
      <w:r w:rsidRPr="000012C6">
        <w:rPr>
          <w:lang w:bidi="ru-RU"/>
        </w:rPr>
        <w:t>етод регулирования отпуска тепловой энергии от источник</w:t>
      </w:r>
      <w:r>
        <w:rPr>
          <w:lang w:bidi="ru-RU"/>
        </w:rPr>
        <w:t>а</w:t>
      </w:r>
      <w:r w:rsidRPr="000012C6">
        <w:rPr>
          <w:lang w:bidi="ru-RU"/>
        </w:rPr>
        <w:t xml:space="preserve"> теплоэнергии качественно-количественный. Планируется, что теплоноситель будет отпускаться в сеть по температу</w:t>
      </w:r>
      <w:r w:rsidR="00C76ABE">
        <w:rPr>
          <w:lang w:bidi="ru-RU"/>
        </w:rPr>
        <w:t>рному графику регулирования – 95</w:t>
      </w:r>
      <w:r w:rsidR="00001F31">
        <w:rPr>
          <w:lang w:bidi="ru-RU"/>
        </w:rPr>
        <w:t>/7</w:t>
      </w:r>
      <w:r w:rsidRPr="000012C6">
        <w:rPr>
          <w:lang w:bidi="ru-RU"/>
        </w:rPr>
        <w:t>0°С.</w:t>
      </w:r>
    </w:p>
    <w:p w:rsidR="00FD019F" w:rsidRDefault="00FD019F" w:rsidP="00372215">
      <w:pPr>
        <w:pStyle w:val="af3"/>
        <w:spacing w:line="240" w:lineRule="auto"/>
      </w:pPr>
    </w:p>
    <w:p w:rsidR="00A70F94" w:rsidRDefault="00A70F94" w:rsidP="00372215">
      <w:pPr>
        <w:pStyle w:val="2"/>
        <w:spacing w:line="324" w:lineRule="auto"/>
      </w:pPr>
      <w:bookmarkStart w:id="94" w:name="_Toc173834786"/>
      <w:r>
        <w:t>9.3 П</w:t>
      </w:r>
      <w:r w:rsidRPr="00A70F94">
        <w:t xml:space="preserve">редложения по реконструкции тепловых сетей для обеспечения передачи тепловой энергии при переходе от открытой системы теплоснабжения (горячего водоснабжения) к закрытой системе </w:t>
      </w:r>
      <w:r w:rsidR="00ED2385">
        <w:t>теплоснабжения (</w:t>
      </w:r>
      <w:r w:rsidRPr="00A70F94">
        <w:t>горячего водоснабжения</w:t>
      </w:r>
      <w:r w:rsidR="00ED2385">
        <w:t>).</w:t>
      </w:r>
      <w:bookmarkEnd w:id="94"/>
    </w:p>
    <w:p w:rsidR="00B2301E" w:rsidRDefault="00BD37D1" w:rsidP="00001F31">
      <w:pPr>
        <w:pStyle w:val="af3"/>
      </w:pPr>
      <w:r w:rsidRPr="00CD4E0B">
        <w:t xml:space="preserve">В </w:t>
      </w:r>
      <w:r w:rsidRPr="00001F31">
        <w:t>период</w:t>
      </w:r>
      <w:r w:rsidRPr="00CD4E0B">
        <w:t xml:space="preserve">, предусмотренный настоящей </w:t>
      </w:r>
      <w:r>
        <w:t>с</w:t>
      </w:r>
      <w:r w:rsidRPr="00CD4E0B">
        <w:t xml:space="preserve">хемой теплоснабжения, мероприятия по развитию системы горячего водоснабжения в </w:t>
      </w:r>
      <w:r w:rsidR="00001F31">
        <w:t>м</w:t>
      </w:r>
      <w:r w:rsidR="001B4AF7">
        <w:t xml:space="preserve">униципальном образовании </w:t>
      </w:r>
      <w:r w:rsidR="005A3F64">
        <w:t>«Зеньковский сельсовет»</w:t>
      </w:r>
      <w:r w:rsidRPr="00CD4E0B">
        <w:t xml:space="preserve"> не предусмотрены.</w:t>
      </w:r>
    </w:p>
    <w:p w:rsidR="00A70F94" w:rsidRDefault="00A70F94" w:rsidP="00372215">
      <w:pPr>
        <w:pStyle w:val="2"/>
        <w:spacing w:line="324" w:lineRule="auto"/>
      </w:pPr>
      <w:bookmarkStart w:id="95" w:name="_Toc173834787"/>
      <w:r>
        <w:lastRenderedPageBreak/>
        <w:t>9.4 Р</w:t>
      </w:r>
      <w:r w:rsidRPr="00A70F94">
        <w:t>асчет потребности инвестиций для перевода открытой системы теплоснабжения (горячего водоснабжения) в закрытую систему горячего водоснабжения</w:t>
      </w:r>
      <w:bookmarkEnd w:id="95"/>
    </w:p>
    <w:p w:rsidR="00B2301E" w:rsidRDefault="00BD37D1" w:rsidP="00372215">
      <w:pPr>
        <w:pStyle w:val="af3"/>
        <w:spacing w:line="324" w:lineRule="auto"/>
      </w:pPr>
      <w:r w:rsidRPr="00CD4E0B">
        <w:t xml:space="preserve">В период, предусмотренный настоящей </w:t>
      </w:r>
      <w:r>
        <w:t>с</w:t>
      </w:r>
      <w:r w:rsidRPr="00CD4E0B">
        <w:t xml:space="preserve">хемой теплоснабжения, мероприятия по развитию системы горячего водоснабжения в </w:t>
      </w:r>
      <w:r w:rsidR="00C76ABE">
        <w:t>м</w:t>
      </w:r>
      <w:r w:rsidR="001B4AF7">
        <w:t xml:space="preserve">униципальном образовании </w:t>
      </w:r>
      <w:r w:rsidR="005A3F64">
        <w:t>«Зеньковский сельсовет»</w:t>
      </w:r>
      <w:r w:rsidRPr="00CD4E0B">
        <w:t xml:space="preserve"> не предусмотрены</w:t>
      </w:r>
      <w:r w:rsidR="00071E09" w:rsidRPr="00071E09">
        <w:t>.</w:t>
      </w:r>
    </w:p>
    <w:p w:rsidR="002519D3" w:rsidRPr="00EC00F0" w:rsidRDefault="002519D3" w:rsidP="004D3AE5">
      <w:pPr>
        <w:pStyle w:val="af3"/>
        <w:spacing w:line="240" w:lineRule="auto"/>
      </w:pPr>
    </w:p>
    <w:p w:rsidR="00FF06FA" w:rsidRDefault="00FF06FA" w:rsidP="00372215">
      <w:pPr>
        <w:pStyle w:val="2"/>
        <w:spacing w:line="324" w:lineRule="auto"/>
      </w:pPr>
      <w:bookmarkStart w:id="96" w:name="_Toc173834788"/>
      <w:r>
        <w:t>9.5 О</w:t>
      </w:r>
      <w:r w:rsidRPr="003D55EA">
        <w:t>ценк</w:t>
      </w:r>
      <w:r>
        <w:t>а</w:t>
      </w:r>
      <w:r w:rsidRPr="003D55EA">
        <w:t xml:space="preserve"> целевых показателей эффективности и качества теплоснабжения в открытой системе теплоснабжения (горячего водоснабжения) и закрытой системе горячего водоснабжения</w:t>
      </w:r>
      <w:bookmarkEnd w:id="96"/>
    </w:p>
    <w:p w:rsidR="008E0736" w:rsidRDefault="008E0736" w:rsidP="00372215">
      <w:pPr>
        <w:pStyle w:val="af3"/>
        <w:spacing w:line="324" w:lineRule="auto"/>
      </w:pPr>
      <w:r>
        <w:t>Существуют следующие недостатки открытой схемы теплоснабжения:</w:t>
      </w:r>
    </w:p>
    <w:p w:rsidR="008E0736" w:rsidRDefault="008E0736" w:rsidP="00372215">
      <w:pPr>
        <w:pStyle w:val="af3"/>
        <w:spacing w:line="324" w:lineRule="auto"/>
      </w:pPr>
      <w:r>
        <w:t>- повышенные расходы топлива и электроэнергии на производство тепловой энергии;</w:t>
      </w:r>
    </w:p>
    <w:p w:rsidR="008E0736" w:rsidRDefault="008E0736" w:rsidP="00372215">
      <w:pPr>
        <w:pStyle w:val="af3"/>
        <w:spacing w:line="324" w:lineRule="auto"/>
      </w:pPr>
      <w:r>
        <w:t>- повышенные затраты на эксплуатацию котельных и тепловых сетей;</w:t>
      </w:r>
    </w:p>
    <w:p w:rsidR="008E0736" w:rsidRDefault="008E0736" w:rsidP="00372215">
      <w:pPr>
        <w:pStyle w:val="af3"/>
        <w:spacing w:line="324" w:lineRule="auto"/>
      </w:pPr>
      <w:r>
        <w:t>- не обеспечивается качественное теплоснабжение потребителей из-за больших потерь тепла и количества повреждений на тепловых сетях;</w:t>
      </w:r>
    </w:p>
    <w:p w:rsidR="008E0736" w:rsidRDefault="008E0736" w:rsidP="00372215">
      <w:pPr>
        <w:pStyle w:val="af3"/>
        <w:spacing w:line="324" w:lineRule="auto"/>
      </w:pPr>
      <w:r>
        <w:t>- повышенные затраты на химводоподготовку;</w:t>
      </w:r>
    </w:p>
    <w:p w:rsidR="008E0736" w:rsidRDefault="008E0736" w:rsidP="00372215">
      <w:pPr>
        <w:pStyle w:val="af3"/>
        <w:spacing w:line="324" w:lineRule="auto"/>
      </w:pPr>
      <w:r>
        <w:t>- при небольшом разборе воды начинает остывать в трубах.</w:t>
      </w:r>
    </w:p>
    <w:p w:rsidR="008E0736" w:rsidRDefault="008E0736" w:rsidP="00372215">
      <w:pPr>
        <w:pStyle w:val="af3"/>
        <w:spacing w:line="324" w:lineRule="auto"/>
      </w:pPr>
      <w:r>
        <w:t>Преимущества открытой системы теплоснабжения: поскольку используется сразу несколько теплоисточников, в случае повреждения на трубопроводе система проявляет живучесть – полной остановки циркуляции не происходит, потребителей длительное время удерживают на затухающей схеме.</w:t>
      </w:r>
    </w:p>
    <w:p w:rsidR="008E0736" w:rsidRDefault="008E0736" w:rsidP="00372215">
      <w:pPr>
        <w:pStyle w:val="af3"/>
        <w:spacing w:line="324" w:lineRule="auto"/>
      </w:pPr>
      <w:r>
        <w:t>Гидравлическая взаимосвязь отдельных элементов системы при зависимом подключении отопительных систем и открытого водоразбора с течением времени неизбежно приводит к разгулировке гидравлического режима работы системы. В большой степени этому способствует нарушения (в т.ч. сдив теплоносителя со стороны потребителей тепла). В конечном итоге это оказывает отрицательное влияние на качество и стабильность теплоснабжения и снижает эффективность работы теплоисточников, а для потребителей тепла снижается комфортность жилья при одновременном повышении затрат.</w:t>
      </w:r>
    </w:p>
    <w:p w:rsidR="00B2301E" w:rsidRDefault="008E0736" w:rsidP="00372215">
      <w:pPr>
        <w:pStyle w:val="af3"/>
        <w:spacing w:line="324" w:lineRule="auto"/>
      </w:pPr>
      <w:r>
        <w:t>Независимая схема представляет собой преобразование прямого присоединения контура отопления зданий посредством эжектора в гидравлически разделенное независимое присоединение посредством пластинчатого или кожухотрубного теплообменника и электрического насоса контура отопления здания. Теплообменник горячей воды использует обратную воду отопления для того, чтобы как можно больше понизить температуру обратной воды системы отопления. Температура ГВС будет точно контролироваться и поддерживаться на постоянном уровне 55 °С. Так как холодная вода, подогреваемая до уровня воды ГВС, будет только фильтроваться и не будет обрабатываться химически, стальные трубы будут заменены на пластиковые, которые не подвергаются коррозии.</w:t>
      </w:r>
    </w:p>
    <w:p w:rsidR="00B75D07" w:rsidRDefault="00B75D07" w:rsidP="003C1F73">
      <w:pPr>
        <w:pStyle w:val="af3"/>
        <w:spacing w:line="240" w:lineRule="auto"/>
      </w:pPr>
    </w:p>
    <w:p w:rsidR="00A70F94" w:rsidRDefault="00A70F94" w:rsidP="00372215">
      <w:pPr>
        <w:pStyle w:val="2"/>
        <w:spacing w:line="336" w:lineRule="auto"/>
      </w:pPr>
      <w:bookmarkStart w:id="97" w:name="_Toc173834789"/>
      <w:r>
        <w:t xml:space="preserve">9.6 </w:t>
      </w:r>
      <w:r w:rsidR="003D55EA">
        <w:t>П</w:t>
      </w:r>
      <w:r w:rsidR="003D55EA" w:rsidRPr="003D55EA">
        <w:t>редложения по источникам инвестиций</w:t>
      </w:r>
      <w:bookmarkEnd w:id="97"/>
    </w:p>
    <w:p w:rsidR="00EF0C76" w:rsidRPr="00FF06FA" w:rsidRDefault="00BD37D1" w:rsidP="00372215">
      <w:pPr>
        <w:pStyle w:val="af3"/>
        <w:spacing w:line="336" w:lineRule="auto"/>
      </w:pPr>
      <w:r w:rsidRPr="00CD4E0B">
        <w:t xml:space="preserve">В период, предусмотренный настоящей </w:t>
      </w:r>
      <w:r>
        <w:t>с</w:t>
      </w:r>
      <w:r w:rsidRPr="00CD4E0B">
        <w:t xml:space="preserve">хемой теплоснабжения, мероприятия по развитию системы горячего водоснабжения в </w:t>
      </w:r>
      <w:r w:rsidR="00372215">
        <w:t>м</w:t>
      </w:r>
      <w:r w:rsidR="001B4AF7">
        <w:t xml:space="preserve">униципальном образовании </w:t>
      </w:r>
      <w:r w:rsidR="005A3F64">
        <w:t>«Зеньковский сельсовет»</w:t>
      </w:r>
      <w:r w:rsidRPr="00CD4E0B">
        <w:t xml:space="preserve"> не предусмотрены</w:t>
      </w:r>
      <w:r>
        <w:t>, связи с чем инвестиции не требуются.</w:t>
      </w:r>
    </w:p>
    <w:p w:rsidR="007C09C8" w:rsidRDefault="00B95174" w:rsidP="008056F6">
      <w:pPr>
        <w:pStyle w:val="1"/>
      </w:pPr>
      <w:bookmarkStart w:id="98" w:name="_Toc173834790"/>
      <w:r>
        <w:lastRenderedPageBreak/>
        <w:t xml:space="preserve">Глава </w:t>
      </w:r>
      <w:r w:rsidR="006E1DEB">
        <w:t>10</w:t>
      </w:r>
      <w:r w:rsidR="007C09C8">
        <w:t xml:space="preserve">. </w:t>
      </w:r>
      <w:bookmarkEnd w:id="91"/>
      <w:r w:rsidR="006E1DEB" w:rsidRPr="006E1DEB">
        <w:t>Перспективные топливные балансы</w:t>
      </w:r>
      <w:bookmarkEnd w:id="98"/>
    </w:p>
    <w:p w:rsidR="007C09C8" w:rsidRDefault="003D55EA" w:rsidP="00EA3F17">
      <w:pPr>
        <w:pStyle w:val="2"/>
      </w:pPr>
      <w:bookmarkStart w:id="99" w:name="_Toc501042847"/>
      <w:bookmarkStart w:id="100" w:name="_Toc173834791"/>
      <w:r>
        <w:t>10</w:t>
      </w:r>
      <w:r w:rsidR="007C09C8">
        <w:t xml:space="preserve">.1 </w:t>
      </w:r>
      <w:bookmarkEnd w:id="99"/>
      <w:r>
        <w:t>Р</w:t>
      </w:r>
      <w:r w:rsidRPr="003D55EA">
        <w:t>асчеты по каждому источнику тепловой энергии перспективных максимальных часовых и годовых расходов основного вида топлива для зимнего и летнего периодов, необходимого для обеспечения нормативного функционирования источников тепловой энергии на территории поселения, городского округа, города федерального значения</w:t>
      </w:r>
      <w:bookmarkEnd w:id="100"/>
    </w:p>
    <w:p w:rsidR="007C09C8" w:rsidRDefault="007C09C8" w:rsidP="007C09C8">
      <w:pPr>
        <w:pStyle w:val="af3"/>
      </w:pPr>
      <w:r>
        <w:t xml:space="preserve">Данный раздел содержит перспективные топливные балансы основного вида топлива для каждого источника тепловой энергии, расположенного в границах </w:t>
      </w:r>
      <w:r w:rsidR="00D81638">
        <w:t>сельского поселения</w:t>
      </w:r>
      <w:r>
        <w:t>.</w:t>
      </w:r>
    </w:p>
    <w:p w:rsidR="007C09C8" w:rsidRDefault="000727C9" w:rsidP="007C09C8">
      <w:pPr>
        <w:pStyle w:val="af3"/>
      </w:pPr>
      <w:r>
        <w:t>На данный момент д</w:t>
      </w:r>
      <w:r w:rsidR="007C09C8">
        <w:t>ля источник</w:t>
      </w:r>
      <w:r w:rsidR="008B4217">
        <w:t>ов</w:t>
      </w:r>
      <w:r w:rsidR="007C09C8">
        <w:t xml:space="preserve"> тепловой энергии расположенн</w:t>
      </w:r>
      <w:r w:rsidR="008B4217">
        <w:t>ых</w:t>
      </w:r>
      <w:r w:rsidR="007C09C8">
        <w:t xml:space="preserve"> на территории </w:t>
      </w:r>
      <w:r w:rsidR="00191C40">
        <w:t xml:space="preserve">муниципального образования </w:t>
      </w:r>
      <w:r w:rsidR="005A3F64">
        <w:t>«Зеньковский сельсовет»</w:t>
      </w:r>
      <w:r w:rsidR="00191C40">
        <w:t xml:space="preserve"> </w:t>
      </w:r>
      <w:r w:rsidR="00251C8F">
        <w:t>поселения</w:t>
      </w:r>
      <w:r w:rsidR="007C09C8">
        <w:t xml:space="preserve"> основным видом топлива </w:t>
      </w:r>
      <w:r w:rsidR="00880A57">
        <w:t>явля</w:t>
      </w:r>
      <w:r w:rsidR="002E1183">
        <w:t>е</w:t>
      </w:r>
      <w:r w:rsidR="00880A57">
        <w:t>тся</w:t>
      </w:r>
      <w:r w:rsidR="005B3B24">
        <w:t xml:space="preserve"> </w:t>
      </w:r>
      <w:r w:rsidR="00C06B8E">
        <w:t xml:space="preserve">бурый </w:t>
      </w:r>
      <w:r w:rsidR="00191C40">
        <w:t>уголь</w:t>
      </w:r>
      <w:r w:rsidR="00ED2385" w:rsidRPr="00ED2385">
        <w:t>.</w:t>
      </w:r>
    </w:p>
    <w:p w:rsidR="007C09C8" w:rsidRPr="007C09C8" w:rsidRDefault="007C09C8" w:rsidP="007C09C8">
      <w:pPr>
        <w:pStyle w:val="af3"/>
      </w:pPr>
      <w:r w:rsidRPr="007C09C8">
        <w:t xml:space="preserve">В таблице </w:t>
      </w:r>
      <w:r w:rsidR="00A753F7">
        <w:t>10</w:t>
      </w:r>
      <w:r w:rsidRPr="007C09C8">
        <w:t xml:space="preserve">.1 </w:t>
      </w:r>
      <w:r w:rsidR="009712F1" w:rsidRPr="00C8665D">
        <w:t>приведены годовые расходы топлива</w:t>
      </w:r>
      <w:r w:rsidR="00952E8C">
        <w:t xml:space="preserve"> за 2023</w:t>
      </w:r>
      <w:r w:rsidR="009712F1">
        <w:t xml:space="preserve"> год</w:t>
      </w:r>
      <w:r w:rsidR="009712F1" w:rsidRPr="00C8665D">
        <w:t>.</w:t>
      </w:r>
    </w:p>
    <w:p w:rsidR="007C09C8" w:rsidRPr="007C09C8" w:rsidRDefault="007C09C8" w:rsidP="007C09C8">
      <w:pPr>
        <w:pStyle w:val="af3"/>
      </w:pPr>
      <w:r w:rsidRPr="007C09C8">
        <w:t xml:space="preserve">В таблице </w:t>
      </w:r>
      <w:r w:rsidR="00A753F7">
        <w:t>10</w:t>
      </w:r>
      <w:r w:rsidRPr="007C09C8">
        <w:t>.2 приведены результаты расчета топливного баланса в разрезе каждого источника тепловой энергии на каждом этапе.</w:t>
      </w:r>
    </w:p>
    <w:p w:rsidR="007C09C8" w:rsidRPr="001B70CB" w:rsidRDefault="007C09C8" w:rsidP="00952E8C">
      <w:pPr>
        <w:pStyle w:val="af3"/>
        <w:spacing w:line="240" w:lineRule="auto"/>
        <w:rPr>
          <w:sz w:val="18"/>
          <w:szCs w:val="18"/>
        </w:rPr>
      </w:pPr>
    </w:p>
    <w:p w:rsidR="007C09C8" w:rsidRPr="00F9398E" w:rsidRDefault="007C09C8" w:rsidP="00952E8C">
      <w:pPr>
        <w:pStyle w:val="af3"/>
      </w:pPr>
      <w:r w:rsidRPr="00F9398E">
        <w:t xml:space="preserve">Таблица </w:t>
      </w:r>
      <w:r w:rsidR="00A753F7">
        <w:t>10</w:t>
      </w:r>
      <w:r w:rsidRPr="00F9398E">
        <w:t>.1 –</w:t>
      </w:r>
      <w:r w:rsidR="00001F31">
        <w:t xml:space="preserve"> </w:t>
      </w:r>
      <w:r w:rsidRPr="00F9398E">
        <w:t>Годовые расходы основного топлива</w:t>
      </w:r>
    </w:p>
    <w:tbl>
      <w:tblPr>
        <w:tblStyle w:val="a3"/>
        <w:tblW w:w="4827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022"/>
        <w:gridCol w:w="4801"/>
      </w:tblGrid>
      <w:tr w:rsidR="008B4217" w:rsidRPr="00BE3CED" w:rsidTr="00CD0BE9">
        <w:trPr>
          <w:cantSplit/>
          <w:trHeight w:val="20"/>
          <w:jc w:val="center"/>
        </w:trPr>
        <w:tc>
          <w:tcPr>
            <w:tcW w:w="2556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8B4217" w:rsidRPr="00BE3CED" w:rsidRDefault="008B4217" w:rsidP="00CD0BE9">
            <w:pPr>
              <w:pStyle w:val="af6"/>
            </w:pPr>
            <w:r w:rsidRPr="00BE3CED">
              <w:t>Наименование источника тепловой энергии</w:t>
            </w:r>
          </w:p>
        </w:tc>
        <w:tc>
          <w:tcPr>
            <w:tcW w:w="244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B4217" w:rsidRPr="00907587" w:rsidRDefault="008B4217" w:rsidP="00CD0BE9">
            <w:pPr>
              <w:pStyle w:val="af6"/>
              <w:rPr>
                <w:vertAlign w:val="superscript"/>
              </w:rPr>
            </w:pPr>
            <w:r w:rsidRPr="00BE3CED">
              <w:t xml:space="preserve">Годовой расход основного топлива, </w:t>
            </w:r>
            <w:r>
              <w:t>т</w:t>
            </w:r>
          </w:p>
        </w:tc>
      </w:tr>
      <w:tr w:rsidR="008B4217" w:rsidRPr="00BE3CED" w:rsidTr="00CD0BE9">
        <w:trPr>
          <w:cantSplit/>
          <w:trHeight w:val="20"/>
          <w:jc w:val="center"/>
        </w:trPr>
        <w:tc>
          <w:tcPr>
            <w:tcW w:w="2556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B4217" w:rsidRPr="00BE3CED" w:rsidRDefault="008B4217" w:rsidP="00CD0BE9">
            <w:pPr>
              <w:pStyle w:val="af6"/>
            </w:pPr>
          </w:p>
        </w:tc>
        <w:tc>
          <w:tcPr>
            <w:tcW w:w="244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B4217" w:rsidRPr="00BE3CED" w:rsidRDefault="00001F31" w:rsidP="00CD0BE9">
            <w:pPr>
              <w:pStyle w:val="af6"/>
            </w:pPr>
            <w:r>
              <w:t>Уголь марки 2БР</w:t>
            </w:r>
          </w:p>
        </w:tc>
      </w:tr>
      <w:tr w:rsidR="00001F31" w:rsidRPr="00BE3CED" w:rsidTr="00CD0BE9">
        <w:trPr>
          <w:cantSplit/>
          <w:trHeight w:val="20"/>
          <w:jc w:val="center"/>
        </w:trPr>
        <w:tc>
          <w:tcPr>
            <w:tcW w:w="2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Котельная с. Зеньковка </w:t>
            </w:r>
          </w:p>
        </w:tc>
        <w:tc>
          <w:tcPr>
            <w:tcW w:w="244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1036,00</w:t>
            </w:r>
          </w:p>
        </w:tc>
      </w:tr>
      <w:tr w:rsidR="00001F31" w:rsidRPr="00BE3CED" w:rsidTr="00CD0BE9">
        <w:trPr>
          <w:cantSplit/>
          <w:trHeight w:val="20"/>
          <w:jc w:val="center"/>
        </w:trPr>
        <w:tc>
          <w:tcPr>
            <w:tcW w:w="25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Котельная с. Золотоножка</w:t>
            </w:r>
          </w:p>
        </w:tc>
        <w:tc>
          <w:tcPr>
            <w:tcW w:w="244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325,00</w:t>
            </w:r>
          </w:p>
        </w:tc>
      </w:tr>
    </w:tbl>
    <w:p w:rsidR="00EF0C76" w:rsidRDefault="00EF0C76" w:rsidP="007C09C8">
      <w:pPr>
        <w:pStyle w:val="af3"/>
        <w:spacing w:line="240" w:lineRule="auto"/>
      </w:pPr>
    </w:p>
    <w:p w:rsidR="007C09C8" w:rsidRDefault="007C09C8" w:rsidP="00001F31">
      <w:pPr>
        <w:pStyle w:val="af3"/>
      </w:pPr>
      <w:r w:rsidRPr="00001F31">
        <w:t>Таблица</w:t>
      </w:r>
      <w:r w:rsidRPr="00F9398E">
        <w:t xml:space="preserve"> </w:t>
      </w:r>
      <w:r w:rsidR="00A753F7">
        <w:t>10</w:t>
      </w:r>
      <w:r w:rsidRPr="00F9398E">
        <w:t>.2 – Результаты расчета перспективного топливного баланса</w:t>
      </w:r>
    </w:p>
    <w:tbl>
      <w:tblPr>
        <w:tblW w:w="4815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661"/>
        <w:gridCol w:w="1544"/>
        <w:gridCol w:w="8"/>
        <w:gridCol w:w="1582"/>
        <w:gridCol w:w="1680"/>
        <w:gridCol w:w="1670"/>
        <w:gridCol w:w="1654"/>
      </w:tblGrid>
      <w:tr w:rsidR="008B4217" w:rsidRPr="00B41C6E" w:rsidTr="004D3AE5">
        <w:trPr>
          <w:cantSplit/>
          <w:trHeight w:val="20"/>
          <w:tblHeader/>
          <w:jc w:val="center"/>
        </w:trPr>
        <w:tc>
          <w:tcPr>
            <w:tcW w:w="8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8B4217" w:rsidRPr="00210212" w:rsidRDefault="008B4217" w:rsidP="00CD0BE9">
            <w:pPr>
              <w:pStyle w:val="af6"/>
            </w:pPr>
            <w:bookmarkStart w:id="101" w:name="_Toc501042848"/>
            <w:r w:rsidRPr="00210212">
              <w:t>Период</w:t>
            </w:r>
          </w:p>
        </w:tc>
        <w:tc>
          <w:tcPr>
            <w:tcW w:w="792" w:type="pct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B4217" w:rsidRPr="00B41C6E" w:rsidRDefault="008B4217" w:rsidP="00CD0BE9">
            <w:pPr>
              <w:pStyle w:val="af6"/>
            </w:pPr>
            <w:r w:rsidRPr="00B41C6E">
              <w:t>Расход топлива на выработку, т.у.т.</w:t>
            </w:r>
          </w:p>
        </w:tc>
        <w:tc>
          <w:tcPr>
            <w:tcW w:w="807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B4217" w:rsidRPr="00B41C6E" w:rsidRDefault="008B4217" w:rsidP="00CD0BE9">
            <w:pPr>
              <w:pStyle w:val="af6"/>
            </w:pPr>
            <w:r w:rsidRPr="00B41C6E">
              <w:t>Расход топлива на собственные нужды, т.у.т.</w:t>
            </w:r>
          </w:p>
        </w:tc>
        <w:tc>
          <w:tcPr>
            <w:tcW w:w="857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B4217" w:rsidRPr="00B41C6E" w:rsidRDefault="008B4217" w:rsidP="00CD0BE9">
            <w:pPr>
              <w:pStyle w:val="af6"/>
            </w:pPr>
            <w:r w:rsidRPr="00B41C6E">
              <w:t>Расход топлива на отпуск в сеть, т.у.т.</w:t>
            </w:r>
          </w:p>
        </w:tc>
        <w:tc>
          <w:tcPr>
            <w:tcW w:w="85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B4217" w:rsidRPr="00B41C6E" w:rsidRDefault="008B4217" w:rsidP="00CD0BE9">
            <w:pPr>
              <w:pStyle w:val="af6"/>
            </w:pPr>
            <w:r w:rsidRPr="00B41C6E">
              <w:t>Расход топлива на потери, т.у.т.</w:t>
            </w:r>
          </w:p>
        </w:tc>
        <w:tc>
          <w:tcPr>
            <w:tcW w:w="844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B4217" w:rsidRPr="00B41C6E" w:rsidRDefault="008B4217" w:rsidP="00CD0BE9">
            <w:pPr>
              <w:pStyle w:val="af6"/>
            </w:pPr>
            <w:r w:rsidRPr="00B41C6E">
              <w:t>Расход топлива на полезный отпуск, т.у.т.</w:t>
            </w:r>
          </w:p>
        </w:tc>
      </w:tr>
      <w:tr w:rsidR="008B4217" w:rsidTr="00CD0BE9">
        <w:trPr>
          <w:cantSplit/>
          <w:trHeight w:val="40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B4217" w:rsidRDefault="005A3F64" w:rsidP="00CD0BE9">
            <w:pPr>
              <w:jc w:val="center"/>
              <w:rPr>
                <w:color w:val="000000"/>
              </w:rPr>
            </w:pPr>
            <w:r>
              <w:t>Котельная с. Зеньковка</w:t>
            </w:r>
            <w:r w:rsidR="006E619B">
              <w:t xml:space="preserve"> </w:t>
            </w:r>
          </w:p>
        </w:tc>
      </w:tr>
      <w:tr w:rsidR="00001F31" w:rsidTr="004D3AE5">
        <w:trPr>
          <w:cantSplit/>
          <w:trHeight w:val="20"/>
          <w:jc w:val="center"/>
        </w:trPr>
        <w:tc>
          <w:tcPr>
            <w:tcW w:w="84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2024 г.</w:t>
            </w:r>
          </w:p>
        </w:tc>
        <w:tc>
          <w:tcPr>
            <w:tcW w:w="792" w:type="pct"/>
            <w:gridSpan w:val="2"/>
            <w:tcBorders>
              <w:top w:val="single" w:sz="12" w:space="0" w:color="auto"/>
            </w:tcBorders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456,56</w:t>
            </w:r>
          </w:p>
        </w:tc>
        <w:tc>
          <w:tcPr>
            <w:tcW w:w="807" w:type="pct"/>
            <w:tcBorders>
              <w:top w:val="single" w:sz="12" w:space="0" w:color="auto"/>
            </w:tcBorders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22,27</w:t>
            </w:r>
          </w:p>
        </w:tc>
        <w:tc>
          <w:tcPr>
            <w:tcW w:w="857" w:type="pct"/>
            <w:tcBorders>
              <w:top w:val="single" w:sz="12" w:space="0" w:color="auto"/>
            </w:tcBorders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434,29</w:t>
            </w:r>
          </w:p>
        </w:tc>
        <w:tc>
          <w:tcPr>
            <w:tcW w:w="852" w:type="pct"/>
            <w:tcBorders>
              <w:top w:val="single" w:sz="12" w:space="0" w:color="auto"/>
            </w:tcBorders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44,54</w:t>
            </w:r>
          </w:p>
        </w:tc>
        <w:tc>
          <w:tcPr>
            <w:tcW w:w="844" w:type="pct"/>
            <w:tcBorders>
              <w:top w:val="single" w:sz="12" w:space="0" w:color="auto"/>
              <w:right w:val="single" w:sz="12" w:space="0" w:color="auto"/>
            </w:tcBorders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389,74</w:t>
            </w:r>
          </w:p>
        </w:tc>
      </w:tr>
      <w:tr w:rsidR="00001F31" w:rsidTr="004D3AE5">
        <w:trPr>
          <w:cantSplit/>
          <w:trHeight w:val="20"/>
          <w:jc w:val="center"/>
        </w:trPr>
        <w:tc>
          <w:tcPr>
            <w:tcW w:w="84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2025 г.</w:t>
            </w:r>
          </w:p>
        </w:tc>
        <w:tc>
          <w:tcPr>
            <w:tcW w:w="792" w:type="pct"/>
            <w:gridSpan w:val="2"/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456,56</w:t>
            </w:r>
          </w:p>
        </w:tc>
        <w:tc>
          <w:tcPr>
            <w:tcW w:w="807" w:type="pct"/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22,27</w:t>
            </w:r>
          </w:p>
        </w:tc>
        <w:tc>
          <w:tcPr>
            <w:tcW w:w="857" w:type="pct"/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434,29</w:t>
            </w:r>
          </w:p>
        </w:tc>
        <w:tc>
          <w:tcPr>
            <w:tcW w:w="852" w:type="pct"/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44,54</w:t>
            </w:r>
          </w:p>
        </w:tc>
        <w:tc>
          <w:tcPr>
            <w:tcW w:w="844" w:type="pct"/>
            <w:tcBorders>
              <w:right w:val="single" w:sz="12" w:space="0" w:color="auto"/>
            </w:tcBorders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389,74</w:t>
            </w:r>
          </w:p>
        </w:tc>
      </w:tr>
      <w:tr w:rsidR="00001F31" w:rsidTr="004D3AE5">
        <w:trPr>
          <w:cantSplit/>
          <w:trHeight w:val="20"/>
          <w:jc w:val="center"/>
        </w:trPr>
        <w:tc>
          <w:tcPr>
            <w:tcW w:w="84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2026 г.</w:t>
            </w:r>
          </w:p>
        </w:tc>
        <w:tc>
          <w:tcPr>
            <w:tcW w:w="792" w:type="pct"/>
            <w:gridSpan w:val="2"/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445,39</w:t>
            </w:r>
          </w:p>
        </w:tc>
        <w:tc>
          <w:tcPr>
            <w:tcW w:w="807" w:type="pct"/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22,27</w:t>
            </w:r>
          </w:p>
        </w:tc>
        <w:tc>
          <w:tcPr>
            <w:tcW w:w="857" w:type="pct"/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423,12</w:t>
            </w:r>
          </w:p>
        </w:tc>
        <w:tc>
          <w:tcPr>
            <w:tcW w:w="852" w:type="pct"/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33,38</w:t>
            </w:r>
          </w:p>
        </w:tc>
        <w:tc>
          <w:tcPr>
            <w:tcW w:w="844" w:type="pct"/>
            <w:tcBorders>
              <w:right w:val="single" w:sz="12" w:space="0" w:color="auto"/>
            </w:tcBorders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389,74</w:t>
            </w:r>
          </w:p>
        </w:tc>
      </w:tr>
      <w:tr w:rsidR="00001F31" w:rsidTr="004D3AE5">
        <w:trPr>
          <w:cantSplit/>
          <w:trHeight w:val="20"/>
          <w:jc w:val="center"/>
        </w:trPr>
        <w:tc>
          <w:tcPr>
            <w:tcW w:w="84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:rsidR="00001F31" w:rsidRPr="00795696" w:rsidRDefault="00001F31" w:rsidP="00001F31">
            <w:pPr>
              <w:jc w:val="center"/>
            </w:pPr>
            <w:r>
              <w:rPr>
                <w:color w:val="000000"/>
              </w:rPr>
              <w:t>2027</w:t>
            </w:r>
            <w:r>
              <w:t xml:space="preserve"> </w:t>
            </w:r>
            <w:r>
              <w:rPr>
                <w:color w:val="000000"/>
              </w:rPr>
              <w:t>г.</w:t>
            </w:r>
          </w:p>
        </w:tc>
        <w:tc>
          <w:tcPr>
            <w:tcW w:w="788" w:type="pct"/>
            <w:tcBorders>
              <w:bottom w:val="single" w:sz="4" w:space="0" w:color="auto"/>
              <w:right w:val="single" w:sz="12" w:space="0" w:color="auto"/>
            </w:tcBorders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445,39</w:t>
            </w:r>
          </w:p>
        </w:tc>
        <w:tc>
          <w:tcPr>
            <w:tcW w:w="811" w:type="pct"/>
            <w:gridSpan w:val="2"/>
            <w:tcBorders>
              <w:bottom w:val="single" w:sz="4" w:space="0" w:color="auto"/>
              <w:right w:val="single" w:sz="12" w:space="0" w:color="auto"/>
            </w:tcBorders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22,27</w:t>
            </w:r>
          </w:p>
        </w:tc>
        <w:tc>
          <w:tcPr>
            <w:tcW w:w="857" w:type="pct"/>
            <w:tcBorders>
              <w:bottom w:val="single" w:sz="4" w:space="0" w:color="auto"/>
              <w:right w:val="single" w:sz="12" w:space="0" w:color="auto"/>
            </w:tcBorders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423,12</w:t>
            </w:r>
          </w:p>
        </w:tc>
        <w:tc>
          <w:tcPr>
            <w:tcW w:w="852" w:type="pct"/>
            <w:tcBorders>
              <w:bottom w:val="single" w:sz="4" w:space="0" w:color="auto"/>
              <w:right w:val="single" w:sz="12" w:space="0" w:color="auto"/>
            </w:tcBorders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33,38</w:t>
            </w:r>
          </w:p>
        </w:tc>
        <w:tc>
          <w:tcPr>
            <w:tcW w:w="844" w:type="pct"/>
            <w:tcBorders>
              <w:bottom w:val="single" w:sz="4" w:space="0" w:color="auto"/>
              <w:right w:val="single" w:sz="12" w:space="0" w:color="auto"/>
            </w:tcBorders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389,74</w:t>
            </w:r>
          </w:p>
        </w:tc>
      </w:tr>
      <w:tr w:rsidR="00001F31" w:rsidTr="004D3AE5">
        <w:trPr>
          <w:cantSplit/>
          <w:trHeight w:val="20"/>
          <w:jc w:val="center"/>
        </w:trPr>
        <w:tc>
          <w:tcPr>
            <w:tcW w:w="84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2028 г.</w:t>
            </w:r>
          </w:p>
        </w:tc>
        <w:tc>
          <w:tcPr>
            <w:tcW w:w="788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445,39</w:t>
            </w:r>
          </w:p>
        </w:tc>
        <w:tc>
          <w:tcPr>
            <w:tcW w:w="811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22,27</w:t>
            </w:r>
          </w:p>
        </w:tc>
        <w:tc>
          <w:tcPr>
            <w:tcW w:w="857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423,12</w:t>
            </w:r>
          </w:p>
        </w:tc>
        <w:tc>
          <w:tcPr>
            <w:tcW w:w="852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33,38</w:t>
            </w:r>
          </w:p>
        </w:tc>
        <w:tc>
          <w:tcPr>
            <w:tcW w:w="844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389,74</w:t>
            </w:r>
          </w:p>
        </w:tc>
      </w:tr>
      <w:tr w:rsidR="00001F31" w:rsidTr="004D3AE5">
        <w:trPr>
          <w:cantSplit/>
          <w:trHeight w:val="20"/>
          <w:jc w:val="center"/>
        </w:trPr>
        <w:tc>
          <w:tcPr>
            <w:tcW w:w="84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2029 г.</w:t>
            </w:r>
          </w:p>
        </w:tc>
        <w:tc>
          <w:tcPr>
            <w:tcW w:w="788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445,39</w:t>
            </w:r>
          </w:p>
        </w:tc>
        <w:tc>
          <w:tcPr>
            <w:tcW w:w="811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22,27</w:t>
            </w:r>
          </w:p>
        </w:tc>
        <w:tc>
          <w:tcPr>
            <w:tcW w:w="857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423,12</w:t>
            </w:r>
          </w:p>
        </w:tc>
        <w:tc>
          <w:tcPr>
            <w:tcW w:w="852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33,38</w:t>
            </w:r>
          </w:p>
        </w:tc>
        <w:tc>
          <w:tcPr>
            <w:tcW w:w="844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389,74</w:t>
            </w:r>
          </w:p>
        </w:tc>
      </w:tr>
      <w:tr w:rsidR="00001F31" w:rsidTr="004D3AE5">
        <w:trPr>
          <w:cantSplit/>
          <w:trHeight w:val="20"/>
          <w:jc w:val="center"/>
        </w:trPr>
        <w:tc>
          <w:tcPr>
            <w:tcW w:w="84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2030 г.</w:t>
            </w:r>
          </w:p>
        </w:tc>
        <w:tc>
          <w:tcPr>
            <w:tcW w:w="788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445,39</w:t>
            </w:r>
          </w:p>
        </w:tc>
        <w:tc>
          <w:tcPr>
            <w:tcW w:w="811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22,27</w:t>
            </w:r>
          </w:p>
        </w:tc>
        <w:tc>
          <w:tcPr>
            <w:tcW w:w="857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423,12</w:t>
            </w:r>
          </w:p>
        </w:tc>
        <w:tc>
          <w:tcPr>
            <w:tcW w:w="852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33,38</w:t>
            </w:r>
          </w:p>
        </w:tc>
        <w:tc>
          <w:tcPr>
            <w:tcW w:w="844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389,74</w:t>
            </w:r>
          </w:p>
        </w:tc>
      </w:tr>
      <w:tr w:rsidR="00001F31" w:rsidTr="004D3AE5">
        <w:trPr>
          <w:cantSplit/>
          <w:trHeight w:val="20"/>
          <w:jc w:val="center"/>
        </w:trPr>
        <w:tc>
          <w:tcPr>
            <w:tcW w:w="84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2031 г.</w:t>
            </w:r>
          </w:p>
        </w:tc>
        <w:tc>
          <w:tcPr>
            <w:tcW w:w="788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445,39</w:t>
            </w:r>
          </w:p>
        </w:tc>
        <w:tc>
          <w:tcPr>
            <w:tcW w:w="811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22,27</w:t>
            </w:r>
          </w:p>
        </w:tc>
        <w:tc>
          <w:tcPr>
            <w:tcW w:w="857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423,12</w:t>
            </w:r>
          </w:p>
        </w:tc>
        <w:tc>
          <w:tcPr>
            <w:tcW w:w="852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33,38</w:t>
            </w:r>
          </w:p>
        </w:tc>
        <w:tc>
          <w:tcPr>
            <w:tcW w:w="844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389,74</w:t>
            </w:r>
          </w:p>
        </w:tc>
      </w:tr>
      <w:tr w:rsidR="00001F31" w:rsidTr="004D3AE5">
        <w:trPr>
          <w:cantSplit/>
          <w:trHeight w:val="20"/>
          <w:jc w:val="center"/>
        </w:trPr>
        <w:tc>
          <w:tcPr>
            <w:tcW w:w="84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2032 г.</w:t>
            </w:r>
          </w:p>
        </w:tc>
        <w:tc>
          <w:tcPr>
            <w:tcW w:w="788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427,78</w:t>
            </w:r>
          </w:p>
        </w:tc>
        <w:tc>
          <w:tcPr>
            <w:tcW w:w="811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21,39</w:t>
            </w:r>
          </w:p>
        </w:tc>
        <w:tc>
          <w:tcPr>
            <w:tcW w:w="857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406,39</w:t>
            </w:r>
          </w:p>
        </w:tc>
        <w:tc>
          <w:tcPr>
            <w:tcW w:w="852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32,06</w:t>
            </w:r>
          </w:p>
        </w:tc>
        <w:tc>
          <w:tcPr>
            <w:tcW w:w="844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374,34</w:t>
            </w:r>
          </w:p>
        </w:tc>
      </w:tr>
      <w:tr w:rsidR="00001F31" w:rsidTr="004D3AE5">
        <w:trPr>
          <w:cantSplit/>
          <w:trHeight w:val="20"/>
          <w:jc w:val="center"/>
        </w:trPr>
        <w:tc>
          <w:tcPr>
            <w:tcW w:w="84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2033 г.</w:t>
            </w:r>
          </w:p>
        </w:tc>
        <w:tc>
          <w:tcPr>
            <w:tcW w:w="788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427,78</w:t>
            </w:r>
          </w:p>
        </w:tc>
        <w:tc>
          <w:tcPr>
            <w:tcW w:w="811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21,39</w:t>
            </w:r>
          </w:p>
        </w:tc>
        <w:tc>
          <w:tcPr>
            <w:tcW w:w="857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406,39</w:t>
            </w:r>
          </w:p>
        </w:tc>
        <w:tc>
          <w:tcPr>
            <w:tcW w:w="852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32,06</w:t>
            </w:r>
          </w:p>
        </w:tc>
        <w:tc>
          <w:tcPr>
            <w:tcW w:w="844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374,34</w:t>
            </w:r>
          </w:p>
        </w:tc>
      </w:tr>
      <w:tr w:rsidR="00001F31" w:rsidTr="004D3AE5">
        <w:trPr>
          <w:cantSplit/>
          <w:trHeight w:val="20"/>
          <w:jc w:val="center"/>
        </w:trPr>
        <w:tc>
          <w:tcPr>
            <w:tcW w:w="84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2034 г.</w:t>
            </w:r>
          </w:p>
        </w:tc>
        <w:tc>
          <w:tcPr>
            <w:tcW w:w="788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410,18</w:t>
            </w:r>
          </w:p>
        </w:tc>
        <w:tc>
          <w:tcPr>
            <w:tcW w:w="811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20,51</w:t>
            </w:r>
          </w:p>
        </w:tc>
        <w:tc>
          <w:tcPr>
            <w:tcW w:w="857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389,67</w:t>
            </w:r>
          </w:p>
        </w:tc>
        <w:tc>
          <w:tcPr>
            <w:tcW w:w="852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30,74</w:t>
            </w:r>
          </w:p>
        </w:tc>
        <w:tc>
          <w:tcPr>
            <w:tcW w:w="844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358,93</w:t>
            </w:r>
          </w:p>
        </w:tc>
      </w:tr>
      <w:tr w:rsidR="00001F31" w:rsidTr="004D3AE5">
        <w:trPr>
          <w:cantSplit/>
          <w:trHeight w:val="20"/>
          <w:jc w:val="center"/>
        </w:trPr>
        <w:tc>
          <w:tcPr>
            <w:tcW w:w="84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2035 г.</w:t>
            </w:r>
          </w:p>
        </w:tc>
        <w:tc>
          <w:tcPr>
            <w:tcW w:w="788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410,18</w:t>
            </w:r>
          </w:p>
        </w:tc>
        <w:tc>
          <w:tcPr>
            <w:tcW w:w="811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20,51</w:t>
            </w:r>
          </w:p>
        </w:tc>
        <w:tc>
          <w:tcPr>
            <w:tcW w:w="857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389,67</w:t>
            </w:r>
          </w:p>
        </w:tc>
        <w:tc>
          <w:tcPr>
            <w:tcW w:w="852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30,74</w:t>
            </w:r>
          </w:p>
        </w:tc>
        <w:tc>
          <w:tcPr>
            <w:tcW w:w="844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358,93</w:t>
            </w:r>
          </w:p>
        </w:tc>
      </w:tr>
      <w:tr w:rsidR="00001F31" w:rsidTr="004D3AE5">
        <w:trPr>
          <w:cantSplit/>
          <w:trHeight w:val="20"/>
          <w:jc w:val="center"/>
        </w:trPr>
        <w:tc>
          <w:tcPr>
            <w:tcW w:w="84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2036 г.</w:t>
            </w:r>
          </w:p>
        </w:tc>
        <w:tc>
          <w:tcPr>
            <w:tcW w:w="788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410,18</w:t>
            </w:r>
          </w:p>
        </w:tc>
        <w:tc>
          <w:tcPr>
            <w:tcW w:w="811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20,51</w:t>
            </w:r>
          </w:p>
        </w:tc>
        <w:tc>
          <w:tcPr>
            <w:tcW w:w="857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389,67</w:t>
            </w:r>
          </w:p>
        </w:tc>
        <w:tc>
          <w:tcPr>
            <w:tcW w:w="852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30,74</w:t>
            </w:r>
          </w:p>
        </w:tc>
        <w:tc>
          <w:tcPr>
            <w:tcW w:w="844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358,93</w:t>
            </w:r>
          </w:p>
        </w:tc>
      </w:tr>
      <w:tr w:rsidR="00001F31" w:rsidTr="004D3AE5">
        <w:trPr>
          <w:cantSplit/>
          <w:trHeight w:val="20"/>
          <w:jc w:val="center"/>
        </w:trPr>
        <w:tc>
          <w:tcPr>
            <w:tcW w:w="84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2037 г.</w:t>
            </w:r>
          </w:p>
        </w:tc>
        <w:tc>
          <w:tcPr>
            <w:tcW w:w="788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410,18</w:t>
            </w:r>
          </w:p>
        </w:tc>
        <w:tc>
          <w:tcPr>
            <w:tcW w:w="811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20,51</w:t>
            </w:r>
          </w:p>
        </w:tc>
        <w:tc>
          <w:tcPr>
            <w:tcW w:w="857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389,67</w:t>
            </w:r>
          </w:p>
        </w:tc>
        <w:tc>
          <w:tcPr>
            <w:tcW w:w="852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30,74</w:t>
            </w:r>
          </w:p>
        </w:tc>
        <w:tc>
          <w:tcPr>
            <w:tcW w:w="844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358,93</w:t>
            </w:r>
          </w:p>
        </w:tc>
      </w:tr>
      <w:tr w:rsidR="00001F31" w:rsidTr="004D3AE5">
        <w:trPr>
          <w:cantSplit/>
          <w:trHeight w:val="20"/>
          <w:jc w:val="center"/>
        </w:trPr>
        <w:tc>
          <w:tcPr>
            <w:tcW w:w="84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2038 г.</w:t>
            </w:r>
          </w:p>
        </w:tc>
        <w:tc>
          <w:tcPr>
            <w:tcW w:w="788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398,07</w:t>
            </w:r>
          </w:p>
        </w:tc>
        <w:tc>
          <w:tcPr>
            <w:tcW w:w="811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19,90</w:t>
            </w:r>
          </w:p>
        </w:tc>
        <w:tc>
          <w:tcPr>
            <w:tcW w:w="857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378,16</w:t>
            </w:r>
          </w:p>
        </w:tc>
        <w:tc>
          <w:tcPr>
            <w:tcW w:w="852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29,83</w:t>
            </w:r>
          </w:p>
        </w:tc>
        <w:tc>
          <w:tcPr>
            <w:tcW w:w="844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348,33</w:t>
            </w:r>
          </w:p>
        </w:tc>
      </w:tr>
      <w:tr w:rsidR="00001F31" w:rsidTr="004D3AE5">
        <w:trPr>
          <w:cantSplit/>
          <w:trHeight w:val="20"/>
          <w:jc w:val="center"/>
        </w:trPr>
        <w:tc>
          <w:tcPr>
            <w:tcW w:w="84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2039 г.</w:t>
            </w:r>
          </w:p>
        </w:tc>
        <w:tc>
          <w:tcPr>
            <w:tcW w:w="788" w:type="pct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398,07</w:t>
            </w:r>
          </w:p>
        </w:tc>
        <w:tc>
          <w:tcPr>
            <w:tcW w:w="811" w:type="pct"/>
            <w:gridSpan w:val="2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19,90</w:t>
            </w:r>
          </w:p>
        </w:tc>
        <w:tc>
          <w:tcPr>
            <w:tcW w:w="857" w:type="pct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378,16</w:t>
            </w:r>
          </w:p>
        </w:tc>
        <w:tc>
          <w:tcPr>
            <w:tcW w:w="852" w:type="pct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29,83</w:t>
            </w:r>
          </w:p>
        </w:tc>
        <w:tc>
          <w:tcPr>
            <w:tcW w:w="844" w:type="pct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348,33</w:t>
            </w:r>
          </w:p>
        </w:tc>
      </w:tr>
      <w:tr w:rsidR="00952E8C" w:rsidTr="00CD0BE9">
        <w:trPr>
          <w:cantSplit/>
          <w:trHeight w:val="40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52E8C" w:rsidRDefault="005A3F64" w:rsidP="00952E8C">
            <w:pPr>
              <w:jc w:val="center"/>
              <w:rPr>
                <w:color w:val="000000"/>
              </w:rPr>
            </w:pPr>
            <w:r>
              <w:t>Котельная с. Золотоножка</w:t>
            </w:r>
          </w:p>
        </w:tc>
      </w:tr>
      <w:tr w:rsidR="00001F31" w:rsidTr="004D3AE5">
        <w:trPr>
          <w:cantSplit/>
          <w:trHeight w:val="50"/>
          <w:jc w:val="center"/>
        </w:trPr>
        <w:tc>
          <w:tcPr>
            <w:tcW w:w="84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2024 г.</w:t>
            </w:r>
          </w:p>
        </w:tc>
        <w:tc>
          <w:tcPr>
            <w:tcW w:w="792" w:type="pct"/>
            <w:gridSpan w:val="2"/>
            <w:tcBorders>
              <w:top w:val="single" w:sz="12" w:space="0" w:color="auto"/>
            </w:tcBorders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95,91</w:t>
            </w:r>
          </w:p>
        </w:tc>
        <w:tc>
          <w:tcPr>
            <w:tcW w:w="807" w:type="pct"/>
            <w:tcBorders>
              <w:top w:val="single" w:sz="12" w:space="0" w:color="auto"/>
            </w:tcBorders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5,46</w:t>
            </w:r>
          </w:p>
        </w:tc>
        <w:tc>
          <w:tcPr>
            <w:tcW w:w="857" w:type="pct"/>
            <w:tcBorders>
              <w:top w:val="single" w:sz="12" w:space="0" w:color="auto"/>
            </w:tcBorders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90,44</w:t>
            </w:r>
          </w:p>
        </w:tc>
        <w:tc>
          <w:tcPr>
            <w:tcW w:w="852" w:type="pct"/>
            <w:tcBorders>
              <w:top w:val="single" w:sz="12" w:space="0" w:color="auto"/>
            </w:tcBorders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21,30</w:t>
            </w:r>
          </w:p>
        </w:tc>
        <w:tc>
          <w:tcPr>
            <w:tcW w:w="844" w:type="pct"/>
            <w:tcBorders>
              <w:top w:val="single" w:sz="12" w:space="0" w:color="auto"/>
              <w:right w:val="single" w:sz="12" w:space="0" w:color="auto"/>
            </w:tcBorders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69,15</w:t>
            </w:r>
          </w:p>
        </w:tc>
      </w:tr>
      <w:tr w:rsidR="00001F31" w:rsidTr="004D3AE5">
        <w:trPr>
          <w:cantSplit/>
          <w:trHeight w:val="20"/>
          <w:jc w:val="center"/>
        </w:trPr>
        <w:tc>
          <w:tcPr>
            <w:tcW w:w="84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2025 г.</w:t>
            </w:r>
          </w:p>
        </w:tc>
        <w:tc>
          <w:tcPr>
            <w:tcW w:w="792" w:type="pct"/>
            <w:gridSpan w:val="2"/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95,91</w:t>
            </w:r>
          </w:p>
        </w:tc>
        <w:tc>
          <w:tcPr>
            <w:tcW w:w="807" w:type="pct"/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5,46</w:t>
            </w:r>
          </w:p>
        </w:tc>
        <w:tc>
          <w:tcPr>
            <w:tcW w:w="857" w:type="pct"/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90,44</w:t>
            </w:r>
          </w:p>
        </w:tc>
        <w:tc>
          <w:tcPr>
            <w:tcW w:w="852" w:type="pct"/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21,30</w:t>
            </w:r>
          </w:p>
        </w:tc>
        <w:tc>
          <w:tcPr>
            <w:tcW w:w="844" w:type="pct"/>
            <w:tcBorders>
              <w:right w:val="single" w:sz="12" w:space="0" w:color="auto"/>
            </w:tcBorders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69,15</w:t>
            </w:r>
          </w:p>
        </w:tc>
      </w:tr>
      <w:tr w:rsidR="00001F31" w:rsidTr="004D3AE5">
        <w:trPr>
          <w:cantSplit/>
          <w:trHeight w:val="20"/>
          <w:jc w:val="center"/>
        </w:trPr>
        <w:tc>
          <w:tcPr>
            <w:tcW w:w="84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2026 г.</w:t>
            </w:r>
          </w:p>
        </w:tc>
        <w:tc>
          <w:tcPr>
            <w:tcW w:w="792" w:type="pct"/>
            <w:gridSpan w:val="2"/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78,31</w:t>
            </w:r>
          </w:p>
        </w:tc>
        <w:tc>
          <w:tcPr>
            <w:tcW w:w="807" w:type="pct"/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5,46</w:t>
            </w:r>
          </w:p>
        </w:tc>
        <w:tc>
          <w:tcPr>
            <w:tcW w:w="857" w:type="pct"/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72,85</w:t>
            </w:r>
          </w:p>
        </w:tc>
        <w:tc>
          <w:tcPr>
            <w:tcW w:w="852" w:type="pct"/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3,70</w:t>
            </w:r>
          </w:p>
        </w:tc>
        <w:tc>
          <w:tcPr>
            <w:tcW w:w="844" w:type="pct"/>
            <w:tcBorders>
              <w:right w:val="single" w:sz="12" w:space="0" w:color="auto"/>
            </w:tcBorders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69,15</w:t>
            </w:r>
          </w:p>
        </w:tc>
      </w:tr>
      <w:tr w:rsidR="00001F31" w:rsidTr="004D3AE5">
        <w:trPr>
          <w:cantSplit/>
          <w:trHeight w:val="20"/>
          <w:jc w:val="center"/>
        </w:trPr>
        <w:tc>
          <w:tcPr>
            <w:tcW w:w="84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:rsidR="00001F31" w:rsidRPr="00795696" w:rsidRDefault="00001F31" w:rsidP="00001F31">
            <w:pPr>
              <w:jc w:val="center"/>
            </w:pPr>
            <w:r>
              <w:rPr>
                <w:color w:val="000000"/>
              </w:rPr>
              <w:lastRenderedPageBreak/>
              <w:t>2027</w:t>
            </w:r>
            <w:r>
              <w:t xml:space="preserve"> </w:t>
            </w:r>
            <w:r>
              <w:rPr>
                <w:color w:val="000000"/>
              </w:rPr>
              <w:t>г.</w:t>
            </w:r>
          </w:p>
        </w:tc>
        <w:tc>
          <w:tcPr>
            <w:tcW w:w="788" w:type="pct"/>
            <w:tcBorders>
              <w:bottom w:val="single" w:sz="4" w:space="0" w:color="auto"/>
              <w:right w:val="single" w:sz="12" w:space="0" w:color="auto"/>
            </w:tcBorders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78,31</w:t>
            </w:r>
          </w:p>
        </w:tc>
        <w:tc>
          <w:tcPr>
            <w:tcW w:w="811" w:type="pct"/>
            <w:gridSpan w:val="2"/>
            <w:tcBorders>
              <w:bottom w:val="single" w:sz="4" w:space="0" w:color="auto"/>
              <w:right w:val="single" w:sz="12" w:space="0" w:color="auto"/>
            </w:tcBorders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5,46</w:t>
            </w:r>
          </w:p>
        </w:tc>
        <w:tc>
          <w:tcPr>
            <w:tcW w:w="857" w:type="pct"/>
            <w:tcBorders>
              <w:bottom w:val="single" w:sz="4" w:space="0" w:color="auto"/>
              <w:right w:val="single" w:sz="12" w:space="0" w:color="auto"/>
            </w:tcBorders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72,85</w:t>
            </w:r>
          </w:p>
        </w:tc>
        <w:tc>
          <w:tcPr>
            <w:tcW w:w="852" w:type="pct"/>
            <w:tcBorders>
              <w:bottom w:val="single" w:sz="4" w:space="0" w:color="auto"/>
              <w:right w:val="single" w:sz="12" w:space="0" w:color="auto"/>
            </w:tcBorders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3,70</w:t>
            </w:r>
          </w:p>
        </w:tc>
        <w:tc>
          <w:tcPr>
            <w:tcW w:w="844" w:type="pct"/>
            <w:tcBorders>
              <w:bottom w:val="single" w:sz="4" w:space="0" w:color="auto"/>
              <w:right w:val="single" w:sz="12" w:space="0" w:color="auto"/>
            </w:tcBorders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69,15</w:t>
            </w:r>
          </w:p>
        </w:tc>
      </w:tr>
      <w:tr w:rsidR="00001F31" w:rsidTr="004D3AE5">
        <w:trPr>
          <w:cantSplit/>
          <w:trHeight w:val="20"/>
          <w:jc w:val="center"/>
        </w:trPr>
        <w:tc>
          <w:tcPr>
            <w:tcW w:w="84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2028 г.</w:t>
            </w:r>
          </w:p>
        </w:tc>
        <w:tc>
          <w:tcPr>
            <w:tcW w:w="788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78,31</w:t>
            </w:r>
          </w:p>
        </w:tc>
        <w:tc>
          <w:tcPr>
            <w:tcW w:w="811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5,46</w:t>
            </w:r>
          </w:p>
        </w:tc>
        <w:tc>
          <w:tcPr>
            <w:tcW w:w="857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72,85</w:t>
            </w:r>
          </w:p>
        </w:tc>
        <w:tc>
          <w:tcPr>
            <w:tcW w:w="852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3,70</w:t>
            </w:r>
          </w:p>
        </w:tc>
        <w:tc>
          <w:tcPr>
            <w:tcW w:w="844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69,15</w:t>
            </w:r>
          </w:p>
        </w:tc>
      </w:tr>
      <w:tr w:rsidR="00001F31" w:rsidTr="004D3AE5">
        <w:trPr>
          <w:cantSplit/>
          <w:trHeight w:val="20"/>
          <w:jc w:val="center"/>
        </w:trPr>
        <w:tc>
          <w:tcPr>
            <w:tcW w:w="84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2029 г.</w:t>
            </w:r>
          </w:p>
        </w:tc>
        <w:tc>
          <w:tcPr>
            <w:tcW w:w="788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78,31</w:t>
            </w:r>
          </w:p>
        </w:tc>
        <w:tc>
          <w:tcPr>
            <w:tcW w:w="811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5,46</w:t>
            </w:r>
          </w:p>
        </w:tc>
        <w:tc>
          <w:tcPr>
            <w:tcW w:w="857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72,85</w:t>
            </w:r>
          </w:p>
        </w:tc>
        <w:tc>
          <w:tcPr>
            <w:tcW w:w="852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3,70</w:t>
            </w:r>
          </w:p>
        </w:tc>
        <w:tc>
          <w:tcPr>
            <w:tcW w:w="844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69,15</w:t>
            </w:r>
          </w:p>
        </w:tc>
      </w:tr>
      <w:tr w:rsidR="00001F31" w:rsidTr="004D3AE5">
        <w:trPr>
          <w:cantSplit/>
          <w:trHeight w:val="20"/>
          <w:jc w:val="center"/>
        </w:trPr>
        <w:tc>
          <w:tcPr>
            <w:tcW w:w="84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2030 г.</w:t>
            </w:r>
          </w:p>
        </w:tc>
        <w:tc>
          <w:tcPr>
            <w:tcW w:w="788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78,31</w:t>
            </w:r>
          </w:p>
        </w:tc>
        <w:tc>
          <w:tcPr>
            <w:tcW w:w="811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5,46</w:t>
            </w:r>
          </w:p>
        </w:tc>
        <w:tc>
          <w:tcPr>
            <w:tcW w:w="857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72,85</w:t>
            </w:r>
          </w:p>
        </w:tc>
        <w:tc>
          <w:tcPr>
            <w:tcW w:w="852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3,70</w:t>
            </w:r>
          </w:p>
        </w:tc>
        <w:tc>
          <w:tcPr>
            <w:tcW w:w="844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69,15</w:t>
            </w:r>
          </w:p>
        </w:tc>
      </w:tr>
      <w:tr w:rsidR="00001F31" w:rsidTr="004D3AE5">
        <w:trPr>
          <w:cantSplit/>
          <w:trHeight w:val="20"/>
          <w:jc w:val="center"/>
        </w:trPr>
        <w:tc>
          <w:tcPr>
            <w:tcW w:w="84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2031 г.</w:t>
            </w:r>
          </w:p>
        </w:tc>
        <w:tc>
          <w:tcPr>
            <w:tcW w:w="788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78,31</w:t>
            </w:r>
          </w:p>
        </w:tc>
        <w:tc>
          <w:tcPr>
            <w:tcW w:w="811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5,46</w:t>
            </w:r>
          </w:p>
        </w:tc>
        <w:tc>
          <w:tcPr>
            <w:tcW w:w="857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72,85</w:t>
            </w:r>
          </w:p>
        </w:tc>
        <w:tc>
          <w:tcPr>
            <w:tcW w:w="852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3,70</w:t>
            </w:r>
          </w:p>
        </w:tc>
        <w:tc>
          <w:tcPr>
            <w:tcW w:w="844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69,15</w:t>
            </w:r>
          </w:p>
        </w:tc>
      </w:tr>
      <w:tr w:rsidR="00001F31" w:rsidTr="004D3AE5">
        <w:trPr>
          <w:cantSplit/>
          <w:trHeight w:val="20"/>
          <w:jc w:val="center"/>
        </w:trPr>
        <w:tc>
          <w:tcPr>
            <w:tcW w:w="84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2032 г.</w:t>
            </w:r>
          </w:p>
        </w:tc>
        <w:tc>
          <w:tcPr>
            <w:tcW w:w="788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76,57</w:t>
            </w:r>
          </w:p>
        </w:tc>
        <w:tc>
          <w:tcPr>
            <w:tcW w:w="811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5,34</w:t>
            </w:r>
          </w:p>
        </w:tc>
        <w:tc>
          <w:tcPr>
            <w:tcW w:w="857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71,23</w:t>
            </w:r>
          </w:p>
        </w:tc>
        <w:tc>
          <w:tcPr>
            <w:tcW w:w="852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3,62</w:t>
            </w:r>
          </w:p>
        </w:tc>
        <w:tc>
          <w:tcPr>
            <w:tcW w:w="844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67,61</w:t>
            </w:r>
          </w:p>
        </w:tc>
      </w:tr>
      <w:tr w:rsidR="00001F31" w:rsidTr="004D3AE5">
        <w:trPr>
          <w:cantSplit/>
          <w:trHeight w:val="20"/>
          <w:jc w:val="center"/>
        </w:trPr>
        <w:tc>
          <w:tcPr>
            <w:tcW w:w="84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2033 г.</w:t>
            </w:r>
          </w:p>
        </w:tc>
        <w:tc>
          <w:tcPr>
            <w:tcW w:w="788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72,78</w:t>
            </w:r>
          </w:p>
        </w:tc>
        <w:tc>
          <w:tcPr>
            <w:tcW w:w="811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5,08</w:t>
            </w:r>
          </w:p>
        </w:tc>
        <w:tc>
          <w:tcPr>
            <w:tcW w:w="857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67,70</w:t>
            </w:r>
          </w:p>
        </w:tc>
        <w:tc>
          <w:tcPr>
            <w:tcW w:w="852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3,44</w:t>
            </w:r>
          </w:p>
        </w:tc>
        <w:tc>
          <w:tcPr>
            <w:tcW w:w="844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64,26</w:t>
            </w:r>
          </w:p>
        </w:tc>
      </w:tr>
      <w:tr w:rsidR="00001F31" w:rsidTr="004D3AE5">
        <w:trPr>
          <w:cantSplit/>
          <w:trHeight w:val="20"/>
          <w:jc w:val="center"/>
        </w:trPr>
        <w:tc>
          <w:tcPr>
            <w:tcW w:w="84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2034 г.</w:t>
            </w:r>
          </w:p>
        </w:tc>
        <w:tc>
          <w:tcPr>
            <w:tcW w:w="788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72,78</w:t>
            </w:r>
          </w:p>
        </w:tc>
        <w:tc>
          <w:tcPr>
            <w:tcW w:w="811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5,08</w:t>
            </w:r>
          </w:p>
        </w:tc>
        <w:tc>
          <w:tcPr>
            <w:tcW w:w="857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67,70</w:t>
            </w:r>
          </w:p>
        </w:tc>
        <w:tc>
          <w:tcPr>
            <w:tcW w:w="852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3,44</w:t>
            </w:r>
          </w:p>
        </w:tc>
        <w:tc>
          <w:tcPr>
            <w:tcW w:w="844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64,26</w:t>
            </w:r>
          </w:p>
        </w:tc>
      </w:tr>
      <w:tr w:rsidR="00001F31" w:rsidTr="004D3AE5">
        <w:trPr>
          <w:cantSplit/>
          <w:trHeight w:val="20"/>
          <w:jc w:val="center"/>
        </w:trPr>
        <w:tc>
          <w:tcPr>
            <w:tcW w:w="84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2035 г.</w:t>
            </w:r>
          </w:p>
        </w:tc>
        <w:tc>
          <w:tcPr>
            <w:tcW w:w="788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72,78</w:t>
            </w:r>
          </w:p>
        </w:tc>
        <w:tc>
          <w:tcPr>
            <w:tcW w:w="811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5,08</w:t>
            </w:r>
          </w:p>
        </w:tc>
        <w:tc>
          <w:tcPr>
            <w:tcW w:w="857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67,70</w:t>
            </w:r>
          </w:p>
        </w:tc>
        <w:tc>
          <w:tcPr>
            <w:tcW w:w="852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3,44</w:t>
            </w:r>
          </w:p>
        </w:tc>
        <w:tc>
          <w:tcPr>
            <w:tcW w:w="844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64,26</w:t>
            </w:r>
          </w:p>
        </w:tc>
      </w:tr>
      <w:tr w:rsidR="00001F31" w:rsidTr="004D3AE5">
        <w:trPr>
          <w:cantSplit/>
          <w:trHeight w:val="20"/>
          <w:jc w:val="center"/>
        </w:trPr>
        <w:tc>
          <w:tcPr>
            <w:tcW w:w="84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2036 г.</w:t>
            </w:r>
          </w:p>
        </w:tc>
        <w:tc>
          <w:tcPr>
            <w:tcW w:w="788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72,78</w:t>
            </w:r>
          </w:p>
        </w:tc>
        <w:tc>
          <w:tcPr>
            <w:tcW w:w="811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5,08</w:t>
            </w:r>
          </w:p>
        </w:tc>
        <w:tc>
          <w:tcPr>
            <w:tcW w:w="857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67,70</w:t>
            </w:r>
          </w:p>
        </w:tc>
        <w:tc>
          <w:tcPr>
            <w:tcW w:w="852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3,44</w:t>
            </w:r>
          </w:p>
        </w:tc>
        <w:tc>
          <w:tcPr>
            <w:tcW w:w="844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64,26</w:t>
            </w:r>
          </w:p>
        </w:tc>
      </w:tr>
      <w:tr w:rsidR="00001F31" w:rsidTr="004D3AE5">
        <w:trPr>
          <w:cantSplit/>
          <w:trHeight w:val="20"/>
          <w:jc w:val="center"/>
        </w:trPr>
        <w:tc>
          <w:tcPr>
            <w:tcW w:w="84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2037 г.</w:t>
            </w:r>
          </w:p>
        </w:tc>
        <w:tc>
          <w:tcPr>
            <w:tcW w:w="788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72,78</w:t>
            </w:r>
          </w:p>
        </w:tc>
        <w:tc>
          <w:tcPr>
            <w:tcW w:w="811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5,08</w:t>
            </w:r>
          </w:p>
        </w:tc>
        <w:tc>
          <w:tcPr>
            <w:tcW w:w="857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67,70</w:t>
            </w:r>
          </w:p>
        </w:tc>
        <w:tc>
          <w:tcPr>
            <w:tcW w:w="852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3,44</w:t>
            </w:r>
          </w:p>
        </w:tc>
        <w:tc>
          <w:tcPr>
            <w:tcW w:w="844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64,26</w:t>
            </w:r>
          </w:p>
        </w:tc>
      </w:tr>
      <w:tr w:rsidR="00001F31" w:rsidTr="004D3AE5">
        <w:trPr>
          <w:cantSplit/>
          <w:trHeight w:val="20"/>
          <w:jc w:val="center"/>
        </w:trPr>
        <w:tc>
          <w:tcPr>
            <w:tcW w:w="84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2038 г.</w:t>
            </w:r>
          </w:p>
        </w:tc>
        <w:tc>
          <w:tcPr>
            <w:tcW w:w="788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72,78</w:t>
            </w:r>
          </w:p>
        </w:tc>
        <w:tc>
          <w:tcPr>
            <w:tcW w:w="811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5,08</w:t>
            </w:r>
          </w:p>
        </w:tc>
        <w:tc>
          <w:tcPr>
            <w:tcW w:w="857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67,70</w:t>
            </w:r>
          </w:p>
        </w:tc>
        <w:tc>
          <w:tcPr>
            <w:tcW w:w="852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3,44</w:t>
            </w:r>
          </w:p>
        </w:tc>
        <w:tc>
          <w:tcPr>
            <w:tcW w:w="844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64,26</w:t>
            </w:r>
          </w:p>
        </w:tc>
      </w:tr>
      <w:tr w:rsidR="00001F31" w:rsidTr="004D3AE5">
        <w:trPr>
          <w:cantSplit/>
          <w:trHeight w:val="20"/>
          <w:jc w:val="center"/>
        </w:trPr>
        <w:tc>
          <w:tcPr>
            <w:tcW w:w="84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2039 г.</w:t>
            </w:r>
          </w:p>
        </w:tc>
        <w:tc>
          <w:tcPr>
            <w:tcW w:w="788" w:type="pct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72,78</w:t>
            </w:r>
          </w:p>
        </w:tc>
        <w:tc>
          <w:tcPr>
            <w:tcW w:w="811" w:type="pct"/>
            <w:gridSpan w:val="2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5,08</w:t>
            </w:r>
          </w:p>
        </w:tc>
        <w:tc>
          <w:tcPr>
            <w:tcW w:w="857" w:type="pct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67,70</w:t>
            </w:r>
          </w:p>
        </w:tc>
        <w:tc>
          <w:tcPr>
            <w:tcW w:w="852" w:type="pct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3,44</w:t>
            </w:r>
          </w:p>
        </w:tc>
        <w:tc>
          <w:tcPr>
            <w:tcW w:w="844" w:type="pct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64,26</w:t>
            </w:r>
          </w:p>
        </w:tc>
      </w:tr>
    </w:tbl>
    <w:p w:rsidR="003B1D4D" w:rsidRPr="001B70CB" w:rsidRDefault="003B1D4D" w:rsidP="003B1D4D">
      <w:pPr>
        <w:pStyle w:val="af3"/>
        <w:rPr>
          <w:sz w:val="18"/>
          <w:szCs w:val="18"/>
        </w:rPr>
      </w:pPr>
    </w:p>
    <w:p w:rsidR="007C09C8" w:rsidRDefault="003D55EA" w:rsidP="00EA3F17">
      <w:pPr>
        <w:pStyle w:val="2"/>
      </w:pPr>
      <w:bookmarkStart w:id="102" w:name="_Toc173834792"/>
      <w:r>
        <w:t>10</w:t>
      </w:r>
      <w:r w:rsidR="007C09C8">
        <w:t xml:space="preserve">.2 </w:t>
      </w:r>
      <w:bookmarkEnd w:id="101"/>
      <w:r>
        <w:t>Р</w:t>
      </w:r>
      <w:r w:rsidRPr="003D55EA">
        <w:t>езультаты расчетов по каждому источнику тепловой энергии нормативных запасов топлива</w:t>
      </w:r>
      <w:bookmarkEnd w:id="102"/>
    </w:p>
    <w:p w:rsidR="003E41FB" w:rsidRDefault="003E41FB" w:rsidP="003E41FB">
      <w:pPr>
        <w:pStyle w:val="af3"/>
      </w:pPr>
      <w:bookmarkStart w:id="103" w:name="_Toc501042849"/>
      <w:r>
        <w:rPr>
          <w:bCs/>
          <w:iCs/>
        </w:rPr>
        <w:t xml:space="preserve">Нормативный неснижаемый запас топлива </w:t>
      </w:r>
      <w:r>
        <w:t xml:space="preserve">– запас топлива, обеспечивающий работу котельной в режиме "выживания" с минимальной расчетной тепловой нагрузкой и составом оборудования, позволяющим поддерживать готовность к работе всех технологических схем и плюсовые температуры в главном корпусе, вспомогательных зданиях и сооружениях. </w:t>
      </w:r>
    </w:p>
    <w:p w:rsidR="00427B1B" w:rsidRDefault="00427B1B" w:rsidP="003E41FB">
      <w:pPr>
        <w:pStyle w:val="af3"/>
      </w:pPr>
      <w:r>
        <w:t>Согласно приказу Министерства энергетики Российской Федерации от 22 августа 2013 г. №649 (Общие положения, пункт 5: «Владельцы тепловых электростанций, которые используют в качестве основного вида топлива газ, создают общий нормативный запас топлива (далее - ОНЗТ), который состоит из неснижаемого нормативного запаса резервного топлива (далее - ННЗТ) и нормативного эксплуатационного запаса резервного топлива (далее - НЭЗТ)»).</w:t>
      </w:r>
    </w:p>
    <w:p w:rsidR="003E41FB" w:rsidRDefault="00B95174" w:rsidP="003E41FB">
      <w:pPr>
        <w:pStyle w:val="af3"/>
      </w:pPr>
      <w:r>
        <w:t xml:space="preserve">В таблице </w:t>
      </w:r>
      <w:r w:rsidR="00A753F7">
        <w:t>10</w:t>
      </w:r>
      <w:r w:rsidR="003E41FB">
        <w:t xml:space="preserve">.3 произведен расчет нормативного неснижаемого запаса </w:t>
      </w:r>
      <w:r w:rsidR="00427B1B">
        <w:t>резервного</w:t>
      </w:r>
      <w:r w:rsidR="003E41FB">
        <w:t xml:space="preserve"> топлива в разрезе каждого теплоисточника</w:t>
      </w:r>
      <w:r w:rsidR="009712F1">
        <w:t xml:space="preserve"> на 202</w:t>
      </w:r>
      <w:r w:rsidR="00952E8C">
        <w:t>3</w:t>
      </w:r>
      <w:r w:rsidR="009712F1">
        <w:t xml:space="preserve"> год</w:t>
      </w:r>
      <w:r w:rsidR="003E41FB">
        <w:t>.</w:t>
      </w:r>
    </w:p>
    <w:p w:rsidR="003E41FB" w:rsidRPr="003E41FB" w:rsidRDefault="003E41FB" w:rsidP="00952E8C">
      <w:pPr>
        <w:pStyle w:val="af3"/>
      </w:pPr>
      <w:r w:rsidRPr="003E41FB">
        <w:t xml:space="preserve">Таблица </w:t>
      </w:r>
      <w:r w:rsidR="00A753F7">
        <w:t>10</w:t>
      </w:r>
      <w:r w:rsidRPr="003E41FB">
        <w:t>.</w:t>
      </w:r>
      <w:r>
        <w:t>3</w:t>
      </w:r>
      <w:r w:rsidRPr="003E41FB">
        <w:t xml:space="preserve"> – Основные данные и результаты расчета создания нормативного неснижаемого запаса топлива</w:t>
      </w:r>
    </w:p>
    <w:tbl>
      <w:tblPr>
        <w:tblW w:w="1003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61"/>
        <w:gridCol w:w="2128"/>
        <w:gridCol w:w="1275"/>
        <w:gridCol w:w="1986"/>
        <w:gridCol w:w="1702"/>
        <w:gridCol w:w="992"/>
        <w:gridCol w:w="891"/>
      </w:tblGrid>
      <w:tr w:rsidR="00E726A8" w:rsidRPr="00D632C4" w:rsidTr="00C07DBA">
        <w:trPr>
          <w:trHeight w:val="1215"/>
          <w:tblHeader/>
          <w:jc w:val="center"/>
        </w:trPr>
        <w:tc>
          <w:tcPr>
            <w:tcW w:w="10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726A8" w:rsidRPr="00D632C4" w:rsidRDefault="00E726A8" w:rsidP="00C07DBA">
            <w:pPr>
              <w:pStyle w:val="af6"/>
            </w:pPr>
            <w:r w:rsidRPr="00D632C4">
              <w:t>Вид топлива</w:t>
            </w:r>
          </w:p>
        </w:tc>
        <w:tc>
          <w:tcPr>
            <w:tcW w:w="21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726A8" w:rsidRPr="00D632C4" w:rsidRDefault="00E726A8" w:rsidP="00C07DBA">
            <w:pPr>
              <w:pStyle w:val="af6"/>
            </w:pPr>
            <w:r w:rsidRPr="00D632C4">
              <w:t>Среднесуточная выработка в самый холодный месяц, Гкал/сутки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726A8" w:rsidRPr="00D632C4" w:rsidRDefault="00E726A8" w:rsidP="00C07DBA">
            <w:pPr>
              <w:pStyle w:val="af6"/>
            </w:pPr>
            <w:r w:rsidRPr="00D632C4">
              <w:t>Норматив удельного расхода топлива, т.у.т./Гкал</w:t>
            </w:r>
          </w:p>
        </w:tc>
        <w:tc>
          <w:tcPr>
            <w:tcW w:w="19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726A8" w:rsidRPr="00D632C4" w:rsidRDefault="00E726A8" w:rsidP="00C07DBA">
            <w:pPr>
              <w:pStyle w:val="af6"/>
            </w:pPr>
            <w:r w:rsidRPr="00D632C4">
              <w:t>Среднесуточный расход топлива, т.у.т.</w:t>
            </w:r>
          </w:p>
        </w:tc>
        <w:tc>
          <w:tcPr>
            <w:tcW w:w="17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726A8" w:rsidRPr="00D632C4" w:rsidRDefault="00E726A8" w:rsidP="00C07DBA">
            <w:pPr>
              <w:pStyle w:val="af6"/>
            </w:pPr>
            <w:r w:rsidRPr="00D632C4">
              <w:t>Коэффициент перевода натурального топлива в условное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726A8" w:rsidRPr="00D632C4" w:rsidRDefault="00E726A8" w:rsidP="00C07DBA">
            <w:pPr>
              <w:pStyle w:val="af6"/>
            </w:pPr>
            <w:r w:rsidRPr="00D632C4">
              <w:t>Кол-во суток для расчета</w:t>
            </w:r>
          </w:p>
        </w:tc>
        <w:tc>
          <w:tcPr>
            <w:tcW w:w="8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726A8" w:rsidRPr="00D632C4" w:rsidRDefault="00E726A8" w:rsidP="00C07DBA">
            <w:pPr>
              <w:pStyle w:val="af6"/>
            </w:pPr>
            <w:r w:rsidRPr="00D632C4">
              <w:t>ННЗТ, тонн</w:t>
            </w:r>
          </w:p>
        </w:tc>
      </w:tr>
      <w:tr w:rsidR="00E726A8" w:rsidRPr="00D632C4" w:rsidTr="00C07DBA">
        <w:trPr>
          <w:trHeight w:val="44"/>
          <w:jc w:val="center"/>
        </w:trPr>
        <w:tc>
          <w:tcPr>
            <w:tcW w:w="10035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726A8" w:rsidRDefault="005A3F64" w:rsidP="00C07D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Котельная с. Зеньковка</w:t>
            </w:r>
            <w:r w:rsidR="006E619B">
              <w:rPr>
                <w:color w:val="000000"/>
              </w:rPr>
              <w:t xml:space="preserve"> </w:t>
            </w:r>
          </w:p>
        </w:tc>
      </w:tr>
      <w:tr w:rsidR="00001F31" w:rsidRPr="00D632C4" w:rsidTr="00C07DBA">
        <w:trPr>
          <w:trHeight w:val="116"/>
          <w:jc w:val="center"/>
        </w:trPr>
        <w:tc>
          <w:tcPr>
            <w:tcW w:w="10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Уголь</w:t>
            </w:r>
          </w:p>
        </w:tc>
        <w:tc>
          <w:tcPr>
            <w:tcW w:w="21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11,086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0,209</w:t>
            </w:r>
          </w:p>
        </w:tc>
        <w:tc>
          <w:tcPr>
            <w:tcW w:w="19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2,317</w:t>
            </w:r>
          </w:p>
        </w:tc>
        <w:tc>
          <w:tcPr>
            <w:tcW w:w="17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0,441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8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36,80</w:t>
            </w:r>
          </w:p>
        </w:tc>
      </w:tr>
      <w:tr w:rsidR="008B4217" w:rsidRPr="00D632C4" w:rsidTr="00CD0BE9">
        <w:trPr>
          <w:trHeight w:val="116"/>
          <w:jc w:val="center"/>
        </w:trPr>
        <w:tc>
          <w:tcPr>
            <w:tcW w:w="10035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B4217" w:rsidRDefault="005A3F64" w:rsidP="00DE4CB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Котельная с. Золотоножка</w:t>
            </w:r>
          </w:p>
        </w:tc>
      </w:tr>
      <w:tr w:rsidR="00001F31" w:rsidRPr="00D632C4" w:rsidTr="00C07DBA">
        <w:trPr>
          <w:trHeight w:val="116"/>
          <w:jc w:val="center"/>
        </w:trPr>
        <w:tc>
          <w:tcPr>
            <w:tcW w:w="10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Уголь</w:t>
            </w:r>
          </w:p>
        </w:tc>
        <w:tc>
          <w:tcPr>
            <w:tcW w:w="21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2,055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0,200</w:t>
            </w:r>
          </w:p>
        </w:tc>
        <w:tc>
          <w:tcPr>
            <w:tcW w:w="19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0,411</w:t>
            </w:r>
          </w:p>
        </w:tc>
        <w:tc>
          <w:tcPr>
            <w:tcW w:w="17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0,295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8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9,75</w:t>
            </w:r>
          </w:p>
        </w:tc>
      </w:tr>
    </w:tbl>
    <w:p w:rsidR="001C669E" w:rsidRPr="001B70CB" w:rsidRDefault="001C669E" w:rsidP="001C669E">
      <w:pPr>
        <w:pStyle w:val="af3"/>
        <w:rPr>
          <w:sz w:val="18"/>
        </w:rPr>
      </w:pPr>
    </w:p>
    <w:p w:rsidR="003E41FB" w:rsidRDefault="003E41FB" w:rsidP="003E41FB">
      <w:pPr>
        <w:pStyle w:val="af3"/>
      </w:pPr>
      <w:r>
        <w:rPr>
          <w:bCs/>
          <w:iCs/>
        </w:rPr>
        <w:lastRenderedPageBreak/>
        <w:t xml:space="preserve">Нормативный эксплуатационный запас топлива </w:t>
      </w:r>
      <w:r>
        <w:t xml:space="preserve">– запас топлива, обеспечивающий надежную и стабильную работу котельной и вовлекаемый в расход для обеспечения выработки тепловой энергии в осеннее – зимний период (I и IV кварталы). </w:t>
      </w:r>
    </w:p>
    <w:p w:rsidR="00851F7E" w:rsidRDefault="00851F7E" w:rsidP="00851F7E">
      <w:pPr>
        <w:pStyle w:val="af3"/>
      </w:pPr>
      <w:r>
        <w:t>В таблице 10.4 произведен расчет нормативного эксплуатационного запаса основного вида топлива в разрезе каждого теплоисточника</w:t>
      </w:r>
      <w:r w:rsidR="00952E8C">
        <w:t xml:space="preserve"> на 2023</w:t>
      </w:r>
      <w:r w:rsidR="009712F1">
        <w:t xml:space="preserve"> год</w:t>
      </w:r>
      <w:r>
        <w:t>.</w:t>
      </w:r>
    </w:p>
    <w:p w:rsidR="00851F7E" w:rsidRPr="001B70CB" w:rsidRDefault="00851F7E" w:rsidP="00952E8C">
      <w:pPr>
        <w:pStyle w:val="af3"/>
        <w:spacing w:line="240" w:lineRule="auto"/>
        <w:rPr>
          <w:sz w:val="18"/>
          <w:szCs w:val="18"/>
        </w:rPr>
      </w:pPr>
    </w:p>
    <w:p w:rsidR="00851F7E" w:rsidRPr="003E41FB" w:rsidRDefault="00851F7E" w:rsidP="00952E8C">
      <w:pPr>
        <w:pStyle w:val="af3"/>
      </w:pPr>
      <w:r w:rsidRPr="00952E8C">
        <w:t>Таблица</w:t>
      </w:r>
      <w:r w:rsidRPr="003E41FB">
        <w:t xml:space="preserve"> </w:t>
      </w:r>
      <w:r>
        <w:t>10</w:t>
      </w:r>
      <w:r w:rsidRPr="003E41FB">
        <w:t>.</w:t>
      </w:r>
      <w:r>
        <w:t>4</w:t>
      </w:r>
      <w:r w:rsidRPr="003E41FB">
        <w:t xml:space="preserve"> – Основные данные и результаты расчета создания нормативного эксплуатационного запаса топлива</w:t>
      </w:r>
    </w:p>
    <w:tbl>
      <w:tblPr>
        <w:tblW w:w="1033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78"/>
        <w:gridCol w:w="2128"/>
        <w:gridCol w:w="1275"/>
        <w:gridCol w:w="1600"/>
        <w:gridCol w:w="1701"/>
        <w:gridCol w:w="1134"/>
        <w:gridCol w:w="1417"/>
      </w:tblGrid>
      <w:tr w:rsidR="00237A99" w:rsidRPr="00D632C4" w:rsidTr="00C07DBA">
        <w:trPr>
          <w:trHeight w:val="20"/>
          <w:tblHeader/>
          <w:jc w:val="center"/>
        </w:trPr>
        <w:tc>
          <w:tcPr>
            <w:tcW w:w="10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37A99" w:rsidRPr="00D632C4" w:rsidRDefault="00237A99" w:rsidP="00C07DBA">
            <w:pPr>
              <w:pStyle w:val="af6"/>
            </w:pPr>
            <w:r w:rsidRPr="00D632C4">
              <w:t>Вид топлива</w:t>
            </w:r>
          </w:p>
        </w:tc>
        <w:tc>
          <w:tcPr>
            <w:tcW w:w="21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37A99" w:rsidRPr="00D632C4" w:rsidRDefault="00237A99" w:rsidP="00C07DBA">
            <w:pPr>
              <w:pStyle w:val="af6"/>
            </w:pPr>
            <w:r w:rsidRPr="00D632C4">
              <w:t>Среднесуточная выработка за три самых холодных месяца, Гкал/сутки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37A99" w:rsidRPr="00D632C4" w:rsidRDefault="00237A99" w:rsidP="00C07DBA">
            <w:pPr>
              <w:pStyle w:val="af6"/>
            </w:pPr>
            <w:r w:rsidRPr="00D632C4">
              <w:t>Норматив удельного расхода топлива, т.у.т./Гкал</w:t>
            </w:r>
          </w:p>
        </w:tc>
        <w:tc>
          <w:tcPr>
            <w:tcW w:w="16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37A99" w:rsidRPr="00D632C4" w:rsidRDefault="00237A99" w:rsidP="00C07DBA">
            <w:pPr>
              <w:pStyle w:val="af6"/>
            </w:pPr>
            <w:r w:rsidRPr="00D632C4">
              <w:t>Среднесуточный расход топлива, т.у.т.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37A99" w:rsidRPr="00D632C4" w:rsidRDefault="00237A99" w:rsidP="00C07DBA">
            <w:pPr>
              <w:pStyle w:val="af6"/>
            </w:pPr>
            <w:r w:rsidRPr="00D632C4">
              <w:t>Коэффициент перевода натурального топлива в условное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37A99" w:rsidRPr="00D632C4" w:rsidRDefault="00237A99" w:rsidP="00C07DBA">
            <w:pPr>
              <w:pStyle w:val="af6"/>
            </w:pPr>
            <w:r w:rsidRPr="00D632C4">
              <w:t>Кол-во суток для расчета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37A99" w:rsidRDefault="00237A99" w:rsidP="00C07DBA">
            <w:pPr>
              <w:pStyle w:val="af6"/>
            </w:pPr>
            <w:r>
              <w:t>НЭЗТ,</w:t>
            </w:r>
          </w:p>
          <w:p w:rsidR="00237A99" w:rsidRPr="00D632C4" w:rsidRDefault="00237A99" w:rsidP="00C07DBA">
            <w:pPr>
              <w:pStyle w:val="af6"/>
            </w:pPr>
            <w:r w:rsidRPr="00D632C4">
              <w:t>тонн</w:t>
            </w:r>
          </w:p>
        </w:tc>
      </w:tr>
      <w:tr w:rsidR="00237A99" w:rsidRPr="00D632C4" w:rsidTr="00C07DBA">
        <w:trPr>
          <w:trHeight w:val="20"/>
          <w:jc w:val="center"/>
        </w:trPr>
        <w:tc>
          <w:tcPr>
            <w:tcW w:w="10333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37A99" w:rsidRDefault="005A3F64" w:rsidP="00C07D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Котельная с. Зеньковка</w:t>
            </w:r>
            <w:r w:rsidR="006E619B">
              <w:rPr>
                <w:color w:val="000000"/>
              </w:rPr>
              <w:t xml:space="preserve"> </w:t>
            </w:r>
          </w:p>
        </w:tc>
      </w:tr>
      <w:tr w:rsidR="00001F31" w:rsidRPr="00D632C4" w:rsidTr="00C07DBA">
        <w:trPr>
          <w:trHeight w:val="50"/>
          <w:jc w:val="center"/>
        </w:trPr>
        <w:tc>
          <w:tcPr>
            <w:tcW w:w="10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Уголь</w:t>
            </w:r>
          </w:p>
        </w:tc>
        <w:tc>
          <w:tcPr>
            <w:tcW w:w="21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10,512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0,209</w:t>
            </w:r>
          </w:p>
        </w:tc>
        <w:tc>
          <w:tcPr>
            <w:tcW w:w="16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2,197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0,441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45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224,3</w:t>
            </w:r>
          </w:p>
        </w:tc>
      </w:tr>
      <w:tr w:rsidR="008B4217" w:rsidRPr="00D632C4" w:rsidTr="00CD0BE9">
        <w:trPr>
          <w:trHeight w:val="50"/>
          <w:jc w:val="center"/>
        </w:trPr>
        <w:tc>
          <w:tcPr>
            <w:tcW w:w="10333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B4217" w:rsidRDefault="005A3F64" w:rsidP="00DE4CB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Котельная с. Золотоножка</w:t>
            </w:r>
          </w:p>
        </w:tc>
      </w:tr>
      <w:tr w:rsidR="00001F31" w:rsidRPr="00D632C4" w:rsidTr="00C07DBA">
        <w:trPr>
          <w:trHeight w:val="50"/>
          <w:jc w:val="center"/>
        </w:trPr>
        <w:tc>
          <w:tcPr>
            <w:tcW w:w="10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Уголь</w:t>
            </w:r>
          </w:p>
        </w:tc>
        <w:tc>
          <w:tcPr>
            <w:tcW w:w="21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1,949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0,200</w:t>
            </w:r>
          </w:p>
        </w:tc>
        <w:tc>
          <w:tcPr>
            <w:tcW w:w="16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0,390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0,295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45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01F31" w:rsidRDefault="00001F31" w:rsidP="00001F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59,4</w:t>
            </w:r>
          </w:p>
        </w:tc>
      </w:tr>
    </w:tbl>
    <w:p w:rsidR="00851F7E" w:rsidRPr="001B70CB" w:rsidRDefault="00851F7E" w:rsidP="00842A1B">
      <w:pPr>
        <w:pStyle w:val="af3"/>
        <w:rPr>
          <w:sz w:val="18"/>
          <w:szCs w:val="18"/>
        </w:rPr>
      </w:pPr>
    </w:p>
    <w:p w:rsidR="003D55EA" w:rsidRDefault="003D55EA" w:rsidP="001B70CB">
      <w:pPr>
        <w:pStyle w:val="2"/>
        <w:spacing w:line="312" w:lineRule="auto"/>
      </w:pPr>
      <w:bookmarkStart w:id="104" w:name="_Toc173834793"/>
      <w:r>
        <w:t>10.3 В</w:t>
      </w:r>
      <w:r w:rsidRPr="003D55EA">
        <w:t>ид топлива, потребляемый источником тепловой энергии, в том числе с использованием возобновляемых источников энергии и местных видов топлива</w:t>
      </w:r>
      <w:bookmarkEnd w:id="104"/>
    </w:p>
    <w:p w:rsidR="004D3AE5" w:rsidRPr="00C8665D" w:rsidRDefault="004D3AE5" w:rsidP="001B70CB">
      <w:pPr>
        <w:pStyle w:val="af3"/>
        <w:spacing w:line="312" w:lineRule="auto"/>
      </w:pPr>
      <w:r w:rsidRPr="005C6B8A">
        <w:rPr>
          <w:szCs w:val="28"/>
        </w:rPr>
        <w:t>Для источник</w:t>
      </w:r>
      <w:r>
        <w:rPr>
          <w:szCs w:val="28"/>
        </w:rPr>
        <w:t>ов</w:t>
      </w:r>
      <w:r w:rsidRPr="005C6B8A">
        <w:rPr>
          <w:szCs w:val="28"/>
        </w:rPr>
        <w:t xml:space="preserve"> тепловой энергии расположенн</w:t>
      </w:r>
      <w:r>
        <w:rPr>
          <w:szCs w:val="28"/>
        </w:rPr>
        <w:t>ых</w:t>
      </w:r>
      <w:r w:rsidRPr="005C6B8A">
        <w:rPr>
          <w:szCs w:val="28"/>
        </w:rPr>
        <w:t xml:space="preserve"> на территории </w:t>
      </w:r>
      <w:r>
        <w:rPr>
          <w:szCs w:val="28"/>
        </w:rPr>
        <w:t xml:space="preserve">муниципального образования </w:t>
      </w:r>
      <w:r w:rsidR="005A3F64">
        <w:rPr>
          <w:szCs w:val="28"/>
        </w:rPr>
        <w:t>«Зеньковский сельсовет»</w:t>
      </w:r>
      <w:r w:rsidRPr="005C6B8A">
        <w:rPr>
          <w:szCs w:val="28"/>
        </w:rPr>
        <w:t xml:space="preserve"> основным видом топлива является</w:t>
      </w:r>
      <w:r>
        <w:rPr>
          <w:szCs w:val="28"/>
        </w:rPr>
        <w:t xml:space="preserve"> </w:t>
      </w:r>
      <w:r w:rsidRPr="005C6B8A">
        <w:rPr>
          <w:szCs w:val="28"/>
        </w:rPr>
        <w:t>уголь</w:t>
      </w:r>
      <w:r>
        <w:rPr>
          <w:szCs w:val="28"/>
        </w:rPr>
        <w:t>.</w:t>
      </w:r>
    </w:p>
    <w:p w:rsidR="00BE6345" w:rsidRDefault="00BE6345" w:rsidP="001B70CB">
      <w:pPr>
        <w:pStyle w:val="af3"/>
        <w:spacing w:line="312" w:lineRule="auto"/>
        <w:rPr>
          <w:lang w:bidi="ru-RU"/>
        </w:rPr>
      </w:pPr>
      <w:r>
        <w:rPr>
          <w:lang w:bidi="ru-RU"/>
        </w:rPr>
        <w:t>На пр</w:t>
      </w:r>
      <w:r w:rsidR="004D3AE5">
        <w:rPr>
          <w:lang w:bidi="ru-RU"/>
        </w:rPr>
        <w:t>огнозируемый период 2024 – 2039</w:t>
      </w:r>
      <w:r>
        <w:rPr>
          <w:lang w:bidi="ru-RU"/>
        </w:rPr>
        <w:t xml:space="preserve"> годов на отопительн</w:t>
      </w:r>
      <w:r w:rsidR="008B4217">
        <w:rPr>
          <w:lang w:bidi="ru-RU"/>
        </w:rPr>
        <w:t>ых</w:t>
      </w:r>
      <w:r>
        <w:rPr>
          <w:lang w:bidi="ru-RU"/>
        </w:rPr>
        <w:t xml:space="preserve"> котельн</w:t>
      </w:r>
      <w:r w:rsidR="008B4217">
        <w:rPr>
          <w:lang w:bidi="ru-RU"/>
        </w:rPr>
        <w:t>ых</w:t>
      </w:r>
      <w:r>
        <w:rPr>
          <w:lang w:bidi="ru-RU"/>
        </w:rPr>
        <w:t xml:space="preserve"> </w:t>
      </w:r>
      <w:r w:rsidR="00191C40">
        <w:t xml:space="preserve">муниципального образования </w:t>
      </w:r>
      <w:r w:rsidR="005A3F64">
        <w:t>«Зеньковский сельсовет»</w:t>
      </w:r>
      <w:r w:rsidRPr="00150723">
        <w:t xml:space="preserve"> </w:t>
      </w:r>
      <w:r>
        <w:rPr>
          <w:lang w:bidi="ru-RU"/>
        </w:rPr>
        <w:t>будет использоваться следующий вид топлива, представленный в таблице 10.5.</w:t>
      </w:r>
    </w:p>
    <w:p w:rsidR="00BE6345" w:rsidRPr="001B70CB" w:rsidRDefault="00BE6345" w:rsidP="001B70CB">
      <w:pPr>
        <w:pStyle w:val="af3"/>
        <w:spacing w:line="240" w:lineRule="auto"/>
        <w:rPr>
          <w:sz w:val="12"/>
        </w:rPr>
      </w:pPr>
    </w:p>
    <w:p w:rsidR="00BE6345" w:rsidRPr="007E36C4" w:rsidRDefault="00BE6345" w:rsidP="00952E8C">
      <w:pPr>
        <w:pStyle w:val="af3"/>
      </w:pPr>
      <w:r w:rsidRPr="007E36C4">
        <w:t xml:space="preserve">Таблица </w:t>
      </w:r>
      <w:r>
        <w:t>10</w:t>
      </w:r>
      <w:r w:rsidRPr="007E36C4">
        <w:t>.</w:t>
      </w:r>
      <w:r>
        <w:t>5</w:t>
      </w:r>
      <w:r w:rsidRPr="007E36C4">
        <w:t xml:space="preserve"> – Наименование используемых видов топлива</w:t>
      </w:r>
    </w:p>
    <w:tbl>
      <w:tblPr>
        <w:tblW w:w="10057" w:type="dxa"/>
        <w:tblInd w:w="118" w:type="dxa"/>
        <w:tblLook w:val="04A0" w:firstRow="1" w:lastRow="0" w:firstColumn="1" w:lastColumn="0" w:noHBand="0" w:noVBand="1"/>
      </w:tblPr>
      <w:tblGrid>
        <w:gridCol w:w="2799"/>
        <w:gridCol w:w="2738"/>
        <w:gridCol w:w="2268"/>
        <w:gridCol w:w="2252"/>
      </w:tblGrid>
      <w:tr w:rsidR="00BE6345" w:rsidRPr="00544520" w:rsidTr="004D50E1">
        <w:trPr>
          <w:trHeight w:val="517"/>
          <w:tblHeader/>
        </w:trPr>
        <w:tc>
          <w:tcPr>
            <w:tcW w:w="279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BE6345" w:rsidRPr="00544520" w:rsidRDefault="00BE6345" w:rsidP="004D50E1">
            <w:pPr>
              <w:pStyle w:val="af6"/>
            </w:pPr>
            <w:r w:rsidRPr="00544520">
              <w:t>Наименование организации</w:t>
            </w:r>
          </w:p>
        </w:tc>
        <w:tc>
          <w:tcPr>
            <w:tcW w:w="273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BE6345" w:rsidRPr="00544520" w:rsidRDefault="00BE6345" w:rsidP="004D50E1">
            <w:pPr>
              <w:pStyle w:val="af6"/>
            </w:pPr>
            <w:r w:rsidRPr="00544520">
              <w:t>Наименование источника тепловой энергии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BE6345" w:rsidRPr="00544520" w:rsidRDefault="00BE6345" w:rsidP="004D50E1">
            <w:pPr>
              <w:pStyle w:val="af6"/>
            </w:pPr>
            <w:r w:rsidRPr="00544520">
              <w:t>Наименование основного топлива</w:t>
            </w:r>
          </w:p>
        </w:tc>
        <w:tc>
          <w:tcPr>
            <w:tcW w:w="225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BE6345" w:rsidRPr="00544520" w:rsidRDefault="00BE6345" w:rsidP="004D50E1">
            <w:pPr>
              <w:pStyle w:val="af6"/>
            </w:pPr>
            <w:r w:rsidRPr="00544520">
              <w:t>Наименование резервного топлива</w:t>
            </w:r>
          </w:p>
        </w:tc>
      </w:tr>
      <w:tr w:rsidR="00BE6345" w:rsidRPr="00544520" w:rsidTr="004D50E1">
        <w:trPr>
          <w:trHeight w:val="517"/>
          <w:tblHeader/>
        </w:trPr>
        <w:tc>
          <w:tcPr>
            <w:tcW w:w="2799" w:type="dxa"/>
            <w:vMerge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E6345" w:rsidRPr="00544520" w:rsidRDefault="00BE6345" w:rsidP="004D50E1">
            <w:pPr>
              <w:pStyle w:val="af6"/>
            </w:pPr>
          </w:p>
        </w:tc>
        <w:tc>
          <w:tcPr>
            <w:tcW w:w="2738" w:type="dxa"/>
            <w:vMerge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E6345" w:rsidRPr="00544520" w:rsidRDefault="00BE6345" w:rsidP="004D50E1">
            <w:pPr>
              <w:pStyle w:val="af6"/>
            </w:pPr>
          </w:p>
        </w:tc>
        <w:tc>
          <w:tcPr>
            <w:tcW w:w="2268" w:type="dxa"/>
            <w:vMerge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E6345" w:rsidRPr="00544520" w:rsidRDefault="00BE6345" w:rsidP="004D50E1">
            <w:pPr>
              <w:pStyle w:val="af6"/>
            </w:pPr>
          </w:p>
        </w:tc>
        <w:tc>
          <w:tcPr>
            <w:tcW w:w="2252" w:type="dxa"/>
            <w:vMerge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E6345" w:rsidRPr="00544520" w:rsidRDefault="00BE6345" w:rsidP="004D50E1">
            <w:pPr>
              <w:pStyle w:val="af6"/>
            </w:pPr>
          </w:p>
        </w:tc>
      </w:tr>
      <w:tr w:rsidR="00226275" w:rsidRPr="00544520" w:rsidTr="004D50E1">
        <w:trPr>
          <w:trHeight w:val="20"/>
        </w:trPr>
        <w:tc>
          <w:tcPr>
            <w:tcW w:w="279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226275" w:rsidRDefault="00226275" w:rsidP="0022627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  <w:tc>
          <w:tcPr>
            <w:tcW w:w="27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226275" w:rsidRDefault="00226275" w:rsidP="0022627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Котельная с. Зеньковка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226275" w:rsidRDefault="00226275" w:rsidP="00226275">
            <w:pPr>
              <w:jc w:val="center"/>
            </w:pPr>
            <w:r w:rsidRPr="00B26FBB">
              <w:t>Уголь марки 2БР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226275" w:rsidRDefault="00226275" w:rsidP="00226275">
            <w:pPr>
              <w:jc w:val="center"/>
            </w:pPr>
            <w:r>
              <w:t>Предусмотрено</w:t>
            </w:r>
          </w:p>
        </w:tc>
      </w:tr>
      <w:tr w:rsidR="00226275" w:rsidRPr="00544520" w:rsidTr="004D50E1">
        <w:trPr>
          <w:trHeight w:val="20"/>
        </w:trPr>
        <w:tc>
          <w:tcPr>
            <w:tcW w:w="279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226275" w:rsidRDefault="00226275" w:rsidP="0022627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  <w:tc>
          <w:tcPr>
            <w:tcW w:w="27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226275" w:rsidRDefault="00226275" w:rsidP="0022627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Котельная с. Золотоножка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226275" w:rsidRDefault="00226275" w:rsidP="00226275">
            <w:pPr>
              <w:jc w:val="center"/>
            </w:pPr>
            <w:r w:rsidRPr="00B26FBB">
              <w:t>Уголь марки 2БР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226275" w:rsidRDefault="00226275" w:rsidP="00226275">
            <w:pPr>
              <w:jc w:val="center"/>
            </w:pPr>
            <w:r>
              <w:t>Предусмотрено</w:t>
            </w:r>
          </w:p>
        </w:tc>
      </w:tr>
    </w:tbl>
    <w:p w:rsidR="00F903BD" w:rsidRDefault="00F903BD" w:rsidP="004D3AE5">
      <w:pPr>
        <w:pStyle w:val="af3"/>
        <w:spacing w:line="240" w:lineRule="auto"/>
      </w:pPr>
    </w:p>
    <w:p w:rsidR="00226275" w:rsidRDefault="00226275" w:rsidP="001B70CB">
      <w:pPr>
        <w:pStyle w:val="2"/>
        <w:spacing w:line="312" w:lineRule="auto"/>
        <w:sectPr w:rsidR="00226275" w:rsidSect="00F06B65">
          <w:pgSz w:w="11906" w:h="16838"/>
          <w:pgMar w:top="567" w:right="567" w:bottom="397" w:left="1134" w:header="284" w:footer="283" w:gutter="0"/>
          <w:cols w:space="708"/>
          <w:docGrid w:linePitch="360"/>
        </w:sectPr>
      </w:pPr>
    </w:p>
    <w:p w:rsidR="003D55EA" w:rsidRDefault="003D55EA" w:rsidP="001B70CB">
      <w:pPr>
        <w:pStyle w:val="2"/>
        <w:spacing w:line="312" w:lineRule="auto"/>
      </w:pPr>
      <w:bookmarkStart w:id="105" w:name="_Toc173834794"/>
      <w:r>
        <w:lastRenderedPageBreak/>
        <w:t>10.4 В</w:t>
      </w:r>
      <w:r w:rsidRPr="003D55EA">
        <w:t>иды топлива, их дол</w:t>
      </w:r>
      <w:r>
        <w:t>я</w:t>
      </w:r>
      <w:r w:rsidRPr="003D55EA">
        <w:t xml:space="preserve"> и значение низшей теплоты сгорания топлива, используемые для производства тепловой энергии по каждой системе теплоснабжения</w:t>
      </w:r>
      <w:bookmarkEnd w:id="105"/>
    </w:p>
    <w:p w:rsidR="004D3AE5" w:rsidRDefault="004D3AE5" w:rsidP="00226275">
      <w:pPr>
        <w:pStyle w:val="af3"/>
      </w:pPr>
      <w:bookmarkStart w:id="106" w:name="_Hlk130246998"/>
      <w:r w:rsidRPr="00226275">
        <w:t>Характеристика</w:t>
      </w:r>
      <w:r>
        <w:t xml:space="preserve"> топлива, используемого на </w:t>
      </w:r>
      <w:r w:rsidR="00425F76">
        <w:t>котельной с. Зеньковка</w:t>
      </w:r>
      <w:r>
        <w:t xml:space="preserve"> и </w:t>
      </w:r>
      <w:r w:rsidR="00425F76">
        <w:t>котельной с. Золотоножка</w:t>
      </w:r>
      <w:r>
        <w:t xml:space="preserve"> не предоставлены заказчиком.</w:t>
      </w:r>
    </w:p>
    <w:bookmarkEnd w:id="106"/>
    <w:p w:rsidR="008B4217" w:rsidRPr="001B70CB" w:rsidRDefault="008B4217" w:rsidP="001B70CB">
      <w:pPr>
        <w:pStyle w:val="af3"/>
        <w:spacing w:line="312" w:lineRule="auto"/>
        <w:ind w:firstLine="0"/>
        <w:rPr>
          <w:sz w:val="18"/>
          <w:szCs w:val="18"/>
        </w:rPr>
      </w:pPr>
    </w:p>
    <w:p w:rsidR="003D55EA" w:rsidRDefault="003D55EA" w:rsidP="001B70CB">
      <w:pPr>
        <w:pStyle w:val="2"/>
        <w:spacing w:line="312" w:lineRule="auto"/>
      </w:pPr>
      <w:bookmarkStart w:id="107" w:name="_Toc173834795"/>
      <w:r>
        <w:t>10.5 П</w:t>
      </w:r>
      <w:r w:rsidRPr="003D55EA">
        <w:t>реобладающий в поселении, городском округе вид топлива, определяемый по совокупности всех систем теплоснабжения, находящихся в соответствующем поселении, городском округе</w:t>
      </w:r>
      <w:bookmarkEnd w:id="107"/>
    </w:p>
    <w:p w:rsidR="001B70CB" w:rsidRDefault="001B70CB" w:rsidP="00226275">
      <w:pPr>
        <w:pStyle w:val="af3"/>
      </w:pPr>
      <w:r w:rsidRPr="005C6B8A">
        <w:t xml:space="preserve">Для </w:t>
      </w:r>
      <w:r w:rsidRPr="00226275">
        <w:t>источников</w:t>
      </w:r>
      <w:r w:rsidRPr="005C6B8A">
        <w:t xml:space="preserve"> тепловой энергии расположенн</w:t>
      </w:r>
      <w:r>
        <w:t>ых</w:t>
      </w:r>
      <w:r w:rsidRPr="005C6B8A">
        <w:t xml:space="preserve"> на территории </w:t>
      </w:r>
      <w:r>
        <w:t xml:space="preserve">муниципального образования </w:t>
      </w:r>
      <w:r w:rsidR="005A3F64">
        <w:t>«Зеньковский сельсовет»</w:t>
      </w:r>
      <w:r w:rsidRPr="005C6B8A">
        <w:t xml:space="preserve"> основным видом топлива является</w:t>
      </w:r>
      <w:r>
        <w:t xml:space="preserve"> </w:t>
      </w:r>
      <w:r w:rsidRPr="005C6B8A">
        <w:t>уголь</w:t>
      </w:r>
      <w:r>
        <w:t>.</w:t>
      </w:r>
    </w:p>
    <w:p w:rsidR="001B70CB" w:rsidRPr="001B70CB" w:rsidRDefault="001B70CB" w:rsidP="001B70CB">
      <w:pPr>
        <w:pStyle w:val="af3"/>
        <w:spacing w:line="240" w:lineRule="auto"/>
        <w:rPr>
          <w:sz w:val="22"/>
        </w:rPr>
      </w:pPr>
    </w:p>
    <w:p w:rsidR="003D55EA" w:rsidRDefault="003D55EA" w:rsidP="00EA3F17">
      <w:pPr>
        <w:pStyle w:val="2"/>
      </w:pPr>
      <w:bookmarkStart w:id="108" w:name="_Toc173834796"/>
      <w:r>
        <w:t>10.6 П</w:t>
      </w:r>
      <w:r w:rsidRPr="003D55EA">
        <w:t>риоритетное направление развития топливного баланса поселения, городского округа</w:t>
      </w:r>
      <w:bookmarkEnd w:id="108"/>
    </w:p>
    <w:p w:rsidR="00175FB8" w:rsidRPr="008931E8" w:rsidRDefault="00175FB8" w:rsidP="00175FB8">
      <w:pPr>
        <w:pStyle w:val="af3"/>
      </w:pPr>
      <w:r>
        <w:t>На период реализации настоящей схемы теплоснабжения замещение используемых видов топлива не предусмотрено.</w:t>
      </w:r>
    </w:p>
    <w:p w:rsidR="007C09C8" w:rsidRDefault="00B95174" w:rsidP="008056F6">
      <w:pPr>
        <w:pStyle w:val="1"/>
      </w:pPr>
      <w:bookmarkStart w:id="109" w:name="_Toc173834797"/>
      <w:r>
        <w:lastRenderedPageBreak/>
        <w:t xml:space="preserve">Глава </w:t>
      </w:r>
      <w:r w:rsidR="006E1DEB">
        <w:t>11</w:t>
      </w:r>
      <w:r w:rsidR="007C09C8" w:rsidRPr="00D31941">
        <w:t xml:space="preserve">. </w:t>
      </w:r>
      <w:bookmarkEnd w:id="103"/>
      <w:r w:rsidR="006E1DEB" w:rsidRPr="006E1DEB">
        <w:t>Оценка надежности теплоснабжения</w:t>
      </w:r>
      <w:bookmarkEnd w:id="109"/>
    </w:p>
    <w:p w:rsidR="009966C5" w:rsidRDefault="00225EBF" w:rsidP="009966C5">
      <w:pPr>
        <w:pStyle w:val="af3"/>
      </w:pPr>
      <w:r>
        <w:t>Существующие и п</w:t>
      </w:r>
      <w:r w:rsidR="009966C5">
        <w:t>ерспективные показатели надежности с учетом предложений по ее увеличению для систем</w:t>
      </w:r>
      <w:r>
        <w:t>ы</w:t>
      </w:r>
      <w:r w:rsidR="009966C5">
        <w:t xml:space="preserve"> теплоснабжения котельн</w:t>
      </w:r>
      <w:r w:rsidR="00CD0BE9">
        <w:t>ых</w:t>
      </w:r>
      <w:r w:rsidR="009966C5">
        <w:t xml:space="preserve"> на территории </w:t>
      </w:r>
      <w:r w:rsidR="00191C40">
        <w:t xml:space="preserve">муниципального образования </w:t>
      </w:r>
      <w:r w:rsidR="005A3F64">
        <w:t>«Зеньковский сельсовет»</w:t>
      </w:r>
      <w:r w:rsidR="00191C40">
        <w:t xml:space="preserve"> </w:t>
      </w:r>
      <w:r w:rsidR="009966C5">
        <w:t>представлены в таблиц</w:t>
      </w:r>
      <w:r w:rsidR="00B557C0">
        <w:t>е</w:t>
      </w:r>
      <w:r w:rsidR="009966C5">
        <w:t xml:space="preserve"> 11.1</w:t>
      </w:r>
      <w:r w:rsidR="00B8185F">
        <w:t>-11.2</w:t>
      </w:r>
      <w:r w:rsidR="009966C5">
        <w:t xml:space="preserve">. </w:t>
      </w:r>
    </w:p>
    <w:p w:rsidR="009966C5" w:rsidRDefault="009966C5" w:rsidP="009966C5">
      <w:pPr>
        <w:pStyle w:val="af3"/>
      </w:pPr>
      <w:r>
        <w:t xml:space="preserve">В соответствии с полученными значениями коэффициентов надежности можно сделать вывод о том, что централизованная система теплоснабжения </w:t>
      </w:r>
      <w:r w:rsidR="00191C40">
        <w:t xml:space="preserve">муниципального образования </w:t>
      </w:r>
      <w:r w:rsidR="005A3F64">
        <w:t>«Зеньковский сельсовет»</w:t>
      </w:r>
      <w:r w:rsidR="00191C40">
        <w:t xml:space="preserve"> на 2024</w:t>
      </w:r>
      <w:r w:rsidR="009712F1">
        <w:t xml:space="preserve"> год </w:t>
      </w:r>
      <w:r>
        <w:t xml:space="preserve">относится к </w:t>
      </w:r>
      <w:r w:rsidR="00B2210B">
        <w:t>надежным</w:t>
      </w:r>
      <w:r w:rsidRPr="0013777F">
        <w:t xml:space="preserve"> системам теплоснабжения</w:t>
      </w:r>
      <w:r>
        <w:t>.</w:t>
      </w:r>
    </w:p>
    <w:p w:rsidR="009966C5" w:rsidRDefault="009966C5" w:rsidP="009966C5">
      <w:pPr>
        <w:pStyle w:val="af3"/>
      </w:pPr>
      <w:r>
        <w:t xml:space="preserve">Надежность систем централизованного теплоснабжения определяется структурой, параметрами, степенью резервирования и качеством элементов всех ее подсистем </w:t>
      </w:r>
      <w:r>
        <w:softHyphen/>
        <w:t xml:space="preserve"> источников тепловой энергии, тепловых сетей, узлов потребления, систем автоматического регулирования, а также уровнем эксплуатации и строительно-монтажных работ.</w:t>
      </w:r>
    </w:p>
    <w:p w:rsidR="009966C5" w:rsidRDefault="009966C5" w:rsidP="009966C5">
      <w:pPr>
        <w:pStyle w:val="af3"/>
      </w:pPr>
      <w:r>
        <w:t>Целью расчета является оценка способности действующих и проектируемых тепловых сетей надежно обеспечивать в течение заданного времени требуемые режимы, параметры и качество теплоснабжения каждого потребителя, а также обоснование необходимости и проверки эффективности реализации мероприятий, повышающих надежность теплоснабжения потребителей тепловой энергии.</w:t>
      </w:r>
    </w:p>
    <w:p w:rsidR="00214295" w:rsidRDefault="00214295" w:rsidP="007C09C8">
      <w:pPr>
        <w:pStyle w:val="af3"/>
      </w:pPr>
    </w:p>
    <w:p w:rsidR="00214295" w:rsidRDefault="00214295">
      <w:pPr>
        <w:spacing w:after="200" w:line="276" w:lineRule="auto"/>
        <w:sectPr w:rsidR="00214295" w:rsidSect="00F06B65">
          <w:pgSz w:w="11906" w:h="16838"/>
          <w:pgMar w:top="567" w:right="567" w:bottom="397" w:left="1134" w:header="284" w:footer="283" w:gutter="0"/>
          <w:cols w:space="708"/>
          <w:docGrid w:linePitch="360"/>
        </w:sectPr>
      </w:pPr>
    </w:p>
    <w:p w:rsidR="004241F6" w:rsidRDefault="009966C5" w:rsidP="003638ED">
      <w:pPr>
        <w:pStyle w:val="af3"/>
      </w:pPr>
      <w:r>
        <w:lastRenderedPageBreak/>
        <w:t xml:space="preserve">Таблица </w:t>
      </w:r>
      <w:r w:rsidRPr="007F3CDD">
        <w:t>11.</w:t>
      </w:r>
      <w:r>
        <w:t>1</w:t>
      </w:r>
      <w:r w:rsidRPr="007F3CDD">
        <w:t xml:space="preserve"> – </w:t>
      </w:r>
      <w:r>
        <w:t>Существующие</w:t>
      </w:r>
      <w:r w:rsidR="00B557C0">
        <w:t xml:space="preserve"> и перспективные</w:t>
      </w:r>
      <w:r>
        <w:t xml:space="preserve"> показатели надежности систем теплоснабжения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910"/>
        <w:gridCol w:w="1573"/>
        <w:gridCol w:w="2693"/>
        <w:gridCol w:w="2693"/>
      </w:tblGrid>
      <w:tr w:rsidR="00B557C0" w:rsidRPr="00C64ACE" w:rsidTr="00B8185F">
        <w:trPr>
          <w:cantSplit/>
          <w:trHeight w:val="488"/>
          <w:tblHeader/>
          <w:jc w:val="center"/>
        </w:trPr>
        <w:tc>
          <w:tcPr>
            <w:tcW w:w="791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B557C0" w:rsidRPr="0013777F" w:rsidRDefault="00B557C0" w:rsidP="00C07DBA">
            <w:pPr>
              <w:pStyle w:val="af6"/>
              <w:ind w:left="-11" w:right="-16"/>
              <w:rPr>
                <w:szCs w:val="24"/>
              </w:rPr>
            </w:pPr>
            <w:r w:rsidRPr="0013777F">
              <w:rPr>
                <w:szCs w:val="24"/>
              </w:rPr>
              <w:t>Показатель</w:t>
            </w:r>
          </w:p>
        </w:tc>
        <w:tc>
          <w:tcPr>
            <w:tcW w:w="157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B557C0" w:rsidRPr="0013777F" w:rsidRDefault="00B557C0" w:rsidP="00C07DBA">
            <w:pPr>
              <w:pStyle w:val="af6"/>
              <w:ind w:left="-11" w:right="-16"/>
              <w:rPr>
                <w:szCs w:val="24"/>
              </w:rPr>
            </w:pPr>
            <w:r w:rsidRPr="0013777F">
              <w:rPr>
                <w:szCs w:val="24"/>
              </w:rPr>
              <w:t>Обозначение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vAlign w:val="center"/>
          </w:tcPr>
          <w:p w:rsidR="00B557C0" w:rsidRDefault="005A3F64" w:rsidP="00C07D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Котельная с. Зеньковка</w:t>
            </w:r>
            <w:r w:rsidR="006E619B">
              <w:rPr>
                <w:color w:val="000000"/>
              </w:rPr>
              <w:t xml:space="preserve"> 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vAlign w:val="center"/>
          </w:tcPr>
          <w:p w:rsidR="00B557C0" w:rsidRDefault="005A3F64" w:rsidP="00B8185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Котельная с. Зеньковка</w:t>
            </w:r>
            <w:r w:rsidR="006E619B">
              <w:rPr>
                <w:color w:val="000000"/>
              </w:rPr>
              <w:t xml:space="preserve"> </w:t>
            </w:r>
          </w:p>
        </w:tc>
      </w:tr>
      <w:tr w:rsidR="00B557C0" w:rsidRPr="00C64ACE" w:rsidTr="004D50E1">
        <w:trPr>
          <w:cantSplit/>
          <w:trHeight w:val="50"/>
          <w:tblHeader/>
          <w:jc w:val="center"/>
        </w:trPr>
        <w:tc>
          <w:tcPr>
            <w:tcW w:w="7910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557C0" w:rsidRDefault="00B557C0" w:rsidP="00C85F7D">
            <w:pPr>
              <w:pStyle w:val="af6"/>
              <w:ind w:left="-11" w:right="-16"/>
              <w:rPr>
                <w:szCs w:val="24"/>
              </w:rPr>
            </w:pPr>
          </w:p>
        </w:tc>
        <w:tc>
          <w:tcPr>
            <w:tcW w:w="1573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B557C0" w:rsidRDefault="00B557C0" w:rsidP="00C85F7D">
            <w:pPr>
              <w:pStyle w:val="af6"/>
              <w:ind w:left="-11" w:right="-16"/>
              <w:rPr>
                <w:szCs w:val="24"/>
              </w:rPr>
            </w:pP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:rsidR="00B557C0" w:rsidRDefault="00B557C0" w:rsidP="00C85F7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Существующие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</w:tcPr>
          <w:p w:rsidR="00B557C0" w:rsidRDefault="00B557C0" w:rsidP="00C85F7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Перспективные</w:t>
            </w:r>
          </w:p>
          <w:p w:rsidR="00A64B54" w:rsidRDefault="00A64B54" w:rsidP="00C85F7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(после реализации мероприятий)</w:t>
            </w:r>
          </w:p>
        </w:tc>
      </w:tr>
      <w:tr w:rsidR="00226275" w:rsidRPr="00C64ACE" w:rsidTr="005336EE">
        <w:trPr>
          <w:cantSplit/>
          <w:trHeight w:val="50"/>
          <w:tblHeader/>
          <w:jc w:val="center"/>
        </w:trPr>
        <w:tc>
          <w:tcPr>
            <w:tcW w:w="79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26275" w:rsidRPr="0013777F" w:rsidRDefault="00226275" w:rsidP="00226275">
            <w:pPr>
              <w:pStyle w:val="af6"/>
              <w:ind w:left="-11" w:right="-16"/>
              <w:rPr>
                <w:szCs w:val="24"/>
              </w:rPr>
            </w:pPr>
            <w:r>
              <w:rPr>
                <w:szCs w:val="24"/>
              </w:rPr>
              <w:t>Показатель надежности электроснабжения котельной</w:t>
            </w:r>
          </w:p>
        </w:tc>
        <w:tc>
          <w:tcPr>
            <w:tcW w:w="157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226275" w:rsidRPr="0013777F" w:rsidRDefault="004E0A12" w:rsidP="00226275">
            <w:pPr>
              <w:pStyle w:val="af6"/>
              <w:ind w:left="-11" w:right="-16"/>
              <w:rPr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Cs w:val="24"/>
                      </w:rPr>
                      <m:t>К</m:t>
                    </m:r>
                  </m:e>
                  <m:sub>
                    <m:r>
                      <w:rPr>
                        <w:rFonts w:ascii="Cambria Math" w:hAnsi="Cambria Math"/>
                        <w:szCs w:val="24"/>
                      </w:rPr>
                      <m:t>э</m:t>
                    </m:r>
                  </m:sub>
                </m:sSub>
              </m:oMath>
            </m:oMathPara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:rsidR="00226275" w:rsidRDefault="00226275" w:rsidP="0022627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1,0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:rsidR="00226275" w:rsidRDefault="00226275" w:rsidP="0022627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1,0</w:t>
            </w:r>
          </w:p>
        </w:tc>
      </w:tr>
      <w:tr w:rsidR="00226275" w:rsidRPr="00C64ACE" w:rsidTr="005336EE">
        <w:trPr>
          <w:cantSplit/>
          <w:trHeight w:val="70"/>
          <w:tblHeader/>
          <w:jc w:val="center"/>
        </w:trPr>
        <w:tc>
          <w:tcPr>
            <w:tcW w:w="79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26275" w:rsidRPr="0013777F" w:rsidRDefault="00226275" w:rsidP="00226275">
            <w:pPr>
              <w:pStyle w:val="af6"/>
              <w:ind w:left="-11" w:right="-16"/>
              <w:rPr>
                <w:szCs w:val="24"/>
              </w:rPr>
            </w:pPr>
            <w:r>
              <w:rPr>
                <w:szCs w:val="24"/>
              </w:rPr>
              <w:t>Показатель надежности водоснабжения котельной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226275" w:rsidRPr="0013777F" w:rsidRDefault="004E0A12" w:rsidP="00226275">
            <w:pPr>
              <w:pStyle w:val="af6"/>
              <w:ind w:left="-11" w:right="-16"/>
              <w:rPr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Cs w:val="24"/>
                      </w:rPr>
                      <m:t>К</m:t>
                    </m:r>
                  </m:e>
                  <m:sub>
                    <m:r>
                      <w:rPr>
                        <w:rFonts w:ascii="Cambria Math" w:hAnsi="Cambria Math"/>
                        <w:szCs w:val="24"/>
                      </w:rPr>
                      <m:t>в</m:t>
                    </m:r>
                  </m:sub>
                </m:sSub>
              </m:oMath>
            </m:oMathPara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:rsidR="00226275" w:rsidRDefault="00226275" w:rsidP="0022627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:rsidR="00226275" w:rsidRDefault="00226275" w:rsidP="0022627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0,8</w:t>
            </w:r>
          </w:p>
        </w:tc>
      </w:tr>
      <w:tr w:rsidR="00226275" w:rsidRPr="00C64ACE" w:rsidTr="005336EE">
        <w:trPr>
          <w:cantSplit/>
          <w:trHeight w:val="70"/>
          <w:tblHeader/>
          <w:jc w:val="center"/>
        </w:trPr>
        <w:tc>
          <w:tcPr>
            <w:tcW w:w="79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26275" w:rsidRPr="0013777F" w:rsidRDefault="00226275" w:rsidP="00226275">
            <w:pPr>
              <w:pStyle w:val="af6"/>
              <w:ind w:left="-11" w:right="-16"/>
              <w:rPr>
                <w:szCs w:val="24"/>
              </w:rPr>
            </w:pPr>
            <w:r>
              <w:rPr>
                <w:szCs w:val="24"/>
              </w:rPr>
              <w:t>Показатель надежности топливоснабжения котельной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226275" w:rsidRPr="0013777F" w:rsidRDefault="004E0A12" w:rsidP="00226275">
            <w:pPr>
              <w:pStyle w:val="af6"/>
              <w:ind w:left="-11" w:right="-16"/>
              <w:rPr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Cs w:val="24"/>
                      </w:rPr>
                      <m:t>К</m:t>
                    </m:r>
                  </m:e>
                  <m:sub>
                    <m:r>
                      <w:rPr>
                        <w:rFonts w:ascii="Cambria Math" w:hAnsi="Cambria Math"/>
                        <w:szCs w:val="24"/>
                      </w:rPr>
                      <m:t>т</m:t>
                    </m:r>
                  </m:sub>
                </m:sSub>
              </m:oMath>
            </m:oMathPara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:rsidR="00226275" w:rsidRDefault="00226275" w:rsidP="0022627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:rsidR="00226275" w:rsidRDefault="00226275" w:rsidP="0022627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1,0</w:t>
            </w:r>
          </w:p>
        </w:tc>
      </w:tr>
      <w:tr w:rsidR="00226275" w:rsidRPr="00C64ACE" w:rsidTr="005336EE">
        <w:trPr>
          <w:cantSplit/>
          <w:trHeight w:val="70"/>
          <w:tblHeader/>
          <w:jc w:val="center"/>
        </w:trPr>
        <w:tc>
          <w:tcPr>
            <w:tcW w:w="79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26275" w:rsidRPr="0013777F" w:rsidRDefault="00226275" w:rsidP="00226275">
            <w:pPr>
              <w:pStyle w:val="af6"/>
              <w:ind w:left="-11" w:right="-16"/>
              <w:rPr>
                <w:szCs w:val="24"/>
              </w:rPr>
            </w:pPr>
            <w:r>
              <w:rPr>
                <w:szCs w:val="24"/>
              </w:rPr>
              <w:t>Показатель соответствия тепловой мощности котельной и пропускной способности тепловых сетей расчетным тепловым нагрузкам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226275" w:rsidRPr="0013777F" w:rsidRDefault="004E0A12" w:rsidP="00226275">
            <w:pPr>
              <w:pStyle w:val="af6"/>
              <w:ind w:left="-11" w:right="-16"/>
              <w:rPr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Cs w:val="24"/>
                      </w:rPr>
                      <m:t>К</m:t>
                    </m:r>
                  </m:e>
                  <m:sub>
                    <m:r>
                      <w:rPr>
                        <w:rFonts w:ascii="Cambria Math" w:hAnsi="Cambria Math"/>
                        <w:szCs w:val="24"/>
                      </w:rPr>
                      <m:t>б</m:t>
                    </m:r>
                  </m:sub>
                </m:sSub>
              </m:oMath>
            </m:oMathPara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:rsidR="00226275" w:rsidRDefault="00226275" w:rsidP="0022627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:rsidR="00226275" w:rsidRDefault="00226275" w:rsidP="0022627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1,0</w:t>
            </w:r>
          </w:p>
        </w:tc>
      </w:tr>
      <w:tr w:rsidR="00226275" w:rsidRPr="00C64ACE" w:rsidTr="005336EE">
        <w:trPr>
          <w:cantSplit/>
          <w:trHeight w:val="70"/>
          <w:tblHeader/>
          <w:jc w:val="center"/>
        </w:trPr>
        <w:tc>
          <w:tcPr>
            <w:tcW w:w="79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26275" w:rsidRPr="0013777F" w:rsidRDefault="00226275" w:rsidP="00226275">
            <w:pPr>
              <w:pStyle w:val="af6"/>
              <w:ind w:left="-11" w:right="-16"/>
              <w:rPr>
                <w:szCs w:val="24"/>
              </w:rPr>
            </w:pPr>
            <w:r>
              <w:rPr>
                <w:szCs w:val="24"/>
              </w:rPr>
              <w:t>Показатель уровня резервирования котельной и элементов тепловой сети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226275" w:rsidRPr="0013777F" w:rsidRDefault="004E0A12" w:rsidP="00226275">
            <w:pPr>
              <w:pStyle w:val="af6"/>
              <w:ind w:left="-11" w:right="-16"/>
              <w:rPr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Cs w:val="24"/>
                      </w:rPr>
                      <m:t>К</m:t>
                    </m:r>
                  </m:e>
                  <m:sub>
                    <m:r>
                      <w:rPr>
                        <w:rFonts w:ascii="Cambria Math" w:hAnsi="Cambria Math"/>
                        <w:szCs w:val="24"/>
                      </w:rPr>
                      <m:t>р</m:t>
                    </m:r>
                  </m:sub>
                </m:sSub>
              </m:oMath>
            </m:oMathPara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:rsidR="00226275" w:rsidRDefault="00226275" w:rsidP="0022627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:rsidR="00226275" w:rsidRDefault="00226275" w:rsidP="0022627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</w:tr>
      <w:tr w:rsidR="00226275" w:rsidRPr="00C64ACE" w:rsidTr="005336EE">
        <w:trPr>
          <w:cantSplit/>
          <w:trHeight w:val="70"/>
          <w:tblHeader/>
          <w:jc w:val="center"/>
        </w:trPr>
        <w:tc>
          <w:tcPr>
            <w:tcW w:w="79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26275" w:rsidRPr="0013777F" w:rsidRDefault="00226275" w:rsidP="00226275">
            <w:pPr>
              <w:pStyle w:val="af6"/>
              <w:ind w:left="-11" w:right="-16"/>
              <w:rPr>
                <w:szCs w:val="24"/>
              </w:rPr>
            </w:pPr>
            <w:r>
              <w:rPr>
                <w:szCs w:val="24"/>
              </w:rPr>
              <w:t>Показатель технического состояния тепловых сетей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226275" w:rsidRPr="0013777F" w:rsidRDefault="004E0A12" w:rsidP="00226275">
            <w:pPr>
              <w:pStyle w:val="af6"/>
              <w:ind w:left="-11" w:right="-16"/>
              <w:rPr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Cs w:val="24"/>
                      </w:rPr>
                      <m:t>К</m:t>
                    </m:r>
                  </m:e>
                  <m:sub>
                    <m:r>
                      <w:rPr>
                        <w:rFonts w:ascii="Cambria Math" w:hAnsi="Cambria Math"/>
                        <w:szCs w:val="24"/>
                      </w:rPr>
                      <m:t>с</m:t>
                    </m:r>
                  </m:sub>
                </m:sSub>
              </m:oMath>
            </m:oMathPara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:rsidR="00226275" w:rsidRDefault="00226275" w:rsidP="0022627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:rsidR="00226275" w:rsidRDefault="00226275" w:rsidP="0022627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1,0</w:t>
            </w:r>
          </w:p>
        </w:tc>
      </w:tr>
      <w:tr w:rsidR="00226275" w:rsidRPr="00C64ACE" w:rsidTr="005336EE">
        <w:trPr>
          <w:cantSplit/>
          <w:trHeight w:val="238"/>
          <w:tblHeader/>
          <w:jc w:val="center"/>
        </w:trPr>
        <w:tc>
          <w:tcPr>
            <w:tcW w:w="79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26275" w:rsidRPr="0013777F" w:rsidRDefault="00226275" w:rsidP="00226275">
            <w:pPr>
              <w:pStyle w:val="af6"/>
              <w:ind w:left="-11" w:right="-16"/>
              <w:rPr>
                <w:szCs w:val="24"/>
              </w:rPr>
            </w:pPr>
            <w:r>
              <w:rPr>
                <w:szCs w:val="24"/>
              </w:rPr>
              <w:t>Показатель готовности котельной к проведению аварийно-восстановительных работ в системе теплоснабжения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226275" w:rsidRPr="0013777F" w:rsidRDefault="004E0A12" w:rsidP="00226275">
            <w:pPr>
              <w:pStyle w:val="af6"/>
              <w:ind w:left="-11" w:right="-16"/>
              <w:rPr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Cs w:val="24"/>
                      </w:rPr>
                      <m:t>К</m:t>
                    </m:r>
                  </m:e>
                  <m:sub>
                    <m:r>
                      <w:rPr>
                        <w:rFonts w:ascii="Cambria Math" w:hAnsi="Cambria Math"/>
                        <w:szCs w:val="24"/>
                      </w:rPr>
                      <m:t>гот</m:t>
                    </m:r>
                  </m:sub>
                </m:sSub>
              </m:oMath>
            </m:oMathPara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:rsidR="00226275" w:rsidRDefault="00226275" w:rsidP="0022627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:rsidR="00226275" w:rsidRDefault="00226275" w:rsidP="0022627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1,0</w:t>
            </w:r>
          </w:p>
        </w:tc>
      </w:tr>
      <w:tr w:rsidR="00226275" w:rsidRPr="00C64ACE" w:rsidTr="005336EE">
        <w:trPr>
          <w:cantSplit/>
          <w:trHeight w:val="70"/>
          <w:tblHeader/>
          <w:jc w:val="center"/>
        </w:trPr>
        <w:tc>
          <w:tcPr>
            <w:tcW w:w="79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26275" w:rsidRPr="0013777F" w:rsidRDefault="00226275" w:rsidP="00226275">
            <w:pPr>
              <w:pStyle w:val="af6"/>
              <w:ind w:left="-11" w:right="-16"/>
              <w:rPr>
                <w:szCs w:val="24"/>
              </w:rPr>
            </w:pPr>
            <w:r>
              <w:rPr>
                <w:szCs w:val="24"/>
              </w:rPr>
              <w:t>Показатель надежности конкретной системы теплоснабжения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226275" w:rsidRPr="0013777F" w:rsidRDefault="004E0A12" w:rsidP="00226275">
            <w:pPr>
              <w:pStyle w:val="af6"/>
              <w:ind w:left="-11" w:right="-16"/>
              <w:rPr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Cs w:val="24"/>
                      </w:rPr>
                      <m:t>К</m:t>
                    </m:r>
                  </m:e>
                  <m:sub>
                    <m:r>
                      <w:rPr>
                        <w:rFonts w:ascii="Cambria Math" w:hAnsi="Cambria Math"/>
                        <w:szCs w:val="24"/>
                      </w:rPr>
                      <m:t>над</m:t>
                    </m:r>
                  </m:sub>
                </m:sSub>
              </m:oMath>
            </m:oMathPara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:rsidR="00226275" w:rsidRDefault="00226275" w:rsidP="0022627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:rsidR="00226275" w:rsidRDefault="00226275" w:rsidP="0022627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0,8</w:t>
            </w:r>
          </w:p>
        </w:tc>
      </w:tr>
      <w:tr w:rsidR="00226275" w:rsidRPr="00C64ACE" w:rsidTr="003F50ED">
        <w:trPr>
          <w:cantSplit/>
          <w:trHeight w:val="70"/>
          <w:tblHeader/>
          <w:jc w:val="center"/>
        </w:trPr>
        <w:tc>
          <w:tcPr>
            <w:tcW w:w="79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26275" w:rsidRPr="00B557C0" w:rsidRDefault="00226275" w:rsidP="00226275">
            <w:pPr>
              <w:pStyle w:val="af6"/>
              <w:rPr>
                <w:szCs w:val="24"/>
              </w:rPr>
            </w:pPr>
            <w:r w:rsidRPr="00B557C0">
              <w:rPr>
                <w:szCs w:val="24"/>
              </w:rPr>
              <w:t>Надежность теплоснабжения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226275" w:rsidRDefault="004E0A12" w:rsidP="00226275">
            <w:pPr>
              <w:jc w:val="center"/>
              <w:rPr>
                <w:color w:val="00000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К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н</m:t>
                    </m:r>
                  </m:sub>
                </m:sSub>
              </m:oMath>
            </m:oMathPara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:rsidR="00226275" w:rsidRDefault="00226275" w:rsidP="0022627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Малонадежные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:rsidR="00226275" w:rsidRDefault="00226275" w:rsidP="0022627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Надежные</w:t>
            </w:r>
          </w:p>
        </w:tc>
      </w:tr>
      <w:tr w:rsidR="00226275" w:rsidRPr="00C64ACE" w:rsidTr="003F50ED">
        <w:trPr>
          <w:cantSplit/>
          <w:trHeight w:val="70"/>
          <w:tblHeader/>
          <w:jc w:val="center"/>
        </w:trPr>
        <w:tc>
          <w:tcPr>
            <w:tcW w:w="79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26275" w:rsidRPr="00B557C0" w:rsidRDefault="00226275" w:rsidP="00226275">
            <w:pPr>
              <w:pStyle w:val="af6"/>
              <w:rPr>
                <w:szCs w:val="24"/>
              </w:rPr>
            </w:pPr>
            <w:r w:rsidRPr="00B557C0">
              <w:rPr>
                <w:szCs w:val="24"/>
              </w:rPr>
              <w:t>Готовность теплоснабжения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226275" w:rsidRDefault="004E0A12" w:rsidP="00226275">
            <w:pPr>
              <w:jc w:val="center"/>
              <w:rPr>
                <w:color w:val="00000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К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г</m:t>
                    </m:r>
                  </m:sub>
                </m:sSub>
              </m:oMath>
            </m:oMathPara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vAlign w:val="center"/>
          </w:tcPr>
          <w:p w:rsidR="00226275" w:rsidRDefault="00226275" w:rsidP="0022627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Ограниченная готовность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vAlign w:val="center"/>
          </w:tcPr>
          <w:p w:rsidR="00226275" w:rsidRDefault="00226275" w:rsidP="0022627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Ограниченная готовность</w:t>
            </w:r>
          </w:p>
        </w:tc>
      </w:tr>
    </w:tbl>
    <w:p w:rsidR="00B8185F" w:rsidRDefault="00B8185F" w:rsidP="004241F6">
      <w:pPr>
        <w:ind w:firstLine="567"/>
      </w:pPr>
    </w:p>
    <w:p w:rsidR="00B8185F" w:rsidRDefault="00B8185F">
      <w:pPr>
        <w:spacing w:after="200" w:line="276" w:lineRule="auto"/>
      </w:pPr>
      <w:r>
        <w:br w:type="page"/>
      </w:r>
    </w:p>
    <w:p w:rsidR="00B8185F" w:rsidRDefault="00B8185F" w:rsidP="00DF30D9">
      <w:pPr>
        <w:pStyle w:val="af3"/>
      </w:pPr>
      <w:r>
        <w:lastRenderedPageBreak/>
        <w:t xml:space="preserve">Таблица </w:t>
      </w:r>
      <w:r w:rsidRPr="007F3CDD">
        <w:t>11.</w:t>
      </w:r>
      <w:r>
        <w:t>2</w:t>
      </w:r>
      <w:r w:rsidRPr="007F3CDD">
        <w:t xml:space="preserve"> – </w:t>
      </w:r>
      <w:r>
        <w:t>Существующие и перспективные показатели надежности систем теплоснабжения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910"/>
        <w:gridCol w:w="1573"/>
        <w:gridCol w:w="2693"/>
        <w:gridCol w:w="2693"/>
      </w:tblGrid>
      <w:tr w:rsidR="00B8185F" w:rsidRPr="00C64ACE" w:rsidTr="00B8185F">
        <w:trPr>
          <w:cantSplit/>
          <w:trHeight w:val="488"/>
          <w:tblHeader/>
          <w:jc w:val="center"/>
        </w:trPr>
        <w:tc>
          <w:tcPr>
            <w:tcW w:w="791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B8185F" w:rsidRPr="0013777F" w:rsidRDefault="00B8185F" w:rsidP="00A16B2F">
            <w:pPr>
              <w:pStyle w:val="af6"/>
              <w:ind w:left="-11" w:right="-16"/>
              <w:rPr>
                <w:szCs w:val="24"/>
              </w:rPr>
            </w:pPr>
            <w:r w:rsidRPr="0013777F">
              <w:rPr>
                <w:szCs w:val="24"/>
              </w:rPr>
              <w:t>Показатель</w:t>
            </w:r>
          </w:p>
        </w:tc>
        <w:tc>
          <w:tcPr>
            <w:tcW w:w="157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B8185F" w:rsidRPr="0013777F" w:rsidRDefault="00B8185F" w:rsidP="00A16B2F">
            <w:pPr>
              <w:pStyle w:val="af6"/>
              <w:ind w:left="-11" w:right="-16"/>
              <w:rPr>
                <w:szCs w:val="24"/>
              </w:rPr>
            </w:pPr>
            <w:r w:rsidRPr="0013777F">
              <w:rPr>
                <w:szCs w:val="24"/>
              </w:rPr>
              <w:t>Обозначение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vAlign w:val="center"/>
          </w:tcPr>
          <w:p w:rsidR="00B8185F" w:rsidRDefault="005A3F64" w:rsidP="00A16B2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Котельная с. Золотоножка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vAlign w:val="center"/>
          </w:tcPr>
          <w:p w:rsidR="00B8185F" w:rsidRDefault="005A3F64" w:rsidP="00B8185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Котельная с. Золотоножка</w:t>
            </w:r>
          </w:p>
        </w:tc>
      </w:tr>
      <w:tr w:rsidR="00B8185F" w:rsidRPr="00C64ACE" w:rsidTr="00A16B2F">
        <w:trPr>
          <w:cantSplit/>
          <w:trHeight w:val="50"/>
          <w:tblHeader/>
          <w:jc w:val="center"/>
        </w:trPr>
        <w:tc>
          <w:tcPr>
            <w:tcW w:w="7910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8185F" w:rsidRDefault="00B8185F" w:rsidP="00A16B2F">
            <w:pPr>
              <w:pStyle w:val="af6"/>
              <w:ind w:left="-11" w:right="-16"/>
              <w:rPr>
                <w:szCs w:val="24"/>
              </w:rPr>
            </w:pPr>
          </w:p>
        </w:tc>
        <w:tc>
          <w:tcPr>
            <w:tcW w:w="1573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B8185F" w:rsidRDefault="00B8185F" w:rsidP="00A16B2F">
            <w:pPr>
              <w:pStyle w:val="af6"/>
              <w:ind w:left="-11" w:right="-16"/>
              <w:rPr>
                <w:szCs w:val="24"/>
              </w:rPr>
            </w:pP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:rsidR="00B8185F" w:rsidRDefault="00B8185F" w:rsidP="00A16B2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Существующие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</w:tcPr>
          <w:p w:rsidR="00B8185F" w:rsidRDefault="00B8185F" w:rsidP="00A16B2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Перспективные</w:t>
            </w:r>
          </w:p>
          <w:p w:rsidR="00B8185F" w:rsidRDefault="00B8185F" w:rsidP="00A16B2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(после реализации мероприятий)</w:t>
            </w:r>
          </w:p>
        </w:tc>
      </w:tr>
      <w:tr w:rsidR="00226275" w:rsidRPr="00C64ACE" w:rsidTr="00A07782">
        <w:trPr>
          <w:cantSplit/>
          <w:trHeight w:val="50"/>
          <w:tblHeader/>
          <w:jc w:val="center"/>
        </w:trPr>
        <w:tc>
          <w:tcPr>
            <w:tcW w:w="79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26275" w:rsidRPr="0013777F" w:rsidRDefault="00226275" w:rsidP="00226275">
            <w:pPr>
              <w:pStyle w:val="af6"/>
              <w:ind w:left="-11" w:right="-16"/>
              <w:rPr>
                <w:szCs w:val="24"/>
              </w:rPr>
            </w:pPr>
            <w:r>
              <w:rPr>
                <w:szCs w:val="24"/>
              </w:rPr>
              <w:t>Показатель надежности электроснабжения котельной</w:t>
            </w:r>
          </w:p>
        </w:tc>
        <w:tc>
          <w:tcPr>
            <w:tcW w:w="157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226275" w:rsidRPr="0013777F" w:rsidRDefault="004E0A12" w:rsidP="00226275">
            <w:pPr>
              <w:pStyle w:val="af6"/>
              <w:ind w:left="-11" w:right="-16"/>
              <w:rPr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Cs w:val="24"/>
                      </w:rPr>
                      <m:t>К</m:t>
                    </m:r>
                  </m:e>
                  <m:sub>
                    <m:r>
                      <w:rPr>
                        <w:rFonts w:ascii="Cambria Math" w:hAnsi="Cambria Math"/>
                        <w:szCs w:val="24"/>
                      </w:rPr>
                      <m:t>э</m:t>
                    </m:r>
                  </m:sub>
                </m:sSub>
              </m:oMath>
            </m:oMathPara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:rsidR="00226275" w:rsidRDefault="00226275" w:rsidP="0022627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1,0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:rsidR="00226275" w:rsidRDefault="00226275" w:rsidP="0022627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1,0</w:t>
            </w:r>
          </w:p>
        </w:tc>
      </w:tr>
      <w:tr w:rsidR="00226275" w:rsidRPr="00C64ACE" w:rsidTr="00A07782">
        <w:trPr>
          <w:cantSplit/>
          <w:trHeight w:val="70"/>
          <w:tblHeader/>
          <w:jc w:val="center"/>
        </w:trPr>
        <w:tc>
          <w:tcPr>
            <w:tcW w:w="79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26275" w:rsidRPr="0013777F" w:rsidRDefault="00226275" w:rsidP="00226275">
            <w:pPr>
              <w:pStyle w:val="af6"/>
              <w:ind w:left="-11" w:right="-16"/>
              <w:rPr>
                <w:szCs w:val="24"/>
              </w:rPr>
            </w:pPr>
            <w:r>
              <w:rPr>
                <w:szCs w:val="24"/>
              </w:rPr>
              <w:t>Показатель надежности водоснабжения котельной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226275" w:rsidRPr="0013777F" w:rsidRDefault="004E0A12" w:rsidP="00226275">
            <w:pPr>
              <w:pStyle w:val="af6"/>
              <w:ind w:left="-11" w:right="-16"/>
              <w:rPr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Cs w:val="24"/>
                      </w:rPr>
                      <m:t>К</m:t>
                    </m:r>
                  </m:e>
                  <m:sub>
                    <m:r>
                      <w:rPr>
                        <w:rFonts w:ascii="Cambria Math" w:hAnsi="Cambria Math"/>
                        <w:szCs w:val="24"/>
                      </w:rPr>
                      <m:t>в</m:t>
                    </m:r>
                  </m:sub>
                </m:sSub>
              </m:oMath>
            </m:oMathPara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:rsidR="00226275" w:rsidRDefault="00226275" w:rsidP="0022627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:rsidR="00226275" w:rsidRDefault="00226275" w:rsidP="0022627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0,8</w:t>
            </w:r>
          </w:p>
        </w:tc>
      </w:tr>
      <w:tr w:rsidR="00226275" w:rsidRPr="00C64ACE" w:rsidTr="00A07782">
        <w:trPr>
          <w:cantSplit/>
          <w:trHeight w:val="70"/>
          <w:tblHeader/>
          <w:jc w:val="center"/>
        </w:trPr>
        <w:tc>
          <w:tcPr>
            <w:tcW w:w="79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26275" w:rsidRPr="0013777F" w:rsidRDefault="00226275" w:rsidP="00226275">
            <w:pPr>
              <w:pStyle w:val="af6"/>
              <w:ind w:left="-11" w:right="-16"/>
              <w:rPr>
                <w:szCs w:val="24"/>
              </w:rPr>
            </w:pPr>
            <w:r>
              <w:rPr>
                <w:szCs w:val="24"/>
              </w:rPr>
              <w:t>Показатель надежности топливоснабжения котельной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226275" w:rsidRPr="0013777F" w:rsidRDefault="004E0A12" w:rsidP="00226275">
            <w:pPr>
              <w:pStyle w:val="af6"/>
              <w:ind w:left="-11" w:right="-16"/>
              <w:rPr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Cs w:val="24"/>
                      </w:rPr>
                      <m:t>К</m:t>
                    </m:r>
                  </m:e>
                  <m:sub>
                    <m:r>
                      <w:rPr>
                        <w:rFonts w:ascii="Cambria Math" w:hAnsi="Cambria Math"/>
                        <w:szCs w:val="24"/>
                      </w:rPr>
                      <m:t>т</m:t>
                    </m:r>
                  </m:sub>
                </m:sSub>
              </m:oMath>
            </m:oMathPara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:rsidR="00226275" w:rsidRDefault="00226275" w:rsidP="0022627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:rsidR="00226275" w:rsidRDefault="00226275" w:rsidP="0022627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1,0</w:t>
            </w:r>
          </w:p>
        </w:tc>
      </w:tr>
      <w:tr w:rsidR="00226275" w:rsidRPr="00C64ACE" w:rsidTr="00A07782">
        <w:trPr>
          <w:cantSplit/>
          <w:trHeight w:val="70"/>
          <w:tblHeader/>
          <w:jc w:val="center"/>
        </w:trPr>
        <w:tc>
          <w:tcPr>
            <w:tcW w:w="79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26275" w:rsidRPr="0013777F" w:rsidRDefault="00226275" w:rsidP="00226275">
            <w:pPr>
              <w:pStyle w:val="af6"/>
              <w:ind w:left="-11" w:right="-16"/>
              <w:rPr>
                <w:szCs w:val="24"/>
              </w:rPr>
            </w:pPr>
            <w:r>
              <w:rPr>
                <w:szCs w:val="24"/>
              </w:rPr>
              <w:t>Показатель соответствия тепловой мощности котельной и пропускной способности тепловых сетей расчетным тепловым нагрузкам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226275" w:rsidRPr="0013777F" w:rsidRDefault="004E0A12" w:rsidP="00226275">
            <w:pPr>
              <w:pStyle w:val="af6"/>
              <w:ind w:left="-11" w:right="-16"/>
              <w:rPr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Cs w:val="24"/>
                      </w:rPr>
                      <m:t>К</m:t>
                    </m:r>
                  </m:e>
                  <m:sub>
                    <m:r>
                      <w:rPr>
                        <w:rFonts w:ascii="Cambria Math" w:hAnsi="Cambria Math"/>
                        <w:szCs w:val="24"/>
                      </w:rPr>
                      <m:t>б</m:t>
                    </m:r>
                  </m:sub>
                </m:sSub>
              </m:oMath>
            </m:oMathPara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:rsidR="00226275" w:rsidRDefault="00226275" w:rsidP="0022627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:rsidR="00226275" w:rsidRDefault="00226275" w:rsidP="0022627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1,0</w:t>
            </w:r>
          </w:p>
        </w:tc>
      </w:tr>
      <w:tr w:rsidR="00226275" w:rsidRPr="00C64ACE" w:rsidTr="00A07782">
        <w:trPr>
          <w:cantSplit/>
          <w:trHeight w:val="70"/>
          <w:tblHeader/>
          <w:jc w:val="center"/>
        </w:trPr>
        <w:tc>
          <w:tcPr>
            <w:tcW w:w="79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26275" w:rsidRPr="0013777F" w:rsidRDefault="00226275" w:rsidP="00226275">
            <w:pPr>
              <w:pStyle w:val="af6"/>
              <w:ind w:left="-11" w:right="-16"/>
              <w:rPr>
                <w:szCs w:val="24"/>
              </w:rPr>
            </w:pPr>
            <w:r>
              <w:rPr>
                <w:szCs w:val="24"/>
              </w:rPr>
              <w:t>Показатель уровня резервирования котельной и элементов тепловой сети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226275" w:rsidRPr="0013777F" w:rsidRDefault="004E0A12" w:rsidP="00226275">
            <w:pPr>
              <w:pStyle w:val="af6"/>
              <w:ind w:left="-11" w:right="-16"/>
              <w:rPr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Cs w:val="24"/>
                      </w:rPr>
                      <m:t>К</m:t>
                    </m:r>
                  </m:e>
                  <m:sub>
                    <m:r>
                      <w:rPr>
                        <w:rFonts w:ascii="Cambria Math" w:hAnsi="Cambria Math"/>
                        <w:szCs w:val="24"/>
                      </w:rPr>
                      <m:t>р</m:t>
                    </m:r>
                  </m:sub>
                </m:sSub>
              </m:oMath>
            </m:oMathPara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:rsidR="00226275" w:rsidRDefault="00226275" w:rsidP="0022627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:rsidR="00226275" w:rsidRDefault="00226275" w:rsidP="0022627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</w:tr>
      <w:tr w:rsidR="00226275" w:rsidRPr="00C64ACE" w:rsidTr="00A07782">
        <w:trPr>
          <w:cantSplit/>
          <w:trHeight w:val="70"/>
          <w:tblHeader/>
          <w:jc w:val="center"/>
        </w:trPr>
        <w:tc>
          <w:tcPr>
            <w:tcW w:w="79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26275" w:rsidRPr="0013777F" w:rsidRDefault="00226275" w:rsidP="00226275">
            <w:pPr>
              <w:pStyle w:val="af6"/>
              <w:ind w:left="-11" w:right="-16"/>
              <w:rPr>
                <w:szCs w:val="24"/>
              </w:rPr>
            </w:pPr>
            <w:r>
              <w:rPr>
                <w:szCs w:val="24"/>
              </w:rPr>
              <w:t>Показатель технического состояния тепловых сетей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226275" w:rsidRPr="0013777F" w:rsidRDefault="004E0A12" w:rsidP="00226275">
            <w:pPr>
              <w:pStyle w:val="af6"/>
              <w:ind w:left="-11" w:right="-16"/>
              <w:rPr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Cs w:val="24"/>
                      </w:rPr>
                      <m:t>К</m:t>
                    </m:r>
                  </m:e>
                  <m:sub>
                    <m:r>
                      <w:rPr>
                        <w:rFonts w:ascii="Cambria Math" w:hAnsi="Cambria Math"/>
                        <w:szCs w:val="24"/>
                      </w:rPr>
                      <m:t>с</m:t>
                    </m:r>
                  </m:sub>
                </m:sSub>
              </m:oMath>
            </m:oMathPara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:rsidR="00226275" w:rsidRDefault="00226275" w:rsidP="0022627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:rsidR="00226275" w:rsidRDefault="00226275" w:rsidP="0022627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1,0</w:t>
            </w:r>
          </w:p>
        </w:tc>
      </w:tr>
      <w:tr w:rsidR="00226275" w:rsidRPr="00C64ACE" w:rsidTr="00A07782">
        <w:trPr>
          <w:cantSplit/>
          <w:trHeight w:val="70"/>
          <w:tblHeader/>
          <w:jc w:val="center"/>
        </w:trPr>
        <w:tc>
          <w:tcPr>
            <w:tcW w:w="79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26275" w:rsidRPr="0013777F" w:rsidRDefault="00226275" w:rsidP="00226275">
            <w:pPr>
              <w:pStyle w:val="af6"/>
              <w:ind w:left="-11" w:right="-16"/>
              <w:rPr>
                <w:szCs w:val="24"/>
              </w:rPr>
            </w:pPr>
            <w:r>
              <w:rPr>
                <w:szCs w:val="24"/>
              </w:rPr>
              <w:t>Показатель готовности котельной к проведению аварийно-восстановительных работ в системе теплоснабжения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226275" w:rsidRPr="0013777F" w:rsidRDefault="004E0A12" w:rsidP="00226275">
            <w:pPr>
              <w:pStyle w:val="af6"/>
              <w:ind w:left="-11" w:right="-16"/>
              <w:rPr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Cs w:val="24"/>
                      </w:rPr>
                      <m:t>К</m:t>
                    </m:r>
                  </m:e>
                  <m:sub>
                    <m:r>
                      <w:rPr>
                        <w:rFonts w:ascii="Cambria Math" w:hAnsi="Cambria Math"/>
                        <w:szCs w:val="24"/>
                      </w:rPr>
                      <m:t>гот</m:t>
                    </m:r>
                  </m:sub>
                </m:sSub>
              </m:oMath>
            </m:oMathPara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:rsidR="00226275" w:rsidRDefault="00226275" w:rsidP="0022627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:rsidR="00226275" w:rsidRDefault="00226275" w:rsidP="0022627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1,0</w:t>
            </w:r>
          </w:p>
        </w:tc>
      </w:tr>
      <w:tr w:rsidR="00226275" w:rsidRPr="00C64ACE" w:rsidTr="00A07782">
        <w:trPr>
          <w:cantSplit/>
          <w:trHeight w:val="70"/>
          <w:tblHeader/>
          <w:jc w:val="center"/>
        </w:trPr>
        <w:tc>
          <w:tcPr>
            <w:tcW w:w="79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26275" w:rsidRPr="0013777F" w:rsidRDefault="00226275" w:rsidP="00226275">
            <w:pPr>
              <w:pStyle w:val="af6"/>
              <w:ind w:left="-11" w:right="-16"/>
              <w:rPr>
                <w:szCs w:val="24"/>
              </w:rPr>
            </w:pPr>
            <w:r>
              <w:rPr>
                <w:szCs w:val="24"/>
              </w:rPr>
              <w:t>Показатель надежности конкретной системы теплоснабжения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226275" w:rsidRPr="0013777F" w:rsidRDefault="004E0A12" w:rsidP="00226275">
            <w:pPr>
              <w:pStyle w:val="af6"/>
              <w:ind w:left="-11" w:right="-16"/>
              <w:rPr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Cs w:val="24"/>
                      </w:rPr>
                      <m:t>К</m:t>
                    </m:r>
                  </m:e>
                  <m:sub>
                    <m:r>
                      <w:rPr>
                        <w:rFonts w:ascii="Cambria Math" w:hAnsi="Cambria Math"/>
                        <w:szCs w:val="24"/>
                      </w:rPr>
                      <m:t>над</m:t>
                    </m:r>
                  </m:sub>
                </m:sSub>
              </m:oMath>
            </m:oMathPara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:rsidR="00226275" w:rsidRDefault="00226275" w:rsidP="0022627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:rsidR="00226275" w:rsidRDefault="00226275" w:rsidP="0022627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0,8</w:t>
            </w:r>
          </w:p>
        </w:tc>
      </w:tr>
      <w:tr w:rsidR="00226275" w:rsidRPr="00C64ACE" w:rsidTr="00A07782">
        <w:trPr>
          <w:cantSplit/>
          <w:trHeight w:val="238"/>
          <w:tblHeader/>
          <w:jc w:val="center"/>
        </w:trPr>
        <w:tc>
          <w:tcPr>
            <w:tcW w:w="79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26275" w:rsidRPr="00B557C0" w:rsidRDefault="00226275" w:rsidP="00226275">
            <w:pPr>
              <w:pStyle w:val="af6"/>
              <w:rPr>
                <w:szCs w:val="24"/>
              </w:rPr>
            </w:pPr>
            <w:r w:rsidRPr="00B557C0">
              <w:rPr>
                <w:szCs w:val="24"/>
              </w:rPr>
              <w:t>Надежность теплоснабжения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226275" w:rsidRDefault="004E0A12" w:rsidP="00226275">
            <w:pPr>
              <w:jc w:val="center"/>
              <w:rPr>
                <w:color w:val="00000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К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н</m:t>
                    </m:r>
                  </m:sub>
                </m:sSub>
              </m:oMath>
            </m:oMathPara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:rsidR="00226275" w:rsidRDefault="00226275" w:rsidP="0022627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Малонадежные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:rsidR="00226275" w:rsidRDefault="00226275" w:rsidP="0022627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Надежные</w:t>
            </w:r>
          </w:p>
        </w:tc>
      </w:tr>
      <w:tr w:rsidR="00226275" w:rsidRPr="00C64ACE" w:rsidTr="00A07782">
        <w:trPr>
          <w:cantSplit/>
          <w:trHeight w:val="70"/>
          <w:tblHeader/>
          <w:jc w:val="center"/>
        </w:trPr>
        <w:tc>
          <w:tcPr>
            <w:tcW w:w="79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26275" w:rsidRPr="00B557C0" w:rsidRDefault="00226275" w:rsidP="00226275">
            <w:pPr>
              <w:pStyle w:val="af6"/>
              <w:rPr>
                <w:szCs w:val="24"/>
              </w:rPr>
            </w:pPr>
            <w:r w:rsidRPr="00B557C0">
              <w:rPr>
                <w:szCs w:val="24"/>
              </w:rPr>
              <w:t>Готовность теплоснабжения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226275" w:rsidRDefault="004E0A12" w:rsidP="00226275">
            <w:pPr>
              <w:jc w:val="center"/>
              <w:rPr>
                <w:color w:val="00000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К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г</m:t>
                    </m:r>
                  </m:sub>
                </m:sSub>
              </m:oMath>
            </m:oMathPara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:rsidR="00226275" w:rsidRDefault="00226275" w:rsidP="0022627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Ограниченная готовность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:rsidR="00226275" w:rsidRDefault="00226275" w:rsidP="0022627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Ограниченная готовность</w:t>
            </w:r>
          </w:p>
        </w:tc>
      </w:tr>
    </w:tbl>
    <w:p w:rsidR="00B8185F" w:rsidRPr="00B557C0" w:rsidRDefault="00B8185F" w:rsidP="00B8185F">
      <w:pPr>
        <w:ind w:firstLine="567"/>
      </w:pPr>
    </w:p>
    <w:p w:rsidR="00B557C0" w:rsidRDefault="00B557C0" w:rsidP="004241F6">
      <w:pPr>
        <w:ind w:firstLine="567"/>
      </w:pPr>
    </w:p>
    <w:p w:rsidR="00B557C0" w:rsidRDefault="00B557C0" w:rsidP="004241F6">
      <w:pPr>
        <w:ind w:firstLine="567"/>
      </w:pPr>
    </w:p>
    <w:p w:rsidR="00851F7E" w:rsidRDefault="00851F7E" w:rsidP="005F7227">
      <w:pPr>
        <w:pStyle w:val="af3"/>
        <w:ind w:firstLine="0"/>
        <w:sectPr w:rsidR="00851F7E" w:rsidSect="003638ED">
          <w:pgSz w:w="16838" w:h="11906" w:orient="landscape"/>
          <w:pgMar w:top="851" w:right="567" w:bottom="567" w:left="567" w:header="284" w:footer="284" w:gutter="0"/>
          <w:cols w:space="708"/>
          <w:docGrid w:linePitch="360"/>
        </w:sectPr>
      </w:pPr>
    </w:p>
    <w:p w:rsidR="003D55EA" w:rsidRDefault="003D55EA" w:rsidP="00EA3F17">
      <w:pPr>
        <w:pStyle w:val="2"/>
      </w:pPr>
      <w:bookmarkStart w:id="110" w:name="_Toc173834798"/>
      <w:r>
        <w:lastRenderedPageBreak/>
        <w:t xml:space="preserve">11.1 Обоснование </w:t>
      </w:r>
      <w:r w:rsidRPr="003D55EA">
        <w:t>метода и результатов обработки данных по отказам участков тепловых сетей (аварийным ситуациям), средней частоты отказов участков тепловых сетей (аварийных ситуаций) в каждой системе теплоснабжения</w:t>
      </w:r>
      <w:bookmarkEnd w:id="110"/>
    </w:p>
    <w:p w:rsidR="003D55EA" w:rsidRDefault="009966C5" w:rsidP="007C09C8">
      <w:pPr>
        <w:pStyle w:val="af3"/>
      </w:pPr>
      <w:r>
        <w:t>Большие значения интенсивностей отказов участков обусловлены длительным сроком их эксплуатации. Мероприятия по реконструкции данных участков рассмотрены в главе 12 п. 12.3.</w:t>
      </w:r>
    </w:p>
    <w:p w:rsidR="005F7227" w:rsidRDefault="005F7227" w:rsidP="003F50ED">
      <w:pPr>
        <w:pStyle w:val="af3"/>
        <w:spacing w:line="240" w:lineRule="auto"/>
      </w:pPr>
    </w:p>
    <w:p w:rsidR="003D55EA" w:rsidRDefault="003D55EA" w:rsidP="00EA3F17">
      <w:pPr>
        <w:pStyle w:val="2"/>
      </w:pPr>
      <w:bookmarkStart w:id="111" w:name="_Toc173834799"/>
      <w:r>
        <w:t xml:space="preserve">11.2 Обоснование </w:t>
      </w:r>
      <w:r w:rsidRPr="003D55EA">
        <w:t>метода и результатов обработки данных по восстановлениям отказавших участков тепловых сетей (участков тепловых сетей, на которых произошли аварийные ситуации), среднего времени восстановления отказавших участков тепловых сетей в каждой системе теплоснабжения</w:t>
      </w:r>
      <w:bookmarkEnd w:id="111"/>
    </w:p>
    <w:p w:rsidR="005F7227" w:rsidRDefault="009966C5" w:rsidP="005F7227">
      <w:pPr>
        <w:pStyle w:val="af3"/>
      </w:pPr>
      <w:r>
        <w:t>При вычислении вероятностей состояния тепловой сети, кроме срока службы и длины участка, учитывается его диаметр и время восстановления после отказа.</w:t>
      </w:r>
    </w:p>
    <w:p w:rsidR="005F7227" w:rsidRDefault="005F7227" w:rsidP="003F50ED">
      <w:pPr>
        <w:pStyle w:val="af3"/>
        <w:spacing w:line="240" w:lineRule="auto"/>
      </w:pPr>
    </w:p>
    <w:p w:rsidR="003D55EA" w:rsidRDefault="003D55EA" w:rsidP="00EA3F17">
      <w:pPr>
        <w:pStyle w:val="2"/>
      </w:pPr>
      <w:bookmarkStart w:id="112" w:name="_Toc173834800"/>
      <w:r>
        <w:t xml:space="preserve">11.3 Обоснование </w:t>
      </w:r>
      <w:r w:rsidRPr="003D55EA">
        <w:t>результатов оценки вероятности отказа (аварийной ситуации) и безотказной (безаварийной) работы системы теплоснабжения по отношению к потребителям, присоединенным к магистральным и распределительным теплопроводам</w:t>
      </w:r>
      <w:bookmarkEnd w:id="112"/>
    </w:p>
    <w:p w:rsidR="005F7227" w:rsidRDefault="005F7227" w:rsidP="005F7227">
      <w:pPr>
        <w:pStyle w:val="af3"/>
      </w:pPr>
      <w:r>
        <w:t>Результаты представлены в таблиц</w:t>
      </w:r>
      <w:r w:rsidR="00C07DBA">
        <w:t>ах</w:t>
      </w:r>
      <w:r>
        <w:t xml:space="preserve"> </w:t>
      </w:r>
      <w:r w:rsidR="00851F7E">
        <w:t>11.</w:t>
      </w:r>
      <w:r w:rsidR="009966C5">
        <w:t>1</w:t>
      </w:r>
      <w:r w:rsidR="00B8185F">
        <w:t>-11.2</w:t>
      </w:r>
      <w:r w:rsidR="005A10B7">
        <w:t>.</w:t>
      </w:r>
    </w:p>
    <w:p w:rsidR="005F7227" w:rsidRDefault="005F7227" w:rsidP="005F7227">
      <w:pPr>
        <w:pStyle w:val="af3"/>
      </w:pPr>
    </w:p>
    <w:p w:rsidR="003D55EA" w:rsidRDefault="003D55EA" w:rsidP="00EA3F17">
      <w:pPr>
        <w:pStyle w:val="2"/>
      </w:pPr>
      <w:bookmarkStart w:id="113" w:name="_Toc173834801"/>
      <w:r>
        <w:t xml:space="preserve">11.4 Обоснование </w:t>
      </w:r>
      <w:r w:rsidRPr="003D55EA">
        <w:t>результатов оценки коэффициентов готовности теплопроводов к несению тепловой нагрузки</w:t>
      </w:r>
      <w:bookmarkEnd w:id="113"/>
    </w:p>
    <w:p w:rsidR="00214295" w:rsidRDefault="00214295" w:rsidP="00214295">
      <w:pPr>
        <w:pStyle w:val="af3"/>
      </w:pPr>
      <w:r>
        <w:t>Проведенный анализ показал, что на прогнозный период у тепловых сетей сохранится резерв по пропускной способности, позволяющий обеспечить тепловой энергией потребителей.</w:t>
      </w:r>
    </w:p>
    <w:p w:rsidR="003638ED" w:rsidRPr="00214295" w:rsidRDefault="003638ED" w:rsidP="003638ED">
      <w:pPr>
        <w:pStyle w:val="af3"/>
        <w:spacing w:line="240" w:lineRule="auto"/>
      </w:pPr>
    </w:p>
    <w:p w:rsidR="003D55EA" w:rsidRDefault="003D55EA" w:rsidP="00EA3F17">
      <w:pPr>
        <w:pStyle w:val="2"/>
      </w:pPr>
      <w:bookmarkStart w:id="114" w:name="_Toc173834802"/>
      <w:r>
        <w:t xml:space="preserve">11.5 Обоснование </w:t>
      </w:r>
      <w:r w:rsidRPr="003D55EA">
        <w:t>результатов оценки недоотпуска тепловой энергии по причине отказов (аварийных ситуаций) и простоев тепловых сетей и источников тепловой энергии</w:t>
      </w:r>
      <w:bookmarkEnd w:id="114"/>
    </w:p>
    <w:p w:rsidR="005F7227" w:rsidRDefault="005F7227" w:rsidP="005F7227">
      <w:pPr>
        <w:pStyle w:val="af3"/>
      </w:pPr>
      <w:r>
        <w:t xml:space="preserve">Приведение состояния централизованных систем теплоснабжения в соответствие с </w:t>
      </w:r>
      <w:r w:rsidR="001961F3">
        <w:t>требованиями технических</w:t>
      </w:r>
      <w:r>
        <w:t xml:space="preserve"> регламентов и строительных норм в рамках реализации схемы теплоснабжения будет способствовать минимизации объемов недоотпуска тепла потребителям.</w:t>
      </w:r>
    </w:p>
    <w:p w:rsidR="005F7227" w:rsidRDefault="005F7227" w:rsidP="005F7227">
      <w:pPr>
        <w:pStyle w:val="af3"/>
      </w:pPr>
      <w:r>
        <w:t>Показатели надежности, определяемые приведенным объемом недоотпуска тепла в результате нарушений в подаче тепловой энергии, представлены в таблиц</w:t>
      </w:r>
      <w:r w:rsidR="00C07DBA">
        <w:t>ах</w:t>
      </w:r>
      <w:r w:rsidR="007F3CDD">
        <w:t xml:space="preserve"> </w:t>
      </w:r>
      <w:r w:rsidR="00851F7E">
        <w:t>11.</w:t>
      </w:r>
      <w:r w:rsidR="009966C5">
        <w:t>1</w:t>
      </w:r>
      <w:r w:rsidR="00B8185F">
        <w:t>-11.2</w:t>
      </w:r>
      <w:r w:rsidR="009D3D41">
        <w:t>.</w:t>
      </w:r>
    </w:p>
    <w:p w:rsidR="00080B84" w:rsidRDefault="00080B84" w:rsidP="003F50ED">
      <w:pPr>
        <w:pStyle w:val="af3"/>
        <w:spacing w:line="240" w:lineRule="auto"/>
      </w:pPr>
    </w:p>
    <w:p w:rsidR="00080B84" w:rsidRDefault="00080B84" w:rsidP="00080B84">
      <w:pPr>
        <w:pStyle w:val="2"/>
      </w:pPr>
      <w:bookmarkStart w:id="115" w:name="_Toc169543217"/>
      <w:bookmarkStart w:id="116" w:name="_Toc173834803"/>
      <w:r>
        <w:t>11.6 Предложения по применению</w:t>
      </w:r>
      <w:r w:rsidRPr="00310E49">
        <w:t xml:space="preserve"> на источниках тепловой энергии рациональных тепловых схем с дублированными связями и новых технологий, обеспечивающих нормативную готовнос</w:t>
      </w:r>
      <w:r>
        <w:t>ть энергетического оборудования</w:t>
      </w:r>
      <w:bookmarkEnd w:id="115"/>
      <w:bookmarkEnd w:id="116"/>
    </w:p>
    <w:p w:rsidR="00080B84" w:rsidRDefault="00080B84" w:rsidP="00080B84">
      <w:pPr>
        <w:pStyle w:val="af3"/>
      </w:pPr>
      <w:r w:rsidRPr="00C012BD">
        <w:t>Применение рациональных тепловых схем, с дублированными</w:t>
      </w:r>
      <w:r>
        <w:t xml:space="preserve"> </w:t>
      </w:r>
      <w:r w:rsidRPr="00C012BD">
        <w:t>связями,</w:t>
      </w:r>
      <w:r>
        <w:t xml:space="preserve"> </w:t>
      </w:r>
      <w:r w:rsidRPr="00C012BD">
        <w:t>обеспечивающих готовность энергетического оборудования источников</w:t>
      </w:r>
      <w:r>
        <w:t xml:space="preserve"> </w:t>
      </w:r>
      <w:r w:rsidRPr="00C012BD">
        <w:t>теплоты,</w:t>
      </w:r>
      <w:r>
        <w:t xml:space="preserve"> </w:t>
      </w:r>
      <w:r w:rsidRPr="00C012BD">
        <w:t>выполняется на этапе их проектирования. При этом топливо-, электро- и</w:t>
      </w:r>
      <w:r>
        <w:t xml:space="preserve"> </w:t>
      </w:r>
      <w:r w:rsidRPr="00C012BD">
        <w:t>водоснабжение</w:t>
      </w:r>
      <w:r>
        <w:t xml:space="preserve"> </w:t>
      </w:r>
      <w:r w:rsidRPr="00C012BD">
        <w:t>источников теплоты, обеспечивающих теплоснабжение потребителей первой</w:t>
      </w:r>
      <w:r>
        <w:t xml:space="preserve"> </w:t>
      </w:r>
      <w:r w:rsidRPr="00C012BD">
        <w:t>категории,</w:t>
      </w:r>
      <w:r>
        <w:t xml:space="preserve"> </w:t>
      </w:r>
      <w:r w:rsidRPr="00C012BD">
        <w:t xml:space="preserve">предусматривается по двум </w:t>
      </w:r>
      <w:r w:rsidRPr="00C012BD">
        <w:lastRenderedPageBreak/>
        <w:t>независимым вводам от разных источников, а</w:t>
      </w:r>
      <w:r>
        <w:t xml:space="preserve"> </w:t>
      </w:r>
      <w:r w:rsidRPr="00C012BD">
        <w:t>также</w:t>
      </w:r>
      <w:r>
        <w:t xml:space="preserve"> </w:t>
      </w:r>
      <w:r w:rsidRPr="00C012BD">
        <w:t>использование запасов резервного топлива. Источники теплоты, обеспечивающие</w:t>
      </w:r>
      <w:r>
        <w:t xml:space="preserve"> </w:t>
      </w:r>
      <w:r w:rsidRPr="00C012BD">
        <w:t>теплоснабжение потребителей второй и третей категории, обеспечиваются</w:t>
      </w:r>
      <w:r>
        <w:t xml:space="preserve"> </w:t>
      </w:r>
      <w:r w:rsidRPr="00C012BD">
        <w:t>электро-и</w:t>
      </w:r>
      <w:r>
        <w:t xml:space="preserve"> </w:t>
      </w:r>
      <w:r w:rsidRPr="00C012BD">
        <w:t>водоснабжением по двум независимым вводам от разных источников и</w:t>
      </w:r>
      <w:r>
        <w:t xml:space="preserve"> </w:t>
      </w:r>
      <w:r w:rsidRPr="00C012BD">
        <w:t>запасами</w:t>
      </w:r>
      <w:r>
        <w:t xml:space="preserve"> </w:t>
      </w:r>
      <w:r w:rsidRPr="00C012BD">
        <w:t>резервного топлива. Кроме того, для теплоснабжения потребителей первой</w:t>
      </w:r>
      <w:r>
        <w:t xml:space="preserve"> </w:t>
      </w:r>
      <w:r w:rsidRPr="00C012BD">
        <w:t>категории</w:t>
      </w:r>
      <w:r>
        <w:t xml:space="preserve"> </w:t>
      </w:r>
      <w:r w:rsidRPr="00C012BD">
        <w:t>устанавливаются местные резервные (аварийные) источники теплоты</w:t>
      </w:r>
      <w:r>
        <w:t xml:space="preserve"> </w:t>
      </w:r>
      <w:r w:rsidRPr="00C012BD">
        <w:t>(стационарные</w:t>
      </w:r>
      <w:r>
        <w:t xml:space="preserve"> </w:t>
      </w:r>
      <w:r w:rsidRPr="00C012BD">
        <w:t>или</w:t>
      </w:r>
      <w:r>
        <w:t xml:space="preserve"> </w:t>
      </w:r>
      <w:r w:rsidRPr="00C012BD">
        <w:t>передвижные). При этом допускается резервирование, обеспечивающее в</w:t>
      </w:r>
      <w:r>
        <w:t xml:space="preserve"> </w:t>
      </w:r>
      <w:r w:rsidRPr="00C012BD">
        <w:t>аварийных</w:t>
      </w:r>
      <w:r>
        <w:t xml:space="preserve"> </w:t>
      </w:r>
      <w:r w:rsidRPr="00C012BD">
        <w:t>ситуациях 100%-ную подачу теплоты от других тепловых сетей. При резервировании</w:t>
      </w:r>
      <w:r>
        <w:t xml:space="preserve"> </w:t>
      </w:r>
      <w:r w:rsidRPr="00C012BD">
        <w:t>теплоснабжения промышленных предприятий, как правило, используются</w:t>
      </w:r>
      <w:r>
        <w:t xml:space="preserve"> </w:t>
      </w:r>
      <w:r w:rsidRPr="00C012BD">
        <w:t>местные</w:t>
      </w:r>
      <w:r>
        <w:t xml:space="preserve"> </w:t>
      </w:r>
      <w:r w:rsidRPr="00C012BD">
        <w:t>резервные (аварийные) источники теплоты.</w:t>
      </w:r>
    </w:p>
    <w:p w:rsidR="00080B84" w:rsidRPr="00C012BD" w:rsidRDefault="00080B84" w:rsidP="00080B84">
      <w:pPr>
        <w:pStyle w:val="af3"/>
        <w:spacing w:line="240" w:lineRule="auto"/>
      </w:pPr>
    </w:p>
    <w:p w:rsidR="00080B84" w:rsidRDefault="00080B84" w:rsidP="00080B84">
      <w:pPr>
        <w:pStyle w:val="2"/>
      </w:pPr>
      <w:bookmarkStart w:id="117" w:name="_Toc169543218"/>
      <w:bookmarkStart w:id="118" w:name="_Toc173834804"/>
      <w:r>
        <w:t>11.7 Предложения по установке резервного оборудования</w:t>
      </w:r>
      <w:bookmarkEnd w:id="117"/>
      <w:bookmarkEnd w:id="118"/>
    </w:p>
    <w:p w:rsidR="003F50ED" w:rsidRDefault="003F50ED" w:rsidP="003F50ED">
      <w:pPr>
        <w:pStyle w:val="af3"/>
      </w:pPr>
      <w:r>
        <w:t>Установка резервного оборудования не требуется.</w:t>
      </w:r>
    </w:p>
    <w:p w:rsidR="003F50ED" w:rsidRDefault="003F50ED" w:rsidP="003F50ED">
      <w:pPr>
        <w:pStyle w:val="af3"/>
        <w:spacing w:line="240" w:lineRule="auto"/>
      </w:pPr>
    </w:p>
    <w:p w:rsidR="00080B84" w:rsidRDefault="00080B84" w:rsidP="00080B84">
      <w:pPr>
        <w:pStyle w:val="2"/>
      </w:pPr>
      <w:bookmarkStart w:id="119" w:name="_Toc169543219"/>
      <w:bookmarkStart w:id="120" w:name="_Toc173834805"/>
      <w:r>
        <w:t>11.8 Предложения по организации</w:t>
      </w:r>
      <w:r w:rsidRPr="00310E49">
        <w:t xml:space="preserve"> совместной работы нескольких источников тепловой </w:t>
      </w:r>
      <w:r>
        <w:t>энергии на единую тепловую сеть</w:t>
      </w:r>
      <w:bookmarkEnd w:id="119"/>
      <w:bookmarkEnd w:id="120"/>
    </w:p>
    <w:p w:rsidR="00080B84" w:rsidRDefault="003A1D01" w:rsidP="003A1D01">
      <w:pPr>
        <w:pStyle w:val="af3"/>
      </w:pPr>
      <w:r w:rsidRPr="003A1D01">
        <w:t xml:space="preserve">Предложения по организации совместной работы нескольких источников тепловой энергии на единую тепловую сеть </w:t>
      </w:r>
      <w:r>
        <w:t>не предусмотрено.</w:t>
      </w:r>
    </w:p>
    <w:p w:rsidR="003A1D01" w:rsidRPr="003A1D01" w:rsidRDefault="003A1D01" w:rsidP="003A1D01">
      <w:pPr>
        <w:pStyle w:val="af3"/>
        <w:spacing w:line="240" w:lineRule="auto"/>
      </w:pPr>
    </w:p>
    <w:p w:rsidR="00080B84" w:rsidRDefault="00080B84" w:rsidP="00080B84">
      <w:pPr>
        <w:pStyle w:val="2"/>
      </w:pPr>
      <w:bookmarkStart w:id="121" w:name="_Toc169543220"/>
      <w:bookmarkStart w:id="122" w:name="_Toc173834806"/>
      <w:r>
        <w:t>11.9 Предложения резервированию</w:t>
      </w:r>
      <w:r w:rsidRPr="00310E49">
        <w:t xml:space="preserve"> тепловых сетей смежных районов поселения, городского округа, города федерального значен</w:t>
      </w:r>
      <w:r>
        <w:t>ия</w:t>
      </w:r>
      <w:bookmarkEnd w:id="121"/>
      <w:bookmarkEnd w:id="122"/>
    </w:p>
    <w:p w:rsidR="00080B84" w:rsidRDefault="00080B84" w:rsidP="00080B84">
      <w:pPr>
        <w:pStyle w:val="af3"/>
      </w:pPr>
      <w:r>
        <w:t>Резервирование тепловых сетей отсутствуют.</w:t>
      </w:r>
    </w:p>
    <w:p w:rsidR="00080B84" w:rsidRDefault="00080B84" w:rsidP="00080B84">
      <w:pPr>
        <w:pStyle w:val="af3"/>
        <w:spacing w:line="240" w:lineRule="auto"/>
      </w:pPr>
    </w:p>
    <w:p w:rsidR="00080B84" w:rsidRDefault="00080B84" w:rsidP="00080B84">
      <w:pPr>
        <w:pStyle w:val="2"/>
      </w:pPr>
      <w:bookmarkStart w:id="123" w:name="_Toc169543221"/>
      <w:bookmarkStart w:id="124" w:name="_Toc173834807"/>
      <w:r>
        <w:t>11.10 Предложения по устройству резервных насосных станций</w:t>
      </w:r>
      <w:bookmarkEnd w:id="123"/>
      <w:bookmarkEnd w:id="124"/>
    </w:p>
    <w:p w:rsidR="00080B84" w:rsidRDefault="00080B84" w:rsidP="00080B84">
      <w:pPr>
        <w:pStyle w:val="af3"/>
      </w:pPr>
      <w:r>
        <w:t>Устройство резервных насосных станций не предусматривается.</w:t>
      </w:r>
    </w:p>
    <w:p w:rsidR="00080B84" w:rsidRPr="00310E49" w:rsidRDefault="00080B84" w:rsidP="00080B84">
      <w:pPr>
        <w:pStyle w:val="af3"/>
        <w:spacing w:line="240" w:lineRule="auto"/>
      </w:pPr>
    </w:p>
    <w:p w:rsidR="00080B84" w:rsidRDefault="00080B84" w:rsidP="00080B84">
      <w:pPr>
        <w:pStyle w:val="2"/>
      </w:pPr>
      <w:bookmarkStart w:id="125" w:name="_Toc169543222"/>
      <w:bookmarkStart w:id="126" w:name="_Toc173834808"/>
      <w:r>
        <w:t>11.11 Предложения по установке</w:t>
      </w:r>
      <w:r w:rsidRPr="00310E49">
        <w:t xml:space="preserve"> баков-аккумуляторов</w:t>
      </w:r>
      <w:bookmarkEnd w:id="125"/>
      <w:bookmarkEnd w:id="126"/>
    </w:p>
    <w:p w:rsidR="00080B84" w:rsidRDefault="00080B84" w:rsidP="00080B84">
      <w:pPr>
        <w:pStyle w:val="af3"/>
      </w:pPr>
      <w:r>
        <w:t xml:space="preserve">Повышению надежности функционирования систем теплоснабжения в определённой мере способствует применение тепло-гидроаккумулирующих установок, наличие которых позволяет оптимизировать тепловые и гидравлические режимы тепловых сетей, а также использовать аккумулирующие свойства отапливаемых зданий. Теплоинерционные свойства зданий учитываются МДС 41-6.2000 «Организационно-методические рекомендации по подготовке к проведению отопительного периода и повышению надежности систем коммунального теплоснабжения в городах и населенных пунктах РФ» при определении расчетных расходов на горячее водоснабжение при проектировании систем теплоснабжения из условий темпов остывания зданий при авариях. Размещение баков-аккумуляторов горячей воды возможно, как на источнике теплоты, так и в районах теплопотребления. При этом на источнике теплоты предусматриваются баки-аккумуляторы вместимостью не менее 25 % общей расчетной вместимости системы. </w:t>
      </w:r>
    </w:p>
    <w:p w:rsidR="00080B84" w:rsidRDefault="00080B84" w:rsidP="00080B84">
      <w:pPr>
        <w:pStyle w:val="af3"/>
      </w:pPr>
      <w:r>
        <w:lastRenderedPageBreak/>
        <w:t xml:space="preserve">Внутренняя поверхность баков защищается от коррозии, а вода в них – от аэрации, при этом предусматривается непрерывное обновление воды в баках. Число баков независимо от системы теплоснабжения принимается не менее двух по 50 % рабочего объема. В системах центрального теплоснабжения (СЦТ) с теплопроводами любой протяженности от источника теплоты до районов теплопотребления допускается использование теплопроводов в качестве аккумулирующих емкостей. </w:t>
      </w:r>
    </w:p>
    <w:p w:rsidR="00080B84" w:rsidRDefault="00080B84" w:rsidP="00080B84">
      <w:pPr>
        <w:pStyle w:val="af3"/>
      </w:pPr>
      <w:r>
        <w:t>В перспективе, установка аккумуляторных баков на источниках теплоснабжения не планируется.</w:t>
      </w:r>
      <w:r w:rsidRPr="00C30ED6">
        <w:t xml:space="preserve"> </w:t>
      </w:r>
    </w:p>
    <w:p w:rsidR="00B47391" w:rsidRDefault="00B47391" w:rsidP="00077D48">
      <w:pPr>
        <w:pStyle w:val="af3"/>
        <w:spacing w:line="240" w:lineRule="auto"/>
      </w:pPr>
    </w:p>
    <w:p w:rsidR="00475AD4" w:rsidRPr="00475AD4" w:rsidRDefault="00080B84" w:rsidP="00475AD4">
      <w:pPr>
        <w:pStyle w:val="2"/>
      </w:pPr>
      <w:bookmarkStart w:id="127" w:name="_Toc165892007"/>
      <w:bookmarkStart w:id="128" w:name="_Toc173834809"/>
      <w:r>
        <w:t>11.12</w:t>
      </w:r>
      <w:r w:rsidR="00475AD4" w:rsidRPr="00475AD4">
        <w:t xml:space="preserve"> Сценарии развития аварий в системах теплоснабжения с моделированием гидравлических режимов работы таких систем, в том числе при отказе элементов тепловых сетей и при аварийных режимах работы систем теплоснабжения, связанных с прекращением подачи тепловой энергии</w:t>
      </w:r>
      <w:bookmarkEnd w:id="127"/>
      <w:bookmarkEnd w:id="128"/>
    </w:p>
    <w:p w:rsidR="00475AD4" w:rsidRPr="00475AD4" w:rsidRDefault="00475AD4" w:rsidP="00475AD4">
      <w:pPr>
        <w:pStyle w:val="af3"/>
      </w:pPr>
      <w:r w:rsidRPr="00475AD4">
        <w:t xml:space="preserve">Компьютерное моделирование реальных процессов в системе теплоснабжения является важным элементом при эксплуатации системы теплоснабжения и ликвидации последствий аварийных ситуаций. При этом имитационные и расчетно-аналитические модели используются как инструмент для принятия решений путем построения прогнозов поведения моделируемой системы при тех или иных условиях и способах воздействия на нее. Задачи, решаемые с применением электронного моделирования ликвидации последствий аварийных ситуаций, относятся к процессам эксплуатации системы теплоснабжения, диспетчерскому и технологическому управлению системой. В эти задачи входят: </w:t>
      </w:r>
    </w:p>
    <w:p w:rsidR="00475AD4" w:rsidRPr="00475AD4" w:rsidRDefault="00475AD4" w:rsidP="00080B84">
      <w:pPr>
        <w:numPr>
          <w:ilvl w:val="0"/>
          <w:numId w:val="1"/>
        </w:numPr>
        <w:tabs>
          <w:tab w:val="left" w:pos="993"/>
        </w:tabs>
        <w:spacing w:line="360" w:lineRule="auto"/>
        <w:ind w:left="0" w:firstLine="567"/>
        <w:jc w:val="both"/>
        <w:rPr>
          <w:rFonts w:eastAsia="Calibri"/>
          <w:szCs w:val="20"/>
        </w:rPr>
      </w:pPr>
      <w:r w:rsidRPr="00475AD4">
        <w:rPr>
          <w:rFonts w:eastAsia="Calibri"/>
          <w:szCs w:val="20"/>
        </w:rPr>
        <w:t>моделирование изменений гидравлического режима при аварийных переключениях и отключениях;</w:t>
      </w:r>
    </w:p>
    <w:p w:rsidR="00475AD4" w:rsidRPr="00475AD4" w:rsidRDefault="00475AD4" w:rsidP="00080B84">
      <w:pPr>
        <w:numPr>
          <w:ilvl w:val="0"/>
          <w:numId w:val="1"/>
        </w:numPr>
        <w:tabs>
          <w:tab w:val="left" w:pos="993"/>
        </w:tabs>
        <w:spacing w:line="360" w:lineRule="auto"/>
        <w:ind w:left="0" w:firstLine="567"/>
        <w:jc w:val="both"/>
        <w:rPr>
          <w:rFonts w:eastAsia="Calibri"/>
          <w:szCs w:val="20"/>
        </w:rPr>
      </w:pPr>
      <w:r w:rsidRPr="00475AD4">
        <w:rPr>
          <w:rFonts w:eastAsia="Calibri"/>
          <w:szCs w:val="20"/>
        </w:rPr>
        <w:t xml:space="preserve">формирование рекомендаций по локализации аварийных ситуаций и моделирование последствий выполнения этих рекомендаций; </w:t>
      </w:r>
    </w:p>
    <w:p w:rsidR="00475AD4" w:rsidRPr="00475AD4" w:rsidRDefault="00475AD4" w:rsidP="00080B84">
      <w:pPr>
        <w:numPr>
          <w:ilvl w:val="0"/>
          <w:numId w:val="1"/>
        </w:numPr>
        <w:tabs>
          <w:tab w:val="left" w:pos="993"/>
        </w:tabs>
        <w:spacing w:line="360" w:lineRule="auto"/>
        <w:ind w:left="0" w:firstLine="567"/>
        <w:jc w:val="both"/>
        <w:rPr>
          <w:rFonts w:eastAsia="Calibri"/>
          <w:szCs w:val="20"/>
        </w:rPr>
      </w:pPr>
      <w:r w:rsidRPr="00475AD4">
        <w:rPr>
          <w:rFonts w:eastAsia="Calibri"/>
          <w:szCs w:val="20"/>
        </w:rPr>
        <w:t>формирование перечней и сводок по отключаемым абонентам;</w:t>
      </w:r>
    </w:p>
    <w:p w:rsidR="00475AD4" w:rsidRPr="00475AD4" w:rsidRDefault="00475AD4" w:rsidP="00080B84">
      <w:pPr>
        <w:spacing w:line="360" w:lineRule="auto"/>
        <w:ind w:firstLine="567"/>
        <w:jc w:val="both"/>
        <w:rPr>
          <w:rFonts w:eastAsia="Calibri"/>
          <w:szCs w:val="20"/>
        </w:rPr>
      </w:pPr>
      <w:r w:rsidRPr="00475AD4">
        <w:rPr>
          <w:rFonts w:eastAsia="Calibri"/>
          <w:szCs w:val="20"/>
        </w:rPr>
        <w:t xml:space="preserve">Для электронного моделирования ликвидации последствий аварийных ситуаций применяются: </w:t>
      </w:r>
    </w:p>
    <w:p w:rsidR="00475AD4" w:rsidRPr="00475AD4" w:rsidRDefault="00475AD4" w:rsidP="00080B84">
      <w:pPr>
        <w:numPr>
          <w:ilvl w:val="0"/>
          <w:numId w:val="1"/>
        </w:numPr>
        <w:tabs>
          <w:tab w:val="left" w:pos="993"/>
        </w:tabs>
        <w:spacing w:line="360" w:lineRule="auto"/>
        <w:ind w:left="0" w:firstLine="567"/>
        <w:jc w:val="both"/>
        <w:rPr>
          <w:rFonts w:eastAsia="Calibri"/>
          <w:szCs w:val="20"/>
        </w:rPr>
      </w:pPr>
      <w:r w:rsidRPr="00475AD4">
        <w:rPr>
          <w:rFonts w:eastAsia="Calibri"/>
          <w:szCs w:val="20"/>
        </w:rPr>
        <w:t xml:space="preserve">программное обеспечение, позволяющее описать (паспортизировать) все технологические объекты, составляющие систему теплоснабжения, в их совокупности и взаимосвязи, и на основе этого описания решать весь спектр расчетно-аналитических задач, необходимых для многовариантного моделирования режимов работы всей системы теплоснабжения и ее отдельных элементов; </w:t>
      </w:r>
    </w:p>
    <w:p w:rsidR="00475AD4" w:rsidRPr="00475AD4" w:rsidRDefault="00475AD4" w:rsidP="00080B84">
      <w:pPr>
        <w:numPr>
          <w:ilvl w:val="0"/>
          <w:numId w:val="1"/>
        </w:numPr>
        <w:tabs>
          <w:tab w:val="left" w:pos="993"/>
        </w:tabs>
        <w:spacing w:line="360" w:lineRule="auto"/>
        <w:ind w:left="0" w:firstLine="567"/>
        <w:jc w:val="both"/>
        <w:rPr>
          <w:rFonts w:eastAsia="Calibri"/>
          <w:szCs w:val="20"/>
        </w:rPr>
      </w:pPr>
      <w:r w:rsidRPr="00475AD4">
        <w:rPr>
          <w:rFonts w:eastAsia="Calibri"/>
          <w:szCs w:val="20"/>
        </w:rPr>
        <w:t xml:space="preserve">средства создания и визуализации графического представления сетей теплоснабжения в привязке к плану территории, неразрывно связанные со средствами технологического описания объектов системы теплоснабжения и их связности; </w:t>
      </w:r>
    </w:p>
    <w:p w:rsidR="00475AD4" w:rsidRPr="00475AD4" w:rsidRDefault="00475AD4" w:rsidP="00080B84">
      <w:pPr>
        <w:numPr>
          <w:ilvl w:val="0"/>
          <w:numId w:val="1"/>
        </w:numPr>
        <w:tabs>
          <w:tab w:val="left" w:pos="993"/>
        </w:tabs>
        <w:spacing w:line="360" w:lineRule="auto"/>
        <w:ind w:left="0" w:firstLine="567"/>
        <w:jc w:val="both"/>
        <w:rPr>
          <w:rFonts w:eastAsia="Calibri"/>
          <w:szCs w:val="20"/>
        </w:rPr>
      </w:pPr>
      <w:r w:rsidRPr="00475AD4">
        <w:rPr>
          <w:rFonts w:eastAsia="Calibri"/>
          <w:szCs w:val="20"/>
        </w:rPr>
        <w:lastRenderedPageBreak/>
        <w:t xml:space="preserve">собственно, данные, описывающие каждый в отдельности элементарный объект и всю совокупность объектов, составляющих систему теплоснабжения населенного пункта, от источника тепла и вплоть до каждого потребителя, включая все трубопроводы и тепловые камеры, а также электронный план местности, к которому привязана модель системы теплоснабжения. </w:t>
      </w:r>
    </w:p>
    <w:p w:rsidR="00475AD4" w:rsidRPr="00475AD4" w:rsidRDefault="00475AD4" w:rsidP="00475AD4">
      <w:pPr>
        <w:pStyle w:val="af3"/>
      </w:pPr>
      <w:r w:rsidRPr="00475AD4">
        <w:t>Электронное моделирование при ликвидации аварийных ситуаций используется дежурным и техническим персоналом теплоснабжающей (теплосетевой) организации для принятия оптимальных решений по ведению теплоснабжения в случае аварийной ситуации. На основании полученных результатов гидравлических расчетов в программно-расчетном комплексе при электронном моделировании дежурный диспетчер должен выдать рекомендации ремонтной бригаде для проведения переключений.</w:t>
      </w:r>
    </w:p>
    <w:p w:rsidR="00475AD4" w:rsidRDefault="00475AD4" w:rsidP="00475AD4">
      <w:pPr>
        <w:pStyle w:val="af3"/>
      </w:pPr>
      <w:r w:rsidRPr="00475AD4">
        <w:t xml:space="preserve">Виды аварийных ситуаций: </w:t>
      </w:r>
    </w:p>
    <w:p w:rsidR="00080B84" w:rsidRPr="00475AD4" w:rsidRDefault="00080B84" w:rsidP="008371E5">
      <w:pPr>
        <w:pStyle w:val="af3"/>
        <w:spacing w:line="240" w:lineRule="auto"/>
      </w:pPr>
    </w:p>
    <w:p w:rsidR="00475AD4" w:rsidRPr="00475AD4" w:rsidRDefault="00475AD4" w:rsidP="00475AD4">
      <w:pPr>
        <w:pStyle w:val="af3"/>
      </w:pPr>
      <w:r w:rsidRPr="00475AD4">
        <w:rPr>
          <w:b/>
        </w:rPr>
        <w:t>Локальные</w:t>
      </w:r>
      <w:r w:rsidRPr="00475AD4">
        <w:t xml:space="preserve"> – для работ по локализации и ликвидации этих ситуаций привлекаются дежурные смены, силы и средства аварийно-восстановительных служб объектов и сторонних организаций в соответствии с планами действий по предупреждению и ликвидации аварийных ситуаций. </w:t>
      </w:r>
    </w:p>
    <w:p w:rsidR="00475AD4" w:rsidRDefault="00475AD4" w:rsidP="00475AD4">
      <w:pPr>
        <w:pStyle w:val="af3"/>
      </w:pPr>
      <w:r w:rsidRPr="00475AD4">
        <w:t xml:space="preserve">Договоры на привлечение указанных сил и средств заключают организации эксплуатирующие объекты. При необходимости, руководителем работ (организации), могут привлекаться (аварийно-восстановительные службы организаций, предприятий). </w:t>
      </w:r>
    </w:p>
    <w:p w:rsidR="00080B84" w:rsidRPr="00475AD4" w:rsidRDefault="00080B84" w:rsidP="008371E5">
      <w:pPr>
        <w:pStyle w:val="af3"/>
        <w:spacing w:line="240" w:lineRule="auto"/>
      </w:pPr>
    </w:p>
    <w:p w:rsidR="00475AD4" w:rsidRPr="00475AD4" w:rsidRDefault="00475AD4" w:rsidP="00475AD4">
      <w:pPr>
        <w:pStyle w:val="af3"/>
      </w:pPr>
      <w:r w:rsidRPr="00475AD4">
        <w:rPr>
          <w:b/>
        </w:rPr>
        <w:t>Муниципальные</w:t>
      </w:r>
      <w:r w:rsidRPr="00475AD4">
        <w:t xml:space="preserve"> - для работ по их ликвидации, кроме вышеперечисленных сил и средств, могут привлекаться профессиональные аварийно-спасательные формирования 2 областных служб по запросам главы администрации. </w:t>
      </w:r>
    </w:p>
    <w:p w:rsidR="00475AD4" w:rsidRPr="00475AD4" w:rsidRDefault="00475AD4" w:rsidP="00475AD4">
      <w:pPr>
        <w:pStyle w:val="af3"/>
      </w:pPr>
      <w:r w:rsidRPr="00475AD4">
        <w:t xml:space="preserve">К перечню возможных последствий аварийных ситуаций (чрезвычайных ситуаций) на тепловых сетях и источниках тепловой энергии относятся: </w:t>
      </w:r>
    </w:p>
    <w:p w:rsidR="00475AD4" w:rsidRPr="00475AD4" w:rsidRDefault="00475AD4" w:rsidP="00080B84">
      <w:pPr>
        <w:pStyle w:val="af3"/>
        <w:numPr>
          <w:ilvl w:val="0"/>
          <w:numId w:val="3"/>
        </w:numPr>
        <w:tabs>
          <w:tab w:val="left" w:pos="993"/>
        </w:tabs>
        <w:ind w:left="0" w:firstLine="567"/>
      </w:pPr>
      <w:r w:rsidRPr="00475AD4">
        <w:t xml:space="preserve">кратковременное нарушение теплоснабжения населения, объектов социальной сферы; </w:t>
      </w:r>
    </w:p>
    <w:p w:rsidR="00475AD4" w:rsidRPr="00475AD4" w:rsidRDefault="00475AD4" w:rsidP="00080B84">
      <w:pPr>
        <w:pStyle w:val="af3"/>
        <w:numPr>
          <w:ilvl w:val="0"/>
          <w:numId w:val="3"/>
        </w:numPr>
        <w:tabs>
          <w:tab w:val="left" w:pos="993"/>
        </w:tabs>
        <w:ind w:left="0" w:firstLine="567"/>
      </w:pPr>
      <w:r w:rsidRPr="00475AD4">
        <w:t xml:space="preserve">полное ограничение режима потребления тепловой энергии для населения, объектов социальной сферы; </w:t>
      </w:r>
    </w:p>
    <w:p w:rsidR="00475AD4" w:rsidRPr="00475AD4" w:rsidRDefault="00475AD4" w:rsidP="00080B84">
      <w:pPr>
        <w:pStyle w:val="af3"/>
        <w:numPr>
          <w:ilvl w:val="0"/>
          <w:numId w:val="3"/>
        </w:numPr>
        <w:tabs>
          <w:tab w:val="left" w:pos="993"/>
        </w:tabs>
        <w:ind w:left="0" w:firstLine="567"/>
      </w:pPr>
      <w:r w:rsidRPr="00475AD4">
        <w:t xml:space="preserve">причинение вреда третьим лицам; </w:t>
      </w:r>
    </w:p>
    <w:p w:rsidR="00475AD4" w:rsidRPr="00475AD4" w:rsidRDefault="00475AD4" w:rsidP="00080B84">
      <w:pPr>
        <w:pStyle w:val="af3"/>
        <w:numPr>
          <w:ilvl w:val="0"/>
          <w:numId w:val="3"/>
        </w:numPr>
        <w:tabs>
          <w:tab w:val="left" w:pos="993"/>
        </w:tabs>
        <w:ind w:left="0" w:firstLine="567"/>
      </w:pPr>
      <w:r w:rsidRPr="00475AD4">
        <w:t xml:space="preserve">разрушение объектов теплоснабжения (котлов, тепловых сетей, котельных); </w:t>
      </w:r>
    </w:p>
    <w:p w:rsidR="00475AD4" w:rsidRPr="00475AD4" w:rsidRDefault="00475AD4" w:rsidP="00080B84">
      <w:pPr>
        <w:pStyle w:val="af3"/>
        <w:numPr>
          <w:ilvl w:val="0"/>
          <w:numId w:val="3"/>
        </w:numPr>
        <w:tabs>
          <w:tab w:val="left" w:pos="993"/>
        </w:tabs>
        <w:ind w:left="0" w:firstLine="567"/>
      </w:pPr>
      <w:r w:rsidRPr="00475AD4">
        <w:t>отсутствие теплоснабжения более 24 часов (одни сутки).</w:t>
      </w:r>
    </w:p>
    <w:p w:rsidR="00475AD4" w:rsidRPr="00475AD4" w:rsidRDefault="00475AD4" w:rsidP="00475AD4">
      <w:pPr>
        <w:pStyle w:val="af3"/>
      </w:pPr>
      <w:r w:rsidRPr="00475AD4">
        <w:t xml:space="preserve">Сценарии развития аварий в системах теплоснабжения для </w:t>
      </w:r>
      <w:r w:rsidR="00191C40">
        <w:t xml:space="preserve">муниципального образования </w:t>
      </w:r>
      <w:r w:rsidR="005A3F64">
        <w:t>«Зеньковский сельсовет»</w:t>
      </w:r>
      <w:r w:rsidR="00191C40">
        <w:t xml:space="preserve"> </w:t>
      </w:r>
      <w:r w:rsidRPr="00475AD4">
        <w:t>представлены в таблице 11.3.</w:t>
      </w:r>
    </w:p>
    <w:p w:rsidR="00475AD4" w:rsidRPr="00475AD4" w:rsidRDefault="00475AD4" w:rsidP="00475AD4">
      <w:pPr>
        <w:ind w:firstLine="567"/>
        <w:jc w:val="both"/>
        <w:rPr>
          <w:rFonts w:eastAsia="Calibri"/>
          <w:szCs w:val="20"/>
        </w:rPr>
      </w:pPr>
    </w:p>
    <w:p w:rsidR="003638ED" w:rsidRDefault="003638ED" w:rsidP="008371E5">
      <w:pPr>
        <w:pStyle w:val="af3"/>
      </w:pPr>
    </w:p>
    <w:p w:rsidR="003A1D01" w:rsidRDefault="003A1D01" w:rsidP="003638ED">
      <w:pPr>
        <w:pStyle w:val="af3"/>
      </w:pPr>
    </w:p>
    <w:p w:rsidR="003A1D01" w:rsidRDefault="003A1D01" w:rsidP="003638ED">
      <w:pPr>
        <w:pStyle w:val="af3"/>
      </w:pPr>
    </w:p>
    <w:p w:rsidR="003A1D01" w:rsidRDefault="003A1D01" w:rsidP="003638ED">
      <w:pPr>
        <w:pStyle w:val="af3"/>
      </w:pPr>
    </w:p>
    <w:p w:rsidR="00475AD4" w:rsidRPr="00475AD4" w:rsidRDefault="00475AD4" w:rsidP="003638ED">
      <w:pPr>
        <w:pStyle w:val="af3"/>
      </w:pPr>
      <w:r w:rsidRPr="003638ED">
        <w:lastRenderedPageBreak/>
        <w:t>Таблица</w:t>
      </w:r>
      <w:r w:rsidRPr="00475AD4">
        <w:t xml:space="preserve"> 11.3 – Риски возникновения аварий, масштабы и последствия </w:t>
      </w:r>
    </w:p>
    <w:tbl>
      <w:tblPr>
        <w:tblStyle w:val="55"/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872"/>
        <w:gridCol w:w="2084"/>
        <w:gridCol w:w="1769"/>
        <w:gridCol w:w="1799"/>
        <w:gridCol w:w="2652"/>
      </w:tblGrid>
      <w:tr w:rsidR="00475AD4" w:rsidRPr="00475AD4" w:rsidTr="00080B84">
        <w:trPr>
          <w:tblHeader/>
          <w:jc w:val="center"/>
        </w:trPr>
        <w:tc>
          <w:tcPr>
            <w:tcW w:w="920" w:type="pct"/>
            <w:vAlign w:val="center"/>
          </w:tcPr>
          <w:p w:rsidR="00475AD4" w:rsidRPr="00475AD4" w:rsidRDefault="00475AD4" w:rsidP="00475AD4">
            <w:pPr>
              <w:widowControl w:val="0"/>
              <w:autoSpaceDE w:val="0"/>
              <w:autoSpaceDN w:val="0"/>
              <w:jc w:val="center"/>
              <w:rPr>
                <w:b/>
                <w:sz w:val="20"/>
                <w:szCs w:val="22"/>
                <w:lang w:bidi="ru-RU"/>
              </w:rPr>
            </w:pPr>
            <w:r w:rsidRPr="00475AD4">
              <w:rPr>
                <w:b/>
                <w:sz w:val="20"/>
                <w:szCs w:val="22"/>
                <w:lang w:bidi="ru-RU"/>
              </w:rPr>
              <w:t>Вид аварии</w:t>
            </w:r>
          </w:p>
        </w:tc>
        <w:tc>
          <w:tcPr>
            <w:tcW w:w="1024" w:type="pct"/>
            <w:vAlign w:val="center"/>
          </w:tcPr>
          <w:p w:rsidR="00475AD4" w:rsidRPr="00475AD4" w:rsidRDefault="00475AD4" w:rsidP="00475AD4">
            <w:pPr>
              <w:widowControl w:val="0"/>
              <w:autoSpaceDE w:val="0"/>
              <w:autoSpaceDN w:val="0"/>
              <w:jc w:val="center"/>
              <w:rPr>
                <w:b/>
                <w:sz w:val="20"/>
                <w:szCs w:val="22"/>
                <w:lang w:bidi="ru-RU"/>
              </w:rPr>
            </w:pPr>
            <w:r w:rsidRPr="00475AD4">
              <w:rPr>
                <w:b/>
                <w:sz w:val="20"/>
                <w:szCs w:val="22"/>
                <w:lang w:bidi="ru-RU"/>
              </w:rPr>
              <w:t>Причина возникновения аварии</w:t>
            </w:r>
          </w:p>
        </w:tc>
        <w:tc>
          <w:tcPr>
            <w:tcW w:w="869" w:type="pct"/>
            <w:vAlign w:val="center"/>
          </w:tcPr>
          <w:p w:rsidR="00475AD4" w:rsidRPr="00475AD4" w:rsidRDefault="00475AD4" w:rsidP="00475AD4">
            <w:pPr>
              <w:widowControl w:val="0"/>
              <w:autoSpaceDE w:val="0"/>
              <w:autoSpaceDN w:val="0"/>
              <w:jc w:val="center"/>
              <w:rPr>
                <w:b/>
                <w:sz w:val="20"/>
                <w:szCs w:val="22"/>
                <w:lang w:bidi="ru-RU"/>
              </w:rPr>
            </w:pPr>
            <w:r w:rsidRPr="00475AD4">
              <w:rPr>
                <w:b/>
                <w:sz w:val="20"/>
                <w:szCs w:val="22"/>
                <w:lang w:bidi="ru-RU"/>
              </w:rPr>
              <w:t>Масштаб аварии и последствия</w:t>
            </w:r>
          </w:p>
        </w:tc>
        <w:tc>
          <w:tcPr>
            <w:tcW w:w="884" w:type="pct"/>
            <w:vAlign w:val="center"/>
          </w:tcPr>
          <w:p w:rsidR="00475AD4" w:rsidRPr="00475AD4" w:rsidRDefault="00475AD4" w:rsidP="00475AD4">
            <w:pPr>
              <w:widowControl w:val="0"/>
              <w:autoSpaceDE w:val="0"/>
              <w:autoSpaceDN w:val="0"/>
              <w:jc w:val="center"/>
              <w:rPr>
                <w:b/>
                <w:sz w:val="20"/>
                <w:szCs w:val="22"/>
                <w:lang w:bidi="ru-RU"/>
              </w:rPr>
            </w:pPr>
            <w:r w:rsidRPr="00475AD4">
              <w:rPr>
                <w:b/>
                <w:sz w:val="20"/>
                <w:szCs w:val="22"/>
                <w:lang w:bidi="ru-RU"/>
              </w:rPr>
              <w:t>Уровень реагирования</w:t>
            </w:r>
          </w:p>
        </w:tc>
        <w:tc>
          <w:tcPr>
            <w:tcW w:w="1303" w:type="pct"/>
            <w:vAlign w:val="center"/>
          </w:tcPr>
          <w:p w:rsidR="00475AD4" w:rsidRPr="00475AD4" w:rsidRDefault="00475AD4" w:rsidP="00475AD4">
            <w:pPr>
              <w:widowControl w:val="0"/>
              <w:autoSpaceDE w:val="0"/>
              <w:autoSpaceDN w:val="0"/>
              <w:jc w:val="center"/>
              <w:rPr>
                <w:b/>
                <w:sz w:val="20"/>
                <w:szCs w:val="22"/>
                <w:lang w:bidi="ru-RU"/>
              </w:rPr>
            </w:pPr>
            <w:r w:rsidRPr="00475AD4">
              <w:rPr>
                <w:b/>
                <w:sz w:val="20"/>
                <w:szCs w:val="22"/>
                <w:lang w:bidi="ru-RU"/>
              </w:rPr>
              <w:t>Примечание</w:t>
            </w:r>
          </w:p>
        </w:tc>
      </w:tr>
      <w:tr w:rsidR="00475AD4" w:rsidRPr="00475AD4" w:rsidTr="00080B84">
        <w:trPr>
          <w:jc w:val="center"/>
        </w:trPr>
        <w:tc>
          <w:tcPr>
            <w:tcW w:w="920" w:type="pct"/>
            <w:vAlign w:val="center"/>
          </w:tcPr>
          <w:p w:rsidR="00475AD4" w:rsidRPr="00475AD4" w:rsidRDefault="00475AD4" w:rsidP="00475AD4">
            <w:pPr>
              <w:widowControl w:val="0"/>
              <w:autoSpaceDE w:val="0"/>
              <w:autoSpaceDN w:val="0"/>
              <w:jc w:val="center"/>
              <w:rPr>
                <w:sz w:val="20"/>
                <w:szCs w:val="22"/>
                <w:lang w:bidi="ru-RU"/>
              </w:rPr>
            </w:pPr>
            <w:r w:rsidRPr="00475AD4">
              <w:rPr>
                <w:sz w:val="20"/>
                <w:szCs w:val="22"/>
                <w:lang w:bidi="ru-RU"/>
              </w:rPr>
              <w:t>Остановка котельной</w:t>
            </w:r>
          </w:p>
        </w:tc>
        <w:tc>
          <w:tcPr>
            <w:tcW w:w="1024" w:type="pct"/>
            <w:vAlign w:val="center"/>
          </w:tcPr>
          <w:p w:rsidR="00475AD4" w:rsidRPr="00475AD4" w:rsidRDefault="00475AD4" w:rsidP="00475AD4">
            <w:pPr>
              <w:widowControl w:val="0"/>
              <w:autoSpaceDE w:val="0"/>
              <w:autoSpaceDN w:val="0"/>
              <w:jc w:val="center"/>
              <w:rPr>
                <w:sz w:val="20"/>
                <w:szCs w:val="22"/>
                <w:lang w:bidi="ru-RU"/>
              </w:rPr>
            </w:pPr>
            <w:r w:rsidRPr="00475AD4">
              <w:rPr>
                <w:sz w:val="20"/>
                <w:szCs w:val="22"/>
                <w:lang w:bidi="ru-RU"/>
              </w:rPr>
              <w:t>Прекращение подачи электроэнергии</w:t>
            </w:r>
          </w:p>
        </w:tc>
        <w:tc>
          <w:tcPr>
            <w:tcW w:w="869" w:type="pct"/>
            <w:vAlign w:val="center"/>
          </w:tcPr>
          <w:p w:rsidR="00475AD4" w:rsidRPr="00475AD4" w:rsidRDefault="00475AD4" w:rsidP="00475AD4">
            <w:pPr>
              <w:widowControl w:val="0"/>
              <w:autoSpaceDE w:val="0"/>
              <w:autoSpaceDN w:val="0"/>
              <w:jc w:val="center"/>
              <w:rPr>
                <w:sz w:val="20"/>
                <w:szCs w:val="22"/>
                <w:lang w:bidi="ru-RU"/>
              </w:rPr>
            </w:pPr>
            <w:r w:rsidRPr="00475AD4">
              <w:rPr>
                <w:sz w:val="20"/>
                <w:szCs w:val="22"/>
                <w:lang w:bidi="ru-RU"/>
              </w:rPr>
              <w:t>Прекращение циркуляции воды в систему отопления всех потребителей, понижение температуры в зданиях и домах, размораживание тепловых сетей и отопительных батарей</w:t>
            </w:r>
          </w:p>
        </w:tc>
        <w:tc>
          <w:tcPr>
            <w:tcW w:w="884" w:type="pct"/>
            <w:vAlign w:val="center"/>
          </w:tcPr>
          <w:p w:rsidR="00475AD4" w:rsidRPr="00475AD4" w:rsidRDefault="00475AD4" w:rsidP="00475AD4">
            <w:pPr>
              <w:widowControl w:val="0"/>
              <w:autoSpaceDE w:val="0"/>
              <w:autoSpaceDN w:val="0"/>
              <w:jc w:val="center"/>
              <w:rPr>
                <w:sz w:val="20"/>
                <w:szCs w:val="22"/>
                <w:lang w:bidi="ru-RU"/>
              </w:rPr>
            </w:pPr>
            <w:r w:rsidRPr="00475AD4">
              <w:rPr>
                <w:sz w:val="20"/>
                <w:szCs w:val="22"/>
                <w:lang w:bidi="ru-RU"/>
              </w:rPr>
              <w:t>Муниципальный</w:t>
            </w:r>
          </w:p>
        </w:tc>
        <w:tc>
          <w:tcPr>
            <w:tcW w:w="1303" w:type="pct"/>
            <w:vAlign w:val="center"/>
          </w:tcPr>
          <w:p w:rsidR="00475AD4" w:rsidRPr="00475AD4" w:rsidRDefault="00475AD4" w:rsidP="00475AD4">
            <w:pPr>
              <w:widowControl w:val="0"/>
              <w:autoSpaceDE w:val="0"/>
              <w:autoSpaceDN w:val="0"/>
              <w:jc w:val="center"/>
              <w:rPr>
                <w:sz w:val="20"/>
                <w:szCs w:val="22"/>
                <w:lang w:bidi="ru-RU"/>
              </w:rPr>
            </w:pPr>
            <w:r w:rsidRPr="00475AD4">
              <w:rPr>
                <w:sz w:val="20"/>
                <w:szCs w:val="22"/>
                <w:lang w:bidi="ru-RU"/>
              </w:rPr>
              <w:t>Котельные снабжены резервным источником подачи электроэнергии, поэтому риск возникновения аварии минимальный</w:t>
            </w:r>
          </w:p>
        </w:tc>
      </w:tr>
      <w:tr w:rsidR="00475AD4" w:rsidRPr="00475AD4" w:rsidTr="00080B84">
        <w:trPr>
          <w:jc w:val="center"/>
        </w:trPr>
        <w:tc>
          <w:tcPr>
            <w:tcW w:w="920" w:type="pct"/>
            <w:vAlign w:val="center"/>
          </w:tcPr>
          <w:p w:rsidR="00475AD4" w:rsidRPr="00475AD4" w:rsidRDefault="00475AD4" w:rsidP="00475AD4">
            <w:pPr>
              <w:widowControl w:val="0"/>
              <w:autoSpaceDE w:val="0"/>
              <w:autoSpaceDN w:val="0"/>
              <w:jc w:val="center"/>
              <w:rPr>
                <w:sz w:val="20"/>
                <w:szCs w:val="22"/>
                <w:lang w:bidi="ru-RU"/>
              </w:rPr>
            </w:pPr>
            <w:r w:rsidRPr="00475AD4">
              <w:rPr>
                <w:sz w:val="20"/>
                <w:szCs w:val="22"/>
                <w:lang w:bidi="ru-RU"/>
              </w:rPr>
              <w:t>Остановка котельной</w:t>
            </w:r>
          </w:p>
        </w:tc>
        <w:tc>
          <w:tcPr>
            <w:tcW w:w="1024" w:type="pct"/>
            <w:vAlign w:val="center"/>
          </w:tcPr>
          <w:p w:rsidR="00475AD4" w:rsidRPr="00475AD4" w:rsidRDefault="00475AD4" w:rsidP="00475AD4">
            <w:pPr>
              <w:widowControl w:val="0"/>
              <w:autoSpaceDE w:val="0"/>
              <w:autoSpaceDN w:val="0"/>
              <w:jc w:val="center"/>
              <w:rPr>
                <w:sz w:val="20"/>
                <w:szCs w:val="22"/>
                <w:lang w:bidi="ru-RU"/>
              </w:rPr>
            </w:pPr>
            <w:r w:rsidRPr="00475AD4">
              <w:rPr>
                <w:sz w:val="20"/>
                <w:szCs w:val="22"/>
                <w:lang w:bidi="ru-RU"/>
              </w:rPr>
              <w:t>Прекращение подачи топлива</w:t>
            </w:r>
          </w:p>
        </w:tc>
        <w:tc>
          <w:tcPr>
            <w:tcW w:w="869" w:type="pct"/>
            <w:vAlign w:val="center"/>
          </w:tcPr>
          <w:p w:rsidR="00475AD4" w:rsidRPr="00475AD4" w:rsidRDefault="00475AD4" w:rsidP="00475AD4">
            <w:pPr>
              <w:widowControl w:val="0"/>
              <w:autoSpaceDE w:val="0"/>
              <w:autoSpaceDN w:val="0"/>
              <w:jc w:val="center"/>
              <w:rPr>
                <w:sz w:val="20"/>
                <w:szCs w:val="22"/>
                <w:lang w:bidi="ru-RU"/>
              </w:rPr>
            </w:pPr>
            <w:r w:rsidRPr="00475AD4">
              <w:rPr>
                <w:sz w:val="20"/>
                <w:szCs w:val="22"/>
                <w:lang w:bidi="ru-RU"/>
              </w:rPr>
              <w:t>Прекращение подачи горячей воды в систему отопления всех потребителей, понижение температуры в зданиях и домах.</w:t>
            </w:r>
          </w:p>
        </w:tc>
        <w:tc>
          <w:tcPr>
            <w:tcW w:w="884" w:type="pct"/>
            <w:vAlign w:val="center"/>
          </w:tcPr>
          <w:p w:rsidR="00475AD4" w:rsidRPr="00475AD4" w:rsidRDefault="00475AD4" w:rsidP="00475AD4">
            <w:pPr>
              <w:widowControl w:val="0"/>
              <w:autoSpaceDE w:val="0"/>
              <w:autoSpaceDN w:val="0"/>
              <w:jc w:val="center"/>
              <w:rPr>
                <w:sz w:val="20"/>
                <w:szCs w:val="22"/>
                <w:lang w:bidi="ru-RU"/>
              </w:rPr>
            </w:pPr>
            <w:r w:rsidRPr="00475AD4">
              <w:rPr>
                <w:sz w:val="20"/>
                <w:szCs w:val="22"/>
                <w:lang w:bidi="ru-RU"/>
              </w:rPr>
              <w:t>Локальный</w:t>
            </w:r>
          </w:p>
        </w:tc>
        <w:tc>
          <w:tcPr>
            <w:tcW w:w="1303" w:type="pct"/>
            <w:vMerge w:val="restart"/>
            <w:vAlign w:val="center"/>
          </w:tcPr>
          <w:p w:rsidR="00475AD4" w:rsidRPr="00475AD4" w:rsidRDefault="00475AD4" w:rsidP="00475AD4">
            <w:pPr>
              <w:widowControl w:val="0"/>
              <w:autoSpaceDE w:val="0"/>
              <w:autoSpaceDN w:val="0"/>
              <w:jc w:val="center"/>
              <w:rPr>
                <w:sz w:val="20"/>
                <w:szCs w:val="22"/>
                <w:lang w:bidi="ru-RU"/>
              </w:rPr>
            </w:pPr>
            <w:r w:rsidRPr="00475AD4">
              <w:rPr>
                <w:sz w:val="20"/>
                <w:szCs w:val="22"/>
                <w:lang w:bidi="ru-RU"/>
              </w:rPr>
              <w:t xml:space="preserve">В каждой тепло-, </w:t>
            </w:r>
          </w:p>
          <w:p w:rsidR="00475AD4" w:rsidRPr="00475AD4" w:rsidRDefault="00475AD4" w:rsidP="00475AD4">
            <w:pPr>
              <w:widowControl w:val="0"/>
              <w:autoSpaceDE w:val="0"/>
              <w:autoSpaceDN w:val="0"/>
              <w:jc w:val="center"/>
              <w:rPr>
                <w:sz w:val="20"/>
                <w:szCs w:val="22"/>
                <w:lang w:bidi="ru-RU"/>
              </w:rPr>
            </w:pPr>
            <w:r w:rsidRPr="00475AD4">
              <w:rPr>
                <w:sz w:val="20"/>
                <w:szCs w:val="22"/>
                <w:lang w:bidi="ru-RU"/>
              </w:rPr>
              <w:t>водо-, электроснабжающей организации, генерирующей организации организованы оперативно-диспетчерская и дежурные службы для оперативного реагирования и ликвидации последствий аварийных ситуаций</w:t>
            </w:r>
          </w:p>
        </w:tc>
      </w:tr>
      <w:tr w:rsidR="00475AD4" w:rsidRPr="00475AD4" w:rsidTr="00080B84">
        <w:trPr>
          <w:jc w:val="center"/>
        </w:trPr>
        <w:tc>
          <w:tcPr>
            <w:tcW w:w="920" w:type="pct"/>
            <w:vAlign w:val="center"/>
          </w:tcPr>
          <w:p w:rsidR="00475AD4" w:rsidRPr="00475AD4" w:rsidRDefault="00475AD4" w:rsidP="00475AD4">
            <w:pPr>
              <w:widowControl w:val="0"/>
              <w:autoSpaceDE w:val="0"/>
              <w:autoSpaceDN w:val="0"/>
              <w:jc w:val="center"/>
              <w:rPr>
                <w:sz w:val="20"/>
                <w:szCs w:val="22"/>
                <w:lang w:bidi="ru-RU"/>
              </w:rPr>
            </w:pPr>
            <w:r w:rsidRPr="00475AD4">
              <w:rPr>
                <w:sz w:val="20"/>
                <w:szCs w:val="22"/>
                <w:lang w:bidi="ru-RU"/>
              </w:rPr>
              <w:t>Порыв тепловых сетей</w:t>
            </w:r>
          </w:p>
        </w:tc>
        <w:tc>
          <w:tcPr>
            <w:tcW w:w="1024" w:type="pct"/>
            <w:vAlign w:val="center"/>
          </w:tcPr>
          <w:p w:rsidR="00475AD4" w:rsidRPr="00475AD4" w:rsidRDefault="00475AD4" w:rsidP="00475AD4">
            <w:pPr>
              <w:widowControl w:val="0"/>
              <w:autoSpaceDE w:val="0"/>
              <w:autoSpaceDN w:val="0"/>
              <w:jc w:val="center"/>
              <w:rPr>
                <w:sz w:val="20"/>
                <w:szCs w:val="22"/>
                <w:lang w:bidi="ru-RU"/>
              </w:rPr>
            </w:pPr>
            <w:r w:rsidRPr="00475AD4">
              <w:rPr>
                <w:sz w:val="20"/>
                <w:szCs w:val="22"/>
                <w:lang w:bidi="ru-RU"/>
              </w:rPr>
              <w:t>Предельный износ сетей, гидродинамические удары</w:t>
            </w:r>
          </w:p>
        </w:tc>
        <w:tc>
          <w:tcPr>
            <w:tcW w:w="869" w:type="pct"/>
            <w:vAlign w:val="center"/>
          </w:tcPr>
          <w:p w:rsidR="00475AD4" w:rsidRPr="00475AD4" w:rsidRDefault="00475AD4" w:rsidP="00475AD4">
            <w:pPr>
              <w:widowControl w:val="0"/>
              <w:autoSpaceDE w:val="0"/>
              <w:autoSpaceDN w:val="0"/>
              <w:jc w:val="center"/>
              <w:rPr>
                <w:sz w:val="20"/>
                <w:szCs w:val="22"/>
                <w:lang w:bidi="ru-RU"/>
              </w:rPr>
            </w:pPr>
            <w:r w:rsidRPr="00475AD4">
              <w:rPr>
                <w:sz w:val="20"/>
                <w:szCs w:val="22"/>
                <w:lang w:bidi="ru-RU"/>
              </w:rPr>
              <w:t>Прекращение подачи горячей воды в систему отопления всех потребителей, понижение температуры в зданиях и домах, размораживание тепловых сетей и отопительных батарей</w:t>
            </w:r>
          </w:p>
        </w:tc>
        <w:tc>
          <w:tcPr>
            <w:tcW w:w="884" w:type="pct"/>
            <w:vAlign w:val="center"/>
          </w:tcPr>
          <w:p w:rsidR="00475AD4" w:rsidRPr="00475AD4" w:rsidRDefault="00475AD4" w:rsidP="00475AD4">
            <w:pPr>
              <w:widowControl w:val="0"/>
              <w:autoSpaceDE w:val="0"/>
              <w:autoSpaceDN w:val="0"/>
              <w:jc w:val="center"/>
              <w:rPr>
                <w:sz w:val="20"/>
                <w:szCs w:val="22"/>
                <w:lang w:bidi="ru-RU"/>
              </w:rPr>
            </w:pPr>
            <w:r w:rsidRPr="00475AD4">
              <w:rPr>
                <w:sz w:val="20"/>
                <w:szCs w:val="22"/>
                <w:lang w:bidi="ru-RU"/>
              </w:rPr>
              <w:t>Муниципальный</w:t>
            </w:r>
          </w:p>
        </w:tc>
        <w:tc>
          <w:tcPr>
            <w:tcW w:w="1303" w:type="pct"/>
            <w:vMerge/>
            <w:vAlign w:val="center"/>
          </w:tcPr>
          <w:p w:rsidR="00475AD4" w:rsidRPr="00475AD4" w:rsidRDefault="00475AD4" w:rsidP="00475AD4">
            <w:pPr>
              <w:widowControl w:val="0"/>
              <w:autoSpaceDE w:val="0"/>
              <w:autoSpaceDN w:val="0"/>
              <w:jc w:val="center"/>
              <w:rPr>
                <w:sz w:val="20"/>
                <w:szCs w:val="22"/>
                <w:lang w:bidi="ru-RU"/>
              </w:rPr>
            </w:pPr>
          </w:p>
        </w:tc>
      </w:tr>
      <w:tr w:rsidR="00475AD4" w:rsidRPr="00475AD4" w:rsidTr="00080B84">
        <w:trPr>
          <w:jc w:val="center"/>
        </w:trPr>
        <w:tc>
          <w:tcPr>
            <w:tcW w:w="920" w:type="pct"/>
            <w:vAlign w:val="center"/>
          </w:tcPr>
          <w:p w:rsidR="00475AD4" w:rsidRPr="00475AD4" w:rsidRDefault="00475AD4" w:rsidP="00475AD4">
            <w:pPr>
              <w:widowControl w:val="0"/>
              <w:autoSpaceDE w:val="0"/>
              <w:autoSpaceDN w:val="0"/>
              <w:jc w:val="center"/>
              <w:rPr>
                <w:sz w:val="20"/>
                <w:szCs w:val="22"/>
                <w:lang w:bidi="ru-RU"/>
              </w:rPr>
            </w:pPr>
            <w:r w:rsidRPr="00475AD4">
              <w:rPr>
                <w:sz w:val="20"/>
                <w:szCs w:val="22"/>
                <w:lang w:bidi="ru-RU"/>
              </w:rPr>
              <w:t>Кратковременное нарушение теплоснабжения объектов жилищно-коммунальной хозяйства, социальной сферы</w:t>
            </w:r>
          </w:p>
        </w:tc>
        <w:tc>
          <w:tcPr>
            <w:tcW w:w="1024" w:type="pct"/>
            <w:vAlign w:val="center"/>
          </w:tcPr>
          <w:p w:rsidR="00475AD4" w:rsidRPr="00475AD4" w:rsidRDefault="00475AD4" w:rsidP="00475AD4">
            <w:pPr>
              <w:widowControl w:val="0"/>
              <w:autoSpaceDE w:val="0"/>
              <w:autoSpaceDN w:val="0"/>
              <w:jc w:val="center"/>
              <w:rPr>
                <w:sz w:val="20"/>
                <w:szCs w:val="22"/>
                <w:lang w:bidi="ru-RU"/>
              </w:rPr>
            </w:pPr>
            <w:r w:rsidRPr="00475AD4">
              <w:rPr>
                <w:sz w:val="20"/>
                <w:szCs w:val="22"/>
                <w:lang w:bidi="ru-RU"/>
              </w:rPr>
              <w:t>Прорыв на тепловых сетях, человеческий фактор</w:t>
            </w:r>
          </w:p>
        </w:tc>
        <w:tc>
          <w:tcPr>
            <w:tcW w:w="869" w:type="pct"/>
            <w:vAlign w:val="center"/>
          </w:tcPr>
          <w:p w:rsidR="00475AD4" w:rsidRPr="00475AD4" w:rsidRDefault="00475AD4" w:rsidP="00475AD4">
            <w:pPr>
              <w:widowControl w:val="0"/>
              <w:autoSpaceDE w:val="0"/>
              <w:autoSpaceDN w:val="0"/>
              <w:jc w:val="center"/>
              <w:rPr>
                <w:sz w:val="20"/>
                <w:szCs w:val="22"/>
                <w:lang w:bidi="ru-RU"/>
              </w:rPr>
            </w:pPr>
            <w:r w:rsidRPr="00475AD4">
              <w:rPr>
                <w:sz w:val="20"/>
                <w:szCs w:val="22"/>
                <w:lang w:bidi="ru-RU"/>
              </w:rPr>
              <w:t>Прекращение циркуляции воды в систему отопления всех потребителей, понижение температуры в зданиях и домах</w:t>
            </w:r>
          </w:p>
        </w:tc>
        <w:tc>
          <w:tcPr>
            <w:tcW w:w="884" w:type="pct"/>
            <w:vAlign w:val="center"/>
          </w:tcPr>
          <w:p w:rsidR="00475AD4" w:rsidRPr="00475AD4" w:rsidRDefault="00475AD4" w:rsidP="00475AD4">
            <w:pPr>
              <w:widowControl w:val="0"/>
              <w:autoSpaceDE w:val="0"/>
              <w:autoSpaceDN w:val="0"/>
              <w:jc w:val="center"/>
              <w:rPr>
                <w:sz w:val="20"/>
                <w:szCs w:val="22"/>
                <w:lang w:bidi="ru-RU"/>
              </w:rPr>
            </w:pPr>
            <w:r w:rsidRPr="00475AD4">
              <w:rPr>
                <w:sz w:val="20"/>
                <w:szCs w:val="22"/>
                <w:lang w:bidi="ru-RU"/>
              </w:rPr>
              <w:t>Локальный</w:t>
            </w:r>
          </w:p>
        </w:tc>
        <w:tc>
          <w:tcPr>
            <w:tcW w:w="1303" w:type="pct"/>
            <w:vMerge/>
            <w:vAlign w:val="center"/>
          </w:tcPr>
          <w:p w:rsidR="00475AD4" w:rsidRPr="00475AD4" w:rsidRDefault="00475AD4" w:rsidP="00475AD4">
            <w:pPr>
              <w:widowControl w:val="0"/>
              <w:autoSpaceDE w:val="0"/>
              <w:autoSpaceDN w:val="0"/>
              <w:jc w:val="center"/>
              <w:rPr>
                <w:sz w:val="20"/>
                <w:szCs w:val="22"/>
                <w:lang w:bidi="ru-RU"/>
              </w:rPr>
            </w:pPr>
          </w:p>
        </w:tc>
      </w:tr>
    </w:tbl>
    <w:p w:rsidR="003638ED" w:rsidRDefault="003638ED" w:rsidP="00475AD4">
      <w:pPr>
        <w:ind w:firstLine="567"/>
        <w:jc w:val="both"/>
        <w:rPr>
          <w:rFonts w:eastAsia="Calibri"/>
          <w:szCs w:val="20"/>
        </w:rPr>
      </w:pPr>
    </w:p>
    <w:p w:rsidR="00475AD4" w:rsidRDefault="00475AD4" w:rsidP="003638ED">
      <w:pPr>
        <w:pStyle w:val="af3"/>
      </w:pPr>
      <w:r w:rsidRPr="00475AD4">
        <w:t>В случае при выходе из строя сетевого насоса представлен план действия по переходу на резервный, план представлен в таблице 11.4.</w:t>
      </w:r>
    </w:p>
    <w:p w:rsidR="003A1D01" w:rsidRDefault="003A1D01" w:rsidP="003638ED">
      <w:pPr>
        <w:pStyle w:val="af3"/>
      </w:pPr>
    </w:p>
    <w:p w:rsidR="008371E5" w:rsidRPr="008371E5" w:rsidRDefault="008371E5" w:rsidP="00475AD4">
      <w:pPr>
        <w:ind w:firstLine="567"/>
        <w:jc w:val="both"/>
        <w:rPr>
          <w:rFonts w:eastAsia="Calibri"/>
          <w:sz w:val="12"/>
          <w:szCs w:val="20"/>
        </w:rPr>
      </w:pPr>
    </w:p>
    <w:p w:rsidR="003A1D01" w:rsidRDefault="003A1D01" w:rsidP="008371E5">
      <w:pPr>
        <w:pStyle w:val="af3"/>
        <w:sectPr w:rsidR="003A1D01" w:rsidSect="00DF30D9">
          <w:pgSz w:w="11906" w:h="16838"/>
          <w:pgMar w:top="680" w:right="566" w:bottom="851" w:left="1134" w:header="284" w:footer="284" w:gutter="0"/>
          <w:cols w:space="708"/>
          <w:docGrid w:linePitch="360"/>
        </w:sectPr>
      </w:pPr>
    </w:p>
    <w:p w:rsidR="00475AD4" w:rsidRPr="00475AD4" w:rsidRDefault="00475AD4" w:rsidP="008371E5">
      <w:pPr>
        <w:pStyle w:val="af3"/>
      </w:pPr>
      <w:r w:rsidRPr="00475AD4">
        <w:lastRenderedPageBreak/>
        <w:t>Таблица 11.4 – План реагирования при возникновении выхода из строя сетевого насоса</w:t>
      </w:r>
    </w:p>
    <w:tbl>
      <w:tblPr>
        <w:tblStyle w:val="55"/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054"/>
        <w:gridCol w:w="5104"/>
        <w:gridCol w:w="1675"/>
        <w:gridCol w:w="2343"/>
      </w:tblGrid>
      <w:tr w:rsidR="00475AD4" w:rsidRPr="00475AD4" w:rsidTr="00080B84">
        <w:trPr>
          <w:tblHeader/>
          <w:jc w:val="center"/>
        </w:trPr>
        <w:tc>
          <w:tcPr>
            <w:tcW w:w="518" w:type="pct"/>
            <w:vAlign w:val="center"/>
          </w:tcPr>
          <w:p w:rsidR="00475AD4" w:rsidRPr="00475AD4" w:rsidRDefault="00475AD4" w:rsidP="00475AD4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lang w:bidi="ru-RU"/>
              </w:rPr>
            </w:pPr>
            <w:r w:rsidRPr="00475AD4">
              <w:rPr>
                <w:b/>
                <w:sz w:val="22"/>
                <w:lang w:bidi="ru-RU"/>
              </w:rPr>
              <w:t>№ п/п</w:t>
            </w:r>
          </w:p>
        </w:tc>
        <w:tc>
          <w:tcPr>
            <w:tcW w:w="2508" w:type="pct"/>
            <w:vAlign w:val="center"/>
          </w:tcPr>
          <w:p w:rsidR="00475AD4" w:rsidRPr="00475AD4" w:rsidRDefault="00475AD4" w:rsidP="00475AD4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lang w:bidi="ru-RU"/>
              </w:rPr>
            </w:pPr>
            <w:r w:rsidRPr="00475AD4">
              <w:rPr>
                <w:b/>
                <w:sz w:val="22"/>
                <w:lang w:bidi="ru-RU"/>
              </w:rPr>
              <w:t>Требуемые действия</w:t>
            </w:r>
          </w:p>
        </w:tc>
        <w:tc>
          <w:tcPr>
            <w:tcW w:w="823" w:type="pct"/>
            <w:vAlign w:val="center"/>
          </w:tcPr>
          <w:p w:rsidR="00475AD4" w:rsidRPr="00475AD4" w:rsidRDefault="00475AD4" w:rsidP="00475AD4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lang w:bidi="ru-RU"/>
              </w:rPr>
            </w:pPr>
            <w:r w:rsidRPr="00475AD4">
              <w:rPr>
                <w:b/>
                <w:sz w:val="22"/>
                <w:lang w:bidi="ru-RU"/>
              </w:rPr>
              <w:t>Объект реагирования</w:t>
            </w:r>
          </w:p>
        </w:tc>
        <w:tc>
          <w:tcPr>
            <w:tcW w:w="1151" w:type="pct"/>
            <w:vAlign w:val="center"/>
          </w:tcPr>
          <w:p w:rsidR="00475AD4" w:rsidRPr="00475AD4" w:rsidRDefault="00475AD4" w:rsidP="00475AD4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lang w:bidi="ru-RU"/>
              </w:rPr>
            </w:pPr>
            <w:r w:rsidRPr="00475AD4">
              <w:rPr>
                <w:b/>
                <w:sz w:val="22"/>
                <w:lang w:bidi="ru-RU"/>
              </w:rPr>
              <w:t xml:space="preserve">Ответственный </w:t>
            </w:r>
          </w:p>
        </w:tc>
      </w:tr>
      <w:tr w:rsidR="00475AD4" w:rsidRPr="00475AD4" w:rsidTr="00080B84">
        <w:trPr>
          <w:jc w:val="center"/>
        </w:trPr>
        <w:tc>
          <w:tcPr>
            <w:tcW w:w="518" w:type="pct"/>
            <w:vAlign w:val="center"/>
          </w:tcPr>
          <w:p w:rsidR="00475AD4" w:rsidRPr="00475AD4" w:rsidRDefault="00475AD4" w:rsidP="00475AD4">
            <w:pPr>
              <w:widowControl w:val="0"/>
              <w:autoSpaceDE w:val="0"/>
              <w:autoSpaceDN w:val="0"/>
              <w:jc w:val="center"/>
              <w:rPr>
                <w:sz w:val="22"/>
                <w:lang w:bidi="ru-RU"/>
              </w:rPr>
            </w:pPr>
            <w:r w:rsidRPr="00475AD4">
              <w:rPr>
                <w:sz w:val="22"/>
                <w:lang w:bidi="ru-RU"/>
              </w:rPr>
              <w:t>1</w:t>
            </w:r>
          </w:p>
        </w:tc>
        <w:tc>
          <w:tcPr>
            <w:tcW w:w="2508" w:type="pct"/>
            <w:vAlign w:val="center"/>
          </w:tcPr>
          <w:p w:rsidR="00475AD4" w:rsidRPr="00475AD4" w:rsidRDefault="00475AD4" w:rsidP="00475AD4">
            <w:pPr>
              <w:widowControl w:val="0"/>
              <w:autoSpaceDE w:val="0"/>
              <w:autoSpaceDN w:val="0"/>
              <w:rPr>
                <w:sz w:val="22"/>
                <w:lang w:bidi="ru-RU"/>
              </w:rPr>
            </w:pPr>
            <w:r w:rsidRPr="00475AD4">
              <w:rPr>
                <w:sz w:val="22"/>
                <w:lang w:bidi="ru-RU"/>
              </w:rPr>
              <w:t>Закрывает входную и выходную запорно-регулирующую арматуру вышедшего из строя сетевого насоса.</w:t>
            </w:r>
          </w:p>
        </w:tc>
        <w:tc>
          <w:tcPr>
            <w:tcW w:w="823" w:type="pct"/>
            <w:vAlign w:val="center"/>
          </w:tcPr>
          <w:p w:rsidR="00475AD4" w:rsidRPr="00475AD4" w:rsidRDefault="00475AD4" w:rsidP="00475AD4">
            <w:pPr>
              <w:widowControl w:val="0"/>
              <w:autoSpaceDE w:val="0"/>
              <w:autoSpaceDN w:val="0"/>
              <w:jc w:val="center"/>
              <w:rPr>
                <w:sz w:val="22"/>
                <w:lang w:bidi="ru-RU"/>
              </w:rPr>
            </w:pPr>
            <w:r w:rsidRPr="00475AD4">
              <w:rPr>
                <w:sz w:val="22"/>
                <w:lang w:bidi="ru-RU"/>
              </w:rPr>
              <w:t>Котельная</w:t>
            </w:r>
          </w:p>
        </w:tc>
        <w:tc>
          <w:tcPr>
            <w:tcW w:w="1151" w:type="pct"/>
            <w:vAlign w:val="center"/>
          </w:tcPr>
          <w:p w:rsidR="00475AD4" w:rsidRPr="00475AD4" w:rsidRDefault="00475AD4" w:rsidP="00475AD4">
            <w:pPr>
              <w:widowControl w:val="0"/>
              <w:autoSpaceDE w:val="0"/>
              <w:autoSpaceDN w:val="0"/>
              <w:jc w:val="center"/>
              <w:rPr>
                <w:sz w:val="22"/>
                <w:lang w:bidi="ru-RU"/>
              </w:rPr>
            </w:pPr>
            <w:r w:rsidRPr="00475AD4">
              <w:rPr>
                <w:sz w:val="22"/>
                <w:lang w:bidi="ru-RU"/>
              </w:rPr>
              <w:t>Ответственное должностное</w:t>
            </w:r>
          </w:p>
          <w:p w:rsidR="00475AD4" w:rsidRPr="00475AD4" w:rsidRDefault="00475AD4" w:rsidP="00475AD4">
            <w:pPr>
              <w:widowControl w:val="0"/>
              <w:autoSpaceDE w:val="0"/>
              <w:autoSpaceDN w:val="0"/>
              <w:jc w:val="center"/>
              <w:rPr>
                <w:sz w:val="22"/>
                <w:lang w:bidi="ru-RU"/>
              </w:rPr>
            </w:pPr>
            <w:r w:rsidRPr="00475AD4">
              <w:rPr>
                <w:sz w:val="22"/>
                <w:lang w:bidi="ru-RU"/>
              </w:rPr>
              <w:t>лицо</w:t>
            </w:r>
          </w:p>
        </w:tc>
      </w:tr>
      <w:tr w:rsidR="00475AD4" w:rsidRPr="00475AD4" w:rsidTr="00080B84">
        <w:trPr>
          <w:jc w:val="center"/>
        </w:trPr>
        <w:tc>
          <w:tcPr>
            <w:tcW w:w="518" w:type="pct"/>
            <w:vAlign w:val="center"/>
          </w:tcPr>
          <w:p w:rsidR="00475AD4" w:rsidRPr="00475AD4" w:rsidRDefault="00475AD4" w:rsidP="00475AD4">
            <w:pPr>
              <w:widowControl w:val="0"/>
              <w:autoSpaceDE w:val="0"/>
              <w:autoSpaceDN w:val="0"/>
              <w:jc w:val="center"/>
              <w:rPr>
                <w:sz w:val="22"/>
                <w:lang w:bidi="ru-RU"/>
              </w:rPr>
            </w:pPr>
            <w:r w:rsidRPr="00475AD4">
              <w:rPr>
                <w:sz w:val="22"/>
                <w:lang w:bidi="ru-RU"/>
              </w:rPr>
              <w:t>2</w:t>
            </w:r>
          </w:p>
        </w:tc>
        <w:tc>
          <w:tcPr>
            <w:tcW w:w="2508" w:type="pct"/>
            <w:vAlign w:val="center"/>
          </w:tcPr>
          <w:p w:rsidR="00475AD4" w:rsidRPr="00475AD4" w:rsidRDefault="00475AD4" w:rsidP="00475AD4">
            <w:pPr>
              <w:widowControl w:val="0"/>
              <w:autoSpaceDE w:val="0"/>
              <w:autoSpaceDN w:val="0"/>
              <w:rPr>
                <w:sz w:val="22"/>
                <w:lang w:bidi="ru-RU"/>
              </w:rPr>
            </w:pPr>
            <w:r w:rsidRPr="00475AD4">
              <w:rPr>
                <w:sz w:val="22"/>
                <w:lang w:bidi="ru-RU"/>
              </w:rPr>
              <w:t xml:space="preserve">Обесточивает вышедший из строя сетевой насос; </w:t>
            </w:r>
          </w:p>
          <w:p w:rsidR="00475AD4" w:rsidRPr="00475AD4" w:rsidRDefault="00475AD4" w:rsidP="00475AD4">
            <w:pPr>
              <w:widowControl w:val="0"/>
              <w:autoSpaceDE w:val="0"/>
              <w:autoSpaceDN w:val="0"/>
              <w:rPr>
                <w:sz w:val="22"/>
                <w:lang w:bidi="ru-RU"/>
              </w:rPr>
            </w:pPr>
            <w:r w:rsidRPr="00475AD4">
              <w:rPr>
                <w:sz w:val="22"/>
                <w:lang w:bidi="ru-RU"/>
              </w:rPr>
              <w:t>Подается электропитание на электродвигатель резервного сетевого насоса</w:t>
            </w:r>
          </w:p>
        </w:tc>
        <w:tc>
          <w:tcPr>
            <w:tcW w:w="823" w:type="pct"/>
            <w:vAlign w:val="center"/>
          </w:tcPr>
          <w:p w:rsidR="00475AD4" w:rsidRPr="00475AD4" w:rsidRDefault="00475AD4" w:rsidP="00475AD4">
            <w:pPr>
              <w:jc w:val="center"/>
              <w:rPr>
                <w:sz w:val="22"/>
              </w:rPr>
            </w:pPr>
            <w:r w:rsidRPr="00475AD4">
              <w:rPr>
                <w:sz w:val="22"/>
              </w:rPr>
              <w:t>Котельная</w:t>
            </w:r>
          </w:p>
        </w:tc>
        <w:tc>
          <w:tcPr>
            <w:tcW w:w="1151" w:type="pct"/>
            <w:vAlign w:val="center"/>
          </w:tcPr>
          <w:p w:rsidR="00475AD4" w:rsidRPr="00475AD4" w:rsidRDefault="00475AD4" w:rsidP="00475AD4">
            <w:pPr>
              <w:widowControl w:val="0"/>
              <w:autoSpaceDE w:val="0"/>
              <w:autoSpaceDN w:val="0"/>
              <w:jc w:val="center"/>
              <w:rPr>
                <w:sz w:val="22"/>
                <w:lang w:bidi="ru-RU"/>
              </w:rPr>
            </w:pPr>
            <w:r w:rsidRPr="00475AD4">
              <w:rPr>
                <w:sz w:val="22"/>
                <w:lang w:bidi="ru-RU"/>
              </w:rPr>
              <w:t>Ответственное должностное</w:t>
            </w:r>
          </w:p>
          <w:p w:rsidR="00475AD4" w:rsidRPr="00475AD4" w:rsidRDefault="00475AD4" w:rsidP="00475AD4">
            <w:pPr>
              <w:widowControl w:val="0"/>
              <w:autoSpaceDE w:val="0"/>
              <w:autoSpaceDN w:val="0"/>
              <w:jc w:val="center"/>
              <w:rPr>
                <w:sz w:val="22"/>
                <w:lang w:bidi="ru-RU"/>
              </w:rPr>
            </w:pPr>
            <w:r w:rsidRPr="00475AD4">
              <w:rPr>
                <w:sz w:val="22"/>
                <w:lang w:bidi="ru-RU"/>
              </w:rPr>
              <w:t>лицо</w:t>
            </w:r>
          </w:p>
        </w:tc>
      </w:tr>
      <w:tr w:rsidR="00475AD4" w:rsidRPr="00475AD4" w:rsidTr="00080B84">
        <w:trPr>
          <w:jc w:val="center"/>
        </w:trPr>
        <w:tc>
          <w:tcPr>
            <w:tcW w:w="518" w:type="pct"/>
            <w:vAlign w:val="center"/>
          </w:tcPr>
          <w:p w:rsidR="00475AD4" w:rsidRPr="00475AD4" w:rsidRDefault="00475AD4" w:rsidP="00475AD4">
            <w:pPr>
              <w:widowControl w:val="0"/>
              <w:autoSpaceDE w:val="0"/>
              <w:autoSpaceDN w:val="0"/>
              <w:jc w:val="center"/>
              <w:rPr>
                <w:sz w:val="22"/>
                <w:lang w:bidi="ru-RU"/>
              </w:rPr>
            </w:pPr>
            <w:r w:rsidRPr="00475AD4">
              <w:rPr>
                <w:sz w:val="22"/>
                <w:lang w:bidi="ru-RU"/>
              </w:rPr>
              <w:t>3</w:t>
            </w:r>
          </w:p>
        </w:tc>
        <w:tc>
          <w:tcPr>
            <w:tcW w:w="2508" w:type="pct"/>
            <w:vAlign w:val="center"/>
          </w:tcPr>
          <w:p w:rsidR="00475AD4" w:rsidRPr="00475AD4" w:rsidRDefault="00475AD4" w:rsidP="00475AD4">
            <w:pPr>
              <w:widowControl w:val="0"/>
              <w:autoSpaceDE w:val="0"/>
              <w:autoSpaceDN w:val="0"/>
              <w:rPr>
                <w:sz w:val="22"/>
                <w:lang w:bidi="ru-RU"/>
              </w:rPr>
            </w:pPr>
            <w:r w:rsidRPr="00475AD4">
              <w:rPr>
                <w:sz w:val="22"/>
                <w:lang w:bidi="ru-RU"/>
              </w:rPr>
              <w:t>Открывает входную и выходную запорно-регулирующую арматуру резервного сетевого насоса;</w:t>
            </w:r>
          </w:p>
          <w:p w:rsidR="00475AD4" w:rsidRPr="00475AD4" w:rsidRDefault="00475AD4" w:rsidP="00475AD4">
            <w:pPr>
              <w:widowControl w:val="0"/>
              <w:autoSpaceDE w:val="0"/>
              <w:autoSpaceDN w:val="0"/>
              <w:rPr>
                <w:sz w:val="22"/>
                <w:lang w:bidi="ru-RU"/>
              </w:rPr>
            </w:pPr>
            <w:r w:rsidRPr="00475AD4">
              <w:rPr>
                <w:sz w:val="22"/>
                <w:lang w:bidi="ru-RU"/>
              </w:rPr>
              <w:t>Запускает резервный сетевой насос в работу.</w:t>
            </w:r>
          </w:p>
        </w:tc>
        <w:tc>
          <w:tcPr>
            <w:tcW w:w="823" w:type="pct"/>
            <w:vAlign w:val="center"/>
          </w:tcPr>
          <w:p w:rsidR="00475AD4" w:rsidRPr="00475AD4" w:rsidRDefault="00475AD4" w:rsidP="00475AD4">
            <w:pPr>
              <w:jc w:val="center"/>
              <w:rPr>
                <w:sz w:val="22"/>
              </w:rPr>
            </w:pPr>
            <w:r w:rsidRPr="00475AD4">
              <w:rPr>
                <w:sz w:val="22"/>
              </w:rPr>
              <w:t>Котельная</w:t>
            </w:r>
          </w:p>
        </w:tc>
        <w:tc>
          <w:tcPr>
            <w:tcW w:w="1151" w:type="pct"/>
            <w:vAlign w:val="center"/>
          </w:tcPr>
          <w:p w:rsidR="00475AD4" w:rsidRPr="00475AD4" w:rsidRDefault="00475AD4" w:rsidP="00475AD4">
            <w:pPr>
              <w:widowControl w:val="0"/>
              <w:autoSpaceDE w:val="0"/>
              <w:autoSpaceDN w:val="0"/>
              <w:jc w:val="center"/>
              <w:rPr>
                <w:sz w:val="22"/>
                <w:lang w:bidi="ru-RU"/>
              </w:rPr>
            </w:pPr>
            <w:r w:rsidRPr="00475AD4">
              <w:rPr>
                <w:sz w:val="22"/>
                <w:lang w:bidi="ru-RU"/>
              </w:rPr>
              <w:t>Ответственное должностное</w:t>
            </w:r>
          </w:p>
          <w:p w:rsidR="00475AD4" w:rsidRPr="00475AD4" w:rsidRDefault="00475AD4" w:rsidP="00475AD4">
            <w:pPr>
              <w:widowControl w:val="0"/>
              <w:autoSpaceDE w:val="0"/>
              <w:autoSpaceDN w:val="0"/>
              <w:jc w:val="center"/>
              <w:rPr>
                <w:sz w:val="22"/>
                <w:lang w:bidi="ru-RU"/>
              </w:rPr>
            </w:pPr>
            <w:r w:rsidRPr="00475AD4">
              <w:rPr>
                <w:sz w:val="22"/>
                <w:lang w:bidi="ru-RU"/>
              </w:rPr>
              <w:t>лицо</w:t>
            </w:r>
          </w:p>
        </w:tc>
      </w:tr>
      <w:tr w:rsidR="00475AD4" w:rsidRPr="00475AD4" w:rsidTr="00080B84">
        <w:trPr>
          <w:jc w:val="center"/>
        </w:trPr>
        <w:tc>
          <w:tcPr>
            <w:tcW w:w="518" w:type="pct"/>
            <w:vAlign w:val="center"/>
          </w:tcPr>
          <w:p w:rsidR="00475AD4" w:rsidRPr="00475AD4" w:rsidRDefault="00475AD4" w:rsidP="00475AD4">
            <w:pPr>
              <w:widowControl w:val="0"/>
              <w:autoSpaceDE w:val="0"/>
              <w:autoSpaceDN w:val="0"/>
              <w:jc w:val="center"/>
              <w:rPr>
                <w:sz w:val="22"/>
                <w:lang w:bidi="ru-RU"/>
              </w:rPr>
            </w:pPr>
            <w:r w:rsidRPr="00475AD4">
              <w:rPr>
                <w:sz w:val="22"/>
                <w:lang w:bidi="ru-RU"/>
              </w:rPr>
              <w:t>4</w:t>
            </w:r>
          </w:p>
        </w:tc>
        <w:tc>
          <w:tcPr>
            <w:tcW w:w="2508" w:type="pct"/>
            <w:vAlign w:val="center"/>
          </w:tcPr>
          <w:p w:rsidR="00475AD4" w:rsidRPr="00475AD4" w:rsidRDefault="00475AD4" w:rsidP="00475AD4">
            <w:pPr>
              <w:widowControl w:val="0"/>
              <w:autoSpaceDE w:val="0"/>
              <w:autoSpaceDN w:val="0"/>
              <w:rPr>
                <w:sz w:val="22"/>
                <w:lang w:bidi="ru-RU"/>
              </w:rPr>
            </w:pPr>
            <w:r w:rsidRPr="00475AD4">
              <w:rPr>
                <w:sz w:val="22"/>
                <w:lang w:bidi="ru-RU"/>
              </w:rPr>
              <w:t>После запуска резервного сетевого насоса оператор котельной производит розжиг котла согласно производственной инструкции</w:t>
            </w:r>
          </w:p>
        </w:tc>
        <w:tc>
          <w:tcPr>
            <w:tcW w:w="823" w:type="pct"/>
            <w:vAlign w:val="center"/>
          </w:tcPr>
          <w:p w:rsidR="00475AD4" w:rsidRPr="00475AD4" w:rsidRDefault="00475AD4" w:rsidP="00475AD4">
            <w:pPr>
              <w:jc w:val="center"/>
              <w:rPr>
                <w:sz w:val="22"/>
              </w:rPr>
            </w:pPr>
            <w:r w:rsidRPr="00475AD4">
              <w:rPr>
                <w:sz w:val="22"/>
              </w:rPr>
              <w:t>Котельная</w:t>
            </w:r>
          </w:p>
        </w:tc>
        <w:tc>
          <w:tcPr>
            <w:tcW w:w="1151" w:type="pct"/>
            <w:vAlign w:val="center"/>
          </w:tcPr>
          <w:p w:rsidR="00475AD4" w:rsidRPr="00475AD4" w:rsidRDefault="00475AD4" w:rsidP="00475AD4">
            <w:pPr>
              <w:widowControl w:val="0"/>
              <w:autoSpaceDE w:val="0"/>
              <w:autoSpaceDN w:val="0"/>
              <w:jc w:val="center"/>
              <w:rPr>
                <w:sz w:val="22"/>
                <w:lang w:bidi="ru-RU"/>
              </w:rPr>
            </w:pPr>
            <w:r w:rsidRPr="00475AD4">
              <w:rPr>
                <w:sz w:val="22"/>
                <w:lang w:bidi="ru-RU"/>
              </w:rPr>
              <w:t>Ответственное должностное</w:t>
            </w:r>
          </w:p>
          <w:p w:rsidR="00475AD4" w:rsidRPr="00475AD4" w:rsidRDefault="00475AD4" w:rsidP="00475AD4">
            <w:pPr>
              <w:widowControl w:val="0"/>
              <w:autoSpaceDE w:val="0"/>
              <w:autoSpaceDN w:val="0"/>
              <w:jc w:val="center"/>
              <w:rPr>
                <w:sz w:val="22"/>
                <w:lang w:bidi="ru-RU"/>
              </w:rPr>
            </w:pPr>
            <w:r w:rsidRPr="00475AD4">
              <w:rPr>
                <w:sz w:val="22"/>
                <w:lang w:bidi="ru-RU"/>
              </w:rPr>
              <w:t>лицо</w:t>
            </w:r>
          </w:p>
        </w:tc>
      </w:tr>
      <w:tr w:rsidR="00475AD4" w:rsidRPr="00475AD4" w:rsidTr="00080B84">
        <w:trPr>
          <w:jc w:val="center"/>
        </w:trPr>
        <w:tc>
          <w:tcPr>
            <w:tcW w:w="518" w:type="pct"/>
            <w:vAlign w:val="center"/>
          </w:tcPr>
          <w:p w:rsidR="00475AD4" w:rsidRPr="00475AD4" w:rsidRDefault="00475AD4" w:rsidP="00475AD4">
            <w:pPr>
              <w:widowControl w:val="0"/>
              <w:autoSpaceDE w:val="0"/>
              <w:autoSpaceDN w:val="0"/>
              <w:jc w:val="center"/>
              <w:rPr>
                <w:sz w:val="22"/>
                <w:lang w:bidi="ru-RU"/>
              </w:rPr>
            </w:pPr>
            <w:r w:rsidRPr="00475AD4">
              <w:rPr>
                <w:sz w:val="22"/>
                <w:lang w:bidi="ru-RU"/>
              </w:rPr>
              <w:t>5</w:t>
            </w:r>
          </w:p>
        </w:tc>
        <w:tc>
          <w:tcPr>
            <w:tcW w:w="2508" w:type="pct"/>
            <w:vAlign w:val="center"/>
          </w:tcPr>
          <w:p w:rsidR="00475AD4" w:rsidRPr="00475AD4" w:rsidRDefault="00475AD4" w:rsidP="00475AD4">
            <w:pPr>
              <w:widowControl w:val="0"/>
              <w:autoSpaceDE w:val="0"/>
              <w:autoSpaceDN w:val="0"/>
              <w:rPr>
                <w:sz w:val="22"/>
                <w:lang w:bidi="ru-RU"/>
              </w:rPr>
            </w:pPr>
            <w:r w:rsidRPr="00475AD4">
              <w:rPr>
                <w:sz w:val="22"/>
                <w:lang w:bidi="ru-RU"/>
              </w:rPr>
              <w:t>Докладывает ответственному о переходе на резервный сетевой насос и восстановлении котельной</w:t>
            </w:r>
          </w:p>
        </w:tc>
        <w:tc>
          <w:tcPr>
            <w:tcW w:w="823" w:type="pct"/>
            <w:vAlign w:val="center"/>
          </w:tcPr>
          <w:p w:rsidR="00475AD4" w:rsidRPr="00475AD4" w:rsidRDefault="00475AD4" w:rsidP="00475AD4">
            <w:pPr>
              <w:jc w:val="center"/>
              <w:rPr>
                <w:sz w:val="22"/>
              </w:rPr>
            </w:pPr>
            <w:r w:rsidRPr="00475AD4">
              <w:rPr>
                <w:sz w:val="22"/>
              </w:rPr>
              <w:t>Котельная</w:t>
            </w:r>
          </w:p>
        </w:tc>
        <w:tc>
          <w:tcPr>
            <w:tcW w:w="1151" w:type="pct"/>
            <w:vAlign w:val="center"/>
          </w:tcPr>
          <w:p w:rsidR="00475AD4" w:rsidRPr="00475AD4" w:rsidRDefault="00475AD4" w:rsidP="00475AD4">
            <w:pPr>
              <w:widowControl w:val="0"/>
              <w:autoSpaceDE w:val="0"/>
              <w:autoSpaceDN w:val="0"/>
              <w:jc w:val="center"/>
              <w:rPr>
                <w:sz w:val="22"/>
                <w:lang w:bidi="ru-RU"/>
              </w:rPr>
            </w:pPr>
            <w:r w:rsidRPr="00475AD4">
              <w:rPr>
                <w:sz w:val="22"/>
                <w:lang w:bidi="ru-RU"/>
              </w:rPr>
              <w:t>Ответственное должностное</w:t>
            </w:r>
          </w:p>
          <w:p w:rsidR="00475AD4" w:rsidRPr="00475AD4" w:rsidRDefault="00475AD4" w:rsidP="00475AD4">
            <w:pPr>
              <w:widowControl w:val="0"/>
              <w:autoSpaceDE w:val="0"/>
              <w:autoSpaceDN w:val="0"/>
              <w:jc w:val="center"/>
              <w:rPr>
                <w:sz w:val="22"/>
                <w:lang w:bidi="ru-RU"/>
              </w:rPr>
            </w:pPr>
            <w:r w:rsidRPr="00475AD4">
              <w:rPr>
                <w:sz w:val="22"/>
                <w:lang w:bidi="ru-RU"/>
              </w:rPr>
              <w:t>лицо</w:t>
            </w:r>
          </w:p>
        </w:tc>
      </w:tr>
    </w:tbl>
    <w:p w:rsidR="003638ED" w:rsidRDefault="003638ED" w:rsidP="008371E5">
      <w:pPr>
        <w:pStyle w:val="af3"/>
      </w:pPr>
    </w:p>
    <w:p w:rsidR="00475AD4" w:rsidRDefault="00475AD4" w:rsidP="008371E5">
      <w:pPr>
        <w:pStyle w:val="af3"/>
      </w:pPr>
      <w:r w:rsidRPr="00475AD4">
        <w:t xml:space="preserve">  В случае при повреждении, аварийной ситуации на магистральных трубопроводах представлен план действия по реагированию их устранению, план представлен в таблице 11.5.</w:t>
      </w:r>
    </w:p>
    <w:p w:rsidR="008371E5" w:rsidRPr="008371E5" w:rsidRDefault="008371E5" w:rsidP="008371E5">
      <w:pPr>
        <w:pStyle w:val="af3"/>
        <w:spacing w:line="240" w:lineRule="auto"/>
        <w:rPr>
          <w:sz w:val="8"/>
        </w:rPr>
      </w:pPr>
    </w:p>
    <w:p w:rsidR="00475AD4" w:rsidRPr="00475AD4" w:rsidRDefault="00475AD4" w:rsidP="00080B84">
      <w:pPr>
        <w:pStyle w:val="af3"/>
      </w:pPr>
      <w:r w:rsidRPr="00475AD4">
        <w:t>Таблица 11.5 – План действий при повреждении и аварийной ситуации на магистральных трубопроводах.</w:t>
      </w:r>
    </w:p>
    <w:tbl>
      <w:tblPr>
        <w:tblStyle w:val="55"/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246"/>
        <w:gridCol w:w="6130"/>
        <w:gridCol w:w="2800"/>
      </w:tblGrid>
      <w:tr w:rsidR="00475AD4" w:rsidRPr="00475AD4" w:rsidTr="00080B84">
        <w:trPr>
          <w:trHeight w:val="239"/>
          <w:jc w:val="center"/>
        </w:trPr>
        <w:tc>
          <w:tcPr>
            <w:tcW w:w="612" w:type="pct"/>
            <w:vAlign w:val="center"/>
          </w:tcPr>
          <w:p w:rsidR="00475AD4" w:rsidRPr="00475AD4" w:rsidRDefault="00475AD4" w:rsidP="00475AD4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lang w:bidi="ru-RU"/>
              </w:rPr>
            </w:pPr>
            <w:r w:rsidRPr="00475AD4">
              <w:rPr>
                <w:b/>
                <w:sz w:val="22"/>
                <w:lang w:bidi="ru-RU"/>
              </w:rPr>
              <w:t>№ п/п</w:t>
            </w:r>
          </w:p>
        </w:tc>
        <w:tc>
          <w:tcPr>
            <w:tcW w:w="3012" w:type="pct"/>
            <w:vAlign w:val="center"/>
          </w:tcPr>
          <w:p w:rsidR="00475AD4" w:rsidRPr="00475AD4" w:rsidRDefault="00475AD4" w:rsidP="00475AD4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lang w:bidi="ru-RU"/>
              </w:rPr>
            </w:pPr>
            <w:r w:rsidRPr="00475AD4">
              <w:rPr>
                <w:b/>
                <w:sz w:val="22"/>
                <w:lang w:bidi="ru-RU"/>
              </w:rPr>
              <w:t>Требуемые действия</w:t>
            </w:r>
          </w:p>
        </w:tc>
        <w:tc>
          <w:tcPr>
            <w:tcW w:w="1376" w:type="pct"/>
            <w:vAlign w:val="center"/>
          </w:tcPr>
          <w:p w:rsidR="00475AD4" w:rsidRPr="00475AD4" w:rsidRDefault="00475AD4" w:rsidP="00475AD4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lang w:bidi="ru-RU"/>
              </w:rPr>
            </w:pPr>
            <w:r w:rsidRPr="00475AD4">
              <w:rPr>
                <w:b/>
                <w:sz w:val="22"/>
                <w:lang w:bidi="ru-RU"/>
              </w:rPr>
              <w:t xml:space="preserve">Ответственный </w:t>
            </w:r>
          </w:p>
        </w:tc>
      </w:tr>
      <w:tr w:rsidR="00475AD4" w:rsidRPr="00475AD4" w:rsidTr="00080B84">
        <w:trPr>
          <w:trHeight w:val="492"/>
          <w:jc w:val="center"/>
        </w:trPr>
        <w:tc>
          <w:tcPr>
            <w:tcW w:w="612" w:type="pct"/>
            <w:vAlign w:val="center"/>
          </w:tcPr>
          <w:p w:rsidR="00475AD4" w:rsidRPr="00475AD4" w:rsidRDefault="00475AD4" w:rsidP="00475AD4">
            <w:pPr>
              <w:widowControl w:val="0"/>
              <w:autoSpaceDE w:val="0"/>
              <w:autoSpaceDN w:val="0"/>
              <w:jc w:val="center"/>
              <w:rPr>
                <w:sz w:val="22"/>
                <w:lang w:bidi="ru-RU"/>
              </w:rPr>
            </w:pPr>
            <w:r w:rsidRPr="00475AD4">
              <w:rPr>
                <w:sz w:val="22"/>
                <w:lang w:bidi="ru-RU"/>
              </w:rPr>
              <w:t>1</w:t>
            </w:r>
          </w:p>
        </w:tc>
        <w:tc>
          <w:tcPr>
            <w:tcW w:w="3012" w:type="pct"/>
            <w:vAlign w:val="center"/>
          </w:tcPr>
          <w:p w:rsidR="00475AD4" w:rsidRPr="00475AD4" w:rsidRDefault="00475AD4" w:rsidP="00475AD4">
            <w:pPr>
              <w:widowControl w:val="0"/>
              <w:autoSpaceDE w:val="0"/>
              <w:autoSpaceDN w:val="0"/>
              <w:rPr>
                <w:sz w:val="22"/>
                <w:lang w:bidi="ru-RU"/>
              </w:rPr>
            </w:pPr>
            <w:r w:rsidRPr="00475AD4">
              <w:rPr>
                <w:sz w:val="22"/>
                <w:lang w:bidi="ru-RU"/>
              </w:rPr>
              <w:t>Нахождение мест повреждения;</w:t>
            </w:r>
          </w:p>
          <w:p w:rsidR="00475AD4" w:rsidRPr="00475AD4" w:rsidRDefault="00475AD4" w:rsidP="00475AD4">
            <w:pPr>
              <w:widowControl w:val="0"/>
              <w:autoSpaceDE w:val="0"/>
              <w:autoSpaceDN w:val="0"/>
              <w:rPr>
                <w:sz w:val="22"/>
                <w:lang w:bidi="ru-RU"/>
              </w:rPr>
            </w:pPr>
            <w:r w:rsidRPr="00475AD4">
              <w:rPr>
                <w:sz w:val="22"/>
                <w:lang w:bidi="ru-RU"/>
              </w:rPr>
              <w:t>Демонтаж плит перекрытия, лотков.</w:t>
            </w:r>
          </w:p>
        </w:tc>
        <w:tc>
          <w:tcPr>
            <w:tcW w:w="1376" w:type="pct"/>
            <w:vAlign w:val="center"/>
          </w:tcPr>
          <w:p w:rsidR="00475AD4" w:rsidRPr="00475AD4" w:rsidRDefault="00475AD4" w:rsidP="00475AD4">
            <w:pPr>
              <w:widowControl w:val="0"/>
              <w:autoSpaceDE w:val="0"/>
              <w:autoSpaceDN w:val="0"/>
              <w:jc w:val="center"/>
              <w:rPr>
                <w:sz w:val="22"/>
                <w:lang w:bidi="ru-RU"/>
              </w:rPr>
            </w:pPr>
            <w:r w:rsidRPr="00475AD4">
              <w:rPr>
                <w:sz w:val="22"/>
                <w:lang w:bidi="ru-RU"/>
              </w:rPr>
              <w:t xml:space="preserve">Ремонтник </w:t>
            </w:r>
          </w:p>
        </w:tc>
      </w:tr>
      <w:tr w:rsidR="00475AD4" w:rsidRPr="00475AD4" w:rsidTr="00080B84">
        <w:trPr>
          <w:trHeight w:val="985"/>
          <w:jc w:val="center"/>
        </w:trPr>
        <w:tc>
          <w:tcPr>
            <w:tcW w:w="612" w:type="pct"/>
            <w:vAlign w:val="center"/>
          </w:tcPr>
          <w:p w:rsidR="00475AD4" w:rsidRPr="00475AD4" w:rsidRDefault="00475AD4" w:rsidP="00475AD4">
            <w:pPr>
              <w:widowControl w:val="0"/>
              <w:autoSpaceDE w:val="0"/>
              <w:autoSpaceDN w:val="0"/>
              <w:jc w:val="center"/>
              <w:rPr>
                <w:sz w:val="22"/>
                <w:lang w:bidi="ru-RU"/>
              </w:rPr>
            </w:pPr>
            <w:r w:rsidRPr="00475AD4">
              <w:rPr>
                <w:sz w:val="22"/>
                <w:lang w:bidi="ru-RU"/>
              </w:rPr>
              <w:t>2</w:t>
            </w:r>
          </w:p>
        </w:tc>
        <w:tc>
          <w:tcPr>
            <w:tcW w:w="3012" w:type="pct"/>
            <w:vAlign w:val="center"/>
          </w:tcPr>
          <w:p w:rsidR="00475AD4" w:rsidRPr="00475AD4" w:rsidRDefault="00475AD4" w:rsidP="00475AD4">
            <w:pPr>
              <w:widowControl w:val="0"/>
              <w:autoSpaceDE w:val="0"/>
              <w:autoSpaceDN w:val="0"/>
              <w:rPr>
                <w:sz w:val="22"/>
                <w:lang w:bidi="ru-RU"/>
              </w:rPr>
            </w:pPr>
            <w:r w:rsidRPr="00475AD4">
              <w:rPr>
                <w:sz w:val="22"/>
                <w:lang w:bidi="ru-RU"/>
              </w:rPr>
              <w:t>Отключение теплоснабжения – перекрытие</w:t>
            </w:r>
          </w:p>
          <w:p w:rsidR="00475AD4" w:rsidRPr="00475AD4" w:rsidRDefault="00475AD4" w:rsidP="00475AD4">
            <w:pPr>
              <w:widowControl w:val="0"/>
              <w:autoSpaceDE w:val="0"/>
              <w:autoSpaceDN w:val="0"/>
              <w:rPr>
                <w:sz w:val="22"/>
                <w:lang w:bidi="ru-RU"/>
              </w:rPr>
            </w:pPr>
            <w:r w:rsidRPr="00475AD4">
              <w:rPr>
                <w:sz w:val="22"/>
                <w:lang w:bidi="ru-RU"/>
              </w:rPr>
              <w:t>задвижек на магистральном трубопроводе и</w:t>
            </w:r>
          </w:p>
          <w:p w:rsidR="00475AD4" w:rsidRPr="00475AD4" w:rsidRDefault="00475AD4" w:rsidP="00475AD4">
            <w:pPr>
              <w:widowControl w:val="0"/>
              <w:autoSpaceDE w:val="0"/>
              <w:autoSpaceDN w:val="0"/>
              <w:rPr>
                <w:sz w:val="22"/>
                <w:lang w:bidi="ru-RU"/>
              </w:rPr>
            </w:pPr>
            <w:r w:rsidRPr="00475AD4">
              <w:rPr>
                <w:sz w:val="22"/>
                <w:lang w:bidi="ru-RU"/>
              </w:rPr>
              <w:t>задвижек на ответвлениях от магистрального трубопровода.</w:t>
            </w:r>
          </w:p>
        </w:tc>
        <w:tc>
          <w:tcPr>
            <w:tcW w:w="1376" w:type="pct"/>
            <w:vAlign w:val="center"/>
          </w:tcPr>
          <w:p w:rsidR="00475AD4" w:rsidRPr="00475AD4" w:rsidRDefault="00475AD4" w:rsidP="00475AD4">
            <w:pPr>
              <w:widowControl w:val="0"/>
              <w:autoSpaceDE w:val="0"/>
              <w:autoSpaceDN w:val="0"/>
              <w:jc w:val="center"/>
              <w:rPr>
                <w:sz w:val="22"/>
                <w:lang w:bidi="ru-RU"/>
              </w:rPr>
            </w:pPr>
            <w:r w:rsidRPr="00475AD4">
              <w:rPr>
                <w:sz w:val="22"/>
                <w:lang w:bidi="ru-RU"/>
              </w:rPr>
              <w:t>Ремонтник</w:t>
            </w:r>
          </w:p>
        </w:tc>
      </w:tr>
      <w:tr w:rsidR="00475AD4" w:rsidRPr="00475AD4" w:rsidTr="00080B84">
        <w:trPr>
          <w:trHeight w:val="239"/>
          <w:jc w:val="center"/>
        </w:trPr>
        <w:tc>
          <w:tcPr>
            <w:tcW w:w="612" w:type="pct"/>
            <w:vAlign w:val="center"/>
          </w:tcPr>
          <w:p w:rsidR="00475AD4" w:rsidRPr="00475AD4" w:rsidRDefault="00475AD4" w:rsidP="00475AD4">
            <w:pPr>
              <w:widowControl w:val="0"/>
              <w:autoSpaceDE w:val="0"/>
              <w:autoSpaceDN w:val="0"/>
              <w:jc w:val="center"/>
              <w:rPr>
                <w:sz w:val="22"/>
                <w:lang w:bidi="ru-RU"/>
              </w:rPr>
            </w:pPr>
            <w:r w:rsidRPr="00475AD4">
              <w:rPr>
                <w:sz w:val="22"/>
                <w:lang w:bidi="ru-RU"/>
              </w:rPr>
              <w:t>3</w:t>
            </w:r>
          </w:p>
        </w:tc>
        <w:tc>
          <w:tcPr>
            <w:tcW w:w="3012" w:type="pct"/>
            <w:vAlign w:val="center"/>
          </w:tcPr>
          <w:p w:rsidR="00475AD4" w:rsidRPr="00475AD4" w:rsidRDefault="00475AD4" w:rsidP="00475AD4">
            <w:pPr>
              <w:widowControl w:val="0"/>
              <w:autoSpaceDE w:val="0"/>
              <w:autoSpaceDN w:val="0"/>
              <w:rPr>
                <w:sz w:val="22"/>
                <w:lang w:bidi="ru-RU"/>
              </w:rPr>
            </w:pPr>
            <w:r w:rsidRPr="00475AD4">
              <w:rPr>
                <w:sz w:val="22"/>
                <w:lang w:bidi="ru-RU"/>
              </w:rPr>
              <w:t>Демонтаж изоляции поврежденного участка.</w:t>
            </w:r>
          </w:p>
        </w:tc>
        <w:tc>
          <w:tcPr>
            <w:tcW w:w="1376" w:type="pct"/>
            <w:vAlign w:val="center"/>
          </w:tcPr>
          <w:p w:rsidR="00475AD4" w:rsidRPr="00475AD4" w:rsidRDefault="00475AD4" w:rsidP="00475AD4">
            <w:pPr>
              <w:widowControl w:val="0"/>
              <w:autoSpaceDE w:val="0"/>
              <w:autoSpaceDN w:val="0"/>
              <w:jc w:val="center"/>
              <w:rPr>
                <w:sz w:val="22"/>
                <w:lang w:bidi="ru-RU"/>
              </w:rPr>
            </w:pPr>
            <w:r w:rsidRPr="00475AD4">
              <w:rPr>
                <w:sz w:val="22"/>
                <w:lang w:bidi="ru-RU"/>
              </w:rPr>
              <w:t xml:space="preserve">Ремонтник </w:t>
            </w:r>
          </w:p>
        </w:tc>
      </w:tr>
      <w:tr w:rsidR="00475AD4" w:rsidRPr="00475AD4" w:rsidTr="00080B84">
        <w:trPr>
          <w:trHeight w:val="252"/>
          <w:jc w:val="center"/>
        </w:trPr>
        <w:tc>
          <w:tcPr>
            <w:tcW w:w="612" w:type="pct"/>
            <w:vAlign w:val="center"/>
          </w:tcPr>
          <w:p w:rsidR="00475AD4" w:rsidRPr="00475AD4" w:rsidRDefault="00475AD4" w:rsidP="00475AD4">
            <w:pPr>
              <w:widowControl w:val="0"/>
              <w:autoSpaceDE w:val="0"/>
              <w:autoSpaceDN w:val="0"/>
              <w:jc w:val="center"/>
              <w:rPr>
                <w:sz w:val="22"/>
                <w:lang w:bidi="ru-RU"/>
              </w:rPr>
            </w:pPr>
            <w:r w:rsidRPr="00475AD4">
              <w:rPr>
                <w:sz w:val="22"/>
                <w:lang w:bidi="ru-RU"/>
              </w:rPr>
              <w:t>4</w:t>
            </w:r>
          </w:p>
        </w:tc>
        <w:tc>
          <w:tcPr>
            <w:tcW w:w="3012" w:type="pct"/>
            <w:vAlign w:val="center"/>
          </w:tcPr>
          <w:p w:rsidR="00475AD4" w:rsidRPr="00475AD4" w:rsidRDefault="00475AD4" w:rsidP="00475AD4">
            <w:pPr>
              <w:widowControl w:val="0"/>
              <w:autoSpaceDE w:val="0"/>
              <w:autoSpaceDN w:val="0"/>
              <w:rPr>
                <w:sz w:val="22"/>
                <w:lang w:bidi="ru-RU"/>
              </w:rPr>
            </w:pPr>
            <w:r w:rsidRPr="00475AD4">
              <w:rPr>
                <w:sz w:val="22"/>
                <w:lang w:bidi="ru-RU"/>
              </w:rPr>
              <w:t>Снятие заглушек спускников – слив теплоносителя.</w:t>
            </w:r>
          </w:p>
        </w:tc>
        <w:tc>
          <w:tcPr>
            <w:tcW w:w="1376" w:type="pct"/>
            <w:vAlign w:val="center"/>
          </w:tcPr>
          <w:p w:rsidR="00475AD4" w:rsidRPr="00475AD4" w:rsidRDefault="00475AD4" w:rsidP="00475AD4">
            <w:pPr>
              <w:widowControl w:val="0"/>
              <w:autoSpaceDE w:val="0"/>
              <w:autoSpaceDN w:val="0"/>
              <w:jc w:val="center"/>
              <w:rPr>
                <w:sz w:val="22"/>
                <w:lang w:bidi="ru-RU"/>
              </w:rPr>
            </w:pPr>
            <w:r w:rsidRPr="00475AD4">
              <w:rPr>
                <w:sz w:val="22"/>
                <w:lang w:bidi="ru-RU"/>
              </w:rPr>
              <w:t>Ремонтник</w:t>
            </w:r>
          </w:p>
        </w:tc>
      </w:tr>
      <w:tr w:rsidR="00475AD4" w:rsidRPr="00475AD4" w:rsidTr="00080B84">
        <w:trPr>
          <w:trHeight w:val="479"/>
          <w:jc w:val="center"/>
        </w:trPr>
        <w:tc>
          <w:tcPr>
            <w:tcW w:w="612" w:type="pct"/>
            <w:vAlign w:val="center"/>
          </w:tcPr>
          <w:p w:rsidR="00475AD4" w:rsidRPr="00475AD4" w:rsidRDefault="00475AD4" w:rsidP="00475AD4">
            <w:pPr>
              <w:widowControl w:val="0"/>
              <w:autoSpaceDE w:val="0"/>
              <w:autoSpaceDN w:val="0"/>
              <w:jc w:val="center"/>
              <w:rPr>
                <w:sz w:val="22"/>
                <w:lang w:bidi="ru-RU"/>
              </w:rPr>
            </w:pPr>
            <w:r w:rsidRPr="00475AD4">
              <w:rPr>
                <w:sz w:val="22"/>
                <w:lang w:bidi="ru-RU"/>
              </w:rPr>
              <w:t>5</w:t>
            </w:r>
          </w:p>
        </w:tc>
        <w:tc>
          <w:tcPr>
            <w:tcW w:w="3012" w:type="pct"/>
            <w:vAlign w:val="center"/>
          </w:tcPr>
          <w:p w:rsidR="00475AD4" w:rsidRPr="00475AD4" w:rsidRDefault="00475AD4" w:rsidP="00475AD4">
            <w:pPr>
              <w:widowControl w:val="0"/>
              <w:autoSpaceDE w:val="0"/>
              <w:autoSpaceDN w:val="0"/>
              <w:rPr>
                <w:sz w:val="22"/>
                <w:lang w:bidi="ru-RU"/>
              </w:rPr>
            </w:pPr>
            <w:r w:rsidRPr="00475AD4">
              <w:rPr>
                <w:sz w:val="22"/>
                <w:lang w:bidi="ru-RU"/>
              </w:rPr>
              <w:t>Подготовка к сварочным работам, операция на трубе, откачка воды из труб.</w:t>
            </w:r>
          </w:p>
        </w:tc>
        <w:tc>
          <w:tcPr>
            <w:tcW w:w="1376" w:type="pct"/>
            <w:vAlign w:val="center"/>
          </w:tcPr>
          <w:p w:rsidR="00475AD4" w:rsidRPr="00475AD4" w:rsidRDefault="00475AD4" w:rsidP="00475AD4">
            <w:pPr>
              <w:widowControl w:val="0"/>
              <w:autoSpaceDE w:val="0"/>
              <w:autoSpaceDN w:val="0"/>
              <w:jc w:val="center"/>
              <w:rPr>
                <w:sz w:val="22"/>
                <w:lang w:bidi="ru-RU"/>
              </w:rPr>
            </w:pPr>
            <w:r w:rsidRPr="00475AD4">
              <w:rPr>
                <w:sz w:val="22"/>
                <w:lang w:bidi="ru-RU"/>
              </w:rPr>
              <w:t xml:space="preserve">Ремонтник </w:t>
            </w:r>
          </w:p>
        </w:tc>
      </w:tr>
      <w:tr w:rsidR="00475AD4" w:rsidRPr="00475AD4" w:rsidTr="00080B84">
        <w:trPr>
          <w:trHeight w:val="252"/>
          <w:jc w:val="center"/>
        </w:trPr>
        <w:tc>
          <w:tcPr>
            <w:tcW w:w="612" w:type="pct"/>
            <w:vAlign w:val="center"/>
          </w:tcPr>
          <w:p w:rsidR="00475AD4" w:rsidRPr="00475AD4" w:rsidRDefault="00475AD4" w:rsidP="00475AD4">
            <w:pPr>
              <w:widowControl w:val="0"/>
              <w:autoSpaceDE w:val="0"/>
              <w:autoSpaceDN w:val="0"/>
              <w:jc w:val="center"/>
              <w:rPr>
                <w:sz w:val="22"/>
                <w:lang w:bidi="ru-RU"/>
              </w:rPr>
            </w:pPr>
            <w:r w:rsidRPr="00475AD4">
              <w:rPr>
                <w:sz w:val="22"/>
                <w:lang w:bidi="ru-RU"/>
              </w:rPr>
              <w:t>6</w:t>
            </w:r>
          </w:p>
        </w:tc>
        <w:tc>
          <w:tcPr>
            <w:tcW w:w="3012" w:type="pct"/>
            <w:vAlign w:val="center"/>
          </w:tcPr>
          <w:p w:rsidR="00475AD4" w:rsidRPr="00475AD4" w:rsidRDefault="00475AD4" w:rsidP="00475AD4">
            <w:pPr>
              <w:widowControl w:val="0"/>
              <w:autoSpaceDE w:val="0"/>
              <w:autoSpaceDN w:val="0"/>
              <w:rPr>
                <w:sz w:val="22"/>
                <w:lang w:bidi="ru-RU"/>
              </w:rPr>
            </w:pPr>
            <w:r w:rsidRPr="00475AD4">
              <w:rPr>
                <w:sz w:val="22"/>
                <w:lang w:bidi="ru-RU"/>
              </w:rPr>
              <w:t>Сварочные работы, устранение течи.</w:t>
            </w:r>
          </w:p>
        </w:tc>
        <w:tc>
          <w:tcPr>
            <w:tcW w:w="1376" w:type="pct"/>
            <w:vAlign w:val="center"/>
          </w:tcPr>
          <w:p w:rsidR="00475AD4" w:rsidRPr="00475AD4" w:rsidRDefault="00475AD4" w:rsidP="00475AD4">
            <w:pPr>
              <w:widowControl w:val="0"/>
              <w:autoSpaceDE w:val="0"/>
              <w:autoSpaceDN w:val="0"/>
              <w:jc w:val="center"/>
              <w:rPr>
                <w:sz w:val="22"/>
                <w:lang w:bidi="ru-RU"/>
              </w:rPr>
            </w:pPr>
            <w:r w:rsidRPr="00475AD4">
              <w:rPr>
                <w:sz w:val="22"/>
                <w:lang w:bidi="ru-RU"/>
              </w:rPr>
              <w:t>Ремонтник</w:t>
            </w:r>
          </w:p>
        </w:tc>
      </w:tr>
      <w:tr w:rsidR="00475AD4" w:rsidRPr="00475AD4" w:rsidTr="00080B84">
        <w:trPr>
          <w:trHeight w:val="239"/>
          <w:jc w:val="center"/>
        </w:trPr>
        <w:tc>
          <w:tcPr>
            <w:tcW w:w="612" w:type="pct"/>
            <w:vAlign w:val="center"/>
          </w:tcPr>
          <w:p w:rsidR="00475AD4" w:rsidRPr="00475AD4" w:rsidRDefault="00475AD4" w:rsidP="00475AD4">
            <w:pPr>
              <w:widowControl w:val="0"/>
              <w:autoSpaceDE w:val="0"/>
              <w:autoSpaceDN w:val="0"/>
              <w:jc w:val="center"/>
              <w:rPr>
                <w:sz w:val="22"/>
                <w:lang w:bidi="ru-RU"/>
              </w:rPr>
            </w:pPr>
            <w:r w:rsidRPr="00475AD4">
              <w:rPr>
                <w:sz w:val="22"/>
                <w:lang w:bidi="ru-RU"/>
              </w:rPr>
              <w:t>7</w:t>
            </w:r>
          </w:p>
        </w:tc>
        <w:tc>
          <w:tcPr>
            <w:tcW w:w="3012" w:type="pct"/>
            <w:vAlign w:val="center"/>
          </w:tcPr>
          <w:p w:rsidR="00475AD4" w:rsidRPr="00475AD4" w:rsidRDefault="00475AD4" w:rsidP="00475AD4">
            <w:pPr>
              <w:widowControl w:val="0"/>
              <w:autoSpaceDE w:val="0"/>
              <w:autoSpaceDN w:val="0"/>
              <w:rPr>
                <w:sz w:val="22"/>
                <w:lang w:bidi="ru-RU"/>
              </w:rPr>
            </w:pPr>
            <w:r w:rsidRPr="00475AD4">
              <w:rPr>
                <w:sz w:val="22"/>
                <w:lang w:bidi="ru-RU"/>
              </w:rPr>
              <w:t>Установка заглушек на спускниках.</w:t>
            </w:r>
          </w:p>
        </w:tc>
        <w:tc>
          <w:tcPr>
            <w:tcW w:w="1376" w:type="pct"/>
            <w:vAlign w:val="center"/>
          </w:tcPr>
          <w:p w:rsidR="00475AD4" w:rsidRPr="00475AD4" w:rsidRDefault="00475AD4" w:rsidP="00475AD4">
            <w:pPr>
              <w:widowControl w:val="0"/>
              <w:autoSpaceDE w:val="0"/>
              <w:autoSpaceDN w:val="0"/>
              <w:jc w:val="center"/>
              <w:rPr>
                <w:sz w:val="22"/>
                <w:lang w:bidi="ru-RU"/>
              </w:rPr>
            </w:pPr>
            <w:r w:rsidRPr="00475AD4">
              <w:rPr>
                <w:sz w:val="22"/>
                <w:lang w:bidi="ru-RU"/>
              </w:rPr>
              <w:t xml:space="preserve">Ремонтник </w:t>
            </w:r>
          </w:p>
        </w:tc>
      </w:tr>
      <w:tr w:rsidR="00475AD4" w:rsidRPr="00475AD4" w:rsidTr="00080B84">
        <w:trPr>
          <w:trHeight w:val="985"/>
          <w:jc w:val="center"/>
        </w:trPr>
        <w:tc>
          <w:tcPr>
            <w:tcW w:w="612" w:type="pct"/>
            <w:vAlign w:val="center"/>
          </w:tcPr>
          <w:p w:rsidR="00475AD4" w:rsidRPr="00475AD4" w:rsidRDefault="00475AD4" w:rsidP="00475AD4">
            <w:pPr>
              <w:widowControl w:val="0"/>
              <w:autoSpaceDE w:val="0"/>
              <w:autoSpaceDN w:val="0"/>
              <w:jc w:val="center"/>
              <w:rPr>
                <w:sz w:val="22"/>
                <w:lang w:bidi="ru-RU"/>
              </w:rPr>
            </w:pPr>
            <w:r w:rsidRPr="00475AD4">
              <w:rPr>
                <w:sz w:val="22"/>
                <w:lang w:bidi="ru-RU"/>
              </w:rPr>
              <w:t>8</w:t>
            </w:r>
          </w:p>
        </w:tc>
        <w:tc>
          <w:tcPr>
            <w:tcW w:w="3012" w:type="pct"/>
            <w:vAlign w:val="center"/>
          </w:tcPr>
          <w:p w:rsidR="00475AD4" w:rsidRPr="00475AD4" w:rsidRDefault="00475AD4" w:rsidP="00475AD4">
            <w:pPr>
              <w:widowControl w:val="0"/>
              <w:autoSpaceDE w:val="0"/>
              <w:autoSpaceDN w:val="0"/>
              <w:rPr>
                <w:sz w:val="22"/>
                <w:lang w:bidi="ru-RU"/>
              </w:rPr>
            </w:pPr>
            <w:r w:rsidRPr="00475AD4">
              <w:rPr>
                <w:sz w:val="22"/>
                <w:lang w:bidi="ru-RU"/>
              </w:rPr>
              <w:t>Включение теплоснабжения, подача</w:t>
            </w:r>
          </w:p>
          <w:p w:rsidR="00475AD4" w:rsidRPr="00475AD4" w:rsidRDefault="00475AD4" w:rsidP="00475AD4">
            <w:pPr>
              <w:widowControl w:val="0"/>
              <w:autoSpaceDE w:val="0"/>
              <w:autoSpaceDN w:val="0"/>
              <w:rPr>
                <w:sz w:val="22"/>
                <w:lang w:bidi="ru-RU"/>
              </w:rPr>
            </w:pPr>
            <w:r w:rsidRPr="00475AD4">
              <w:rPr>
                <w:sz w:val="22"/>
                <w:lang w:bidi="ru-RU"/>
              </w:rPr>
              <w:t>теплоносителя - открытие задвижек на магистральном трубопроводе и задвижек на ответвлениях от магистрали.</w:t>
            </w:r>
          </w:p>
        </w:tc>
        <w:tc>
          <w:tcPr>
            <w:tcW w:w="1376" w:type="pct"/>
            <w:vAlign w:val="center"/>
          </w:tcPr>
          <w:p w:rsidR="00475AD4" w:rsidRPr="00475AD4" w:rsidRDefault="00475AD4" w:rsidP="00475AD4">
            <w:pPr>
              <w:widowControl w:val="0"/>
              <w:autoSpaceDE w:val="0"/>
              <w:autoSpaceDN w:val="0"/>
              <w:jc w:val="center"/>
              <w:rPr>
                <w:sz w:val="22"/>
                <w:lang w:bidi="ru-RU"/>
              </w:rPr>
            </w:pPr>
            <w:r w:rsidRPr="00475AD4">
              <w:rPr>
                <w:sz w:val="22"/>
                <w:lang w:bidi="ru-RU"/>
              </w:rPr>
              <w:t>Ремонтник</w:t>
            </w:r>
          </w:p>
        </w:tc>
      </w:tr>
      <w:tr w:rsidR="00475AD4" w:rsidRPr="00475AD4" w:rsidTr="00080B84">
        <w:trPr>
          <w:trHeight w:val="239"/>
          <w:jc w:val="center"/>
        </w:trPr>
        <w:tc>
          <w:tcPr>
            <w:tcW w:w="612" w:type="pct"/>
            <w:vAlign w:val="center"/>
          </w:tcPr>
          <w:p w:rsidR="00475AD4" w:rsidRPr="00475AD4" w:rsidRDefault="00475AD4" w:rsidP="00475AD4">
            <w:pPr>
              <w:widowControl w:val="0"/>
              <w:autoSpaceDE w:val="0"/>
              <w:autoSpaceDN w:val="0"/>
              <w:jc w:val="center"/>
              <w:rPr>
                <w:sz w:val="22"/>
                <w:lang w:bidi="ru-RU"/>
              </w:rPr>
            </w:pPr>
            <w:r w:rsidRPr="00475AD4">
              <w:rPr>
                <w:sz w:val="22"/>
                <w:lang w:bidi="ru-RU"/>
              </w:rPr>
              <w:t>9</w:t>
            </w:r>
          </w:p>
        </w:tc>
        <w:tc>
          <w:tcPr>
            <w:tcW w:w="3012" w:type="pct"/>
            <w:vAlign w:val="center"/>
          </w:tcPr>
          <w:p w:rsidR="00475AD4" w:rsidRPr="00475AD4" w:rsidRDefault="00475AD4" w:rsidP="00475AD4">
            <w:pPr>
              <w:widowControl w:val="0"/>
              <w:autoSpaceDE w:val="0"/>
              <w:autoSpaceDN w:val="0"/>
              <w:rPr>
                <w:sz w:val="22"/>
                <w:lang w:bidi="ru-RU"/>
              </w:rPr>
            </w:pPr>
            <w:r w:rsidRPr="00475AD4">
              <w:rPr>
                <w:sz w:val="22"/>
                <w:lang w:bidi="ru-RU"/>
              </w:rPr>
              <w:t>Монтаж изоляции восстановленного участка</w:t>
            </w:r>
          </w:p>
        </w:tc>
        <w:tc>
          <w:tcPr>
            <w:tcW w:w="1376" w:type="pct"/>
            <w:vAlign w:val="center"/>
          </w:tcPr>
          <w:p w:rsidR="00475AD4" w:rsidRPr="00475AD4" w:rsidRDefault="00475AD4" w:rsidP="00475AD4">
            <w:pPr>
              <w:widowControl w:val="0"/>
              <w:autoSpaceDE w:val="0"/>
              <w:autoSpaceDN w:val="0"/>
              <w:jc w:val="center"/>
              <w:rPr>
                <w:sz w:val="22"/>
                <w:lang w:bidi="ru-RU"/>
              </w:rPr>
            </w:pPr>
            <w:r w:rsidRPr="00475AD4">
              <w:rPr>
                <w:sz w:val="22"/>
                <w:lang w:bidi="ru-RU"/>
              </w:rPr>
              <w:t xml:space="preserve">Ремонтник </w:t>
            </w:r>
          </w:p>
        </w:tc>
      </w:tr>
      <w:tr w:rsidR="00475AD4" w:rsidRPr="00475AD4" w:rsidTr="00080B84">
        <w:trPr>
          <w:trHeight w:val="732"/>
          <w:jc w:val="center"/>
        </w:trPr>
        <w:tc>
          <w:tcPr>
            <w:tcW w:w="612" w:type="pct"/>
            <w:vAlign w:val="center"/>
          </w:tcPr>
          <w:p w:rsidR="00475AD4" w:rsidRPr="00475AD4" w:rsidRDefault="00475AD4" w:rsidP="00475AD4">
            <w:pPr>
              <w:widowControl w:val="0"/>
              <w:autoSpaceDE w:val="0"/>
              <w:autoSpaceDN w:val="0"/>
              <w:jc w:val="center"/>
              <w:rPr>
                <w:sz w:val="22"/>
                <w:lang w:bidi="ru-RU"/>
              </w:rPr>
            </w:pPr>
            <w:r w:rsidRPr="00475AD4">
              <w:rPr>
                <w:sz w:val="22"/>
                <w:lang w:bidi="ru-RU"/>
              </w:rPr>
              <w:t>10</w:t>
            </w:r>
          </w:p>
        </w:tc>
        <w:tc>
          <w:tcPr>
            <w:tcW w:w="3012" w:type="pct"/>
            <w:vAlign w:val="center"/>
          </w:tcPr>
          <w:p w:rsidR="00475AD4" w:rsidRPr="00475AD4" w:rsidRDefault="00475AD4" w:rsidP="00475AD4">
            <w:pPr>
              <w:widowControl w:val="0"/>
              <w:autoSpaceDE w:val="0"/>
              <w:autoSpaceDN w:val="0"/>
              <w:rPr>
                <w:sz w:val="22"/>
                <w:lang w:bidi="ru-RU"/>
              </w:rPr>
            </w:pPr>
            <w:r w:rsidRPr="00475AD4">
              <w:rPr>
                <w:sz w:val="22"/>
                <w:lang w:bidi="ru-RU"/>
              </w:rPr>
              <w:t>Включение теплоснабжения, подача</w:t>
            </w:r>
          </w:p>
          <w:p w:rsidR="00475AD4" w:rsidRPr="00475AD4" w:rsidRDefault="00475AD4" w:rsidP="00475AD4">
            <w:pPr>
              <w:widowControl w:val="0"/>
              <w:autoSpaceDE w:val="0"/>
              <w:autoSpaceDN w:val="0"/>
              <w:rPr>
                <w:sz w:val="22"/>
                <w:lang w:bidi="ru-RU"/>
              </w:rPr>
            </w:pPr>
            <w:r w:rsidRPr="00475AD4">
              <w:rPr>
                <w:sz w:val="22"/>
                <w:lang w:bidi="ru-RU"/>
              </w:rPr>
              <w:t>теплоносителя - открытие задвижек на магистральном трубопроводе и задвижек на ответвлениях от магистрали</w:t>
            </w:r>
          </w:p>
        </w:tc>
        <w:tc>
          <w:tcPr>
            <w:tcW w:w="1376" w:type="pct"/>
            <w:vAlign w:val="center"/>
          </w:tcPr>
          <w:p w:rsidR="00475AD4" w:rsidRPr="00475AD4" w:rsidRDefault="00475AD4" w:rsidP="00475AD4">
            <w:pPr>
              <w:widowControl w:val="0"/>
              <w:autoSpaceDE w:val="0"/>
              <w:autoSpaceDN w:val="0"/>
              <w:jc w:val="center"/>
              <w:rPr>
                <w:sz w:val="22"/>
                <w:lang w:bidi="ru-RU"/>
              </w:rPr>
            </w:pPr>
            <w:r w:rsidRPr="00475AD4">
              <w:rPr>
                <w:sz w:val="22"/>
                <w:lang w:bidi="ru-RU"/>
              </w:rPr>
              <w:t>Ремонтник</w:t>
            </w:r>
          </w:p>
        </w:tc>
      </w:tr>
    </w:tbl>
    <w:p w:rsidR="00475AD4" w:rsidRPr="008371E5" w:rsidRDefault="00475AD4" w:rsidP="00475AD4">
      <w:pPr>
        <w:ind w:firstLine="567"/>
        <w:jc w:val="both"/>
        <w:rPr>
          <w:rFonts w:eastAsia="Calibri"/>
          <w:sz w:val="12"/>
          <w:szCs w:val="20"/>
        </w:rPr>
      </w:pPr>
    </w:p>
    <w:p w:rsidR="00475AD4" w:rsidRPr="006D40A3" w:rsidRDefault="00475AD4" w:rsidP="006D40A3">
      <w:pPr>
        <w:pStyle w:val="af3"/>
      </w:pPr>
      <w:r w:rsidRPr="006D40A3">
        <w:t>Для моделировани</w:t>
      </w:r>
      <w:r w:rsidR="008371E5" w:rsidRPr="006D40A3">
        <w:t>я аварийной ситуации</w:t>
      </w:r>
      <w:r w:rsidR="003638ED" w:rsidRPr="006D40A3">
        <w:t xml:space="preserve"> на тепловых сетях от котельных</w:t>
      </w:r>
      <w:r w:rsidR="008371E5" w:rsidRPr="006D40A3">
        <w:t xml:space="preserve"> </w:t>
      </w:r>
      <w:r w:rsidR="006D40A3">
        <w:t xml:space="preserve">Зеньковского сельсовета </w:t>
      </w:r>
      <w:r w:rsidRPr="006D40A3">
        <w:t>выбран один из участков. После отключения данного участка тепловой сети рассматриваемого источника теплоснабжения было установлено, что ввиду отсутствия дополнительных тепловых источников и резервирования тепловых магистралей, теплоснабжение части потребителей прекращается.</w:t>
      </w:r>
    </w:p>
    <w:p w:rsidR="009B0F54" w:rsidRDefault="009B0F54" w:rsidP="00F664DD">
      <w:pPr>
        <w:pStyle w:val="af3"/>
        <w:sectPr w:rsidR="009B0F54" w:rsidSect="00DF30D9">
          <w:pgSz w:w="11906" w:h="16838"/>
          <w:pgMar w:top="680" w:right="566" w:bottom="851" w:left="1134" w:header="284" w:footer="284" w:gutter="0"/>
          <w:cols w:space="708"/>
          <w:docGrid w:linePitch="360"/>
        </w:sectPr>
      </w:pPr>
    </w:p>
    <w:p w:rsidR="002A3707" w:rsidRDefault="00B95174" w:rsidP="008056F6">
      <w:pPr>
        <w:pStyle w:val="1"/>
        <w:rPr>
          <w:rFonts w:eastAsia="Arial,Bold"/>
        </w:rPr>
      </w:pPr>
      <w:bookmarkStart w:id="129" w:name="_Toc501042850"/>
      <w:bookmarkStart w:id="130" w:name="_Toc173834810"/>
      <w:r>
        <w:rPr>
          <w:rFonts w:eastAsia="Arial,Bold"/>
        </w:rPr>
        <w:lastRenderedPageBreak/>
        <w:t xml:space="preserve">Глава </w:t>
      </w:r>
      <w:r w:rsidR="006E1DEB">
        <w:rPr>
          <w:rFonts w:eastAsia="Arial,Bold"/>
        </w:rPr>
        <w:t>12</w:t>
      </w:r>
      <w:r w:rsidR="002A3707" w:rsidRPr="0076603D">
        <w:rPr>
          <w:rFonts w:eastAsia="Arial,Bold"/>
        </w:rPr>
        <w:t xml:space="preserve">. </w:t>
      </w:r>
      <w:bookmarkEnd w:id="129"/>
      <w:r w:rsidR="006E1DEB" w:rsidRPr="006E1DEB">
        <w:rPr>
          <w:rFonts w:eastAsia="Arial,Bold"/>
        </w:rPr>
        <w:t>Обоснование инвестиций в строительство, реконструкцию, техническое перевооружение и (или) модернизацию</w:t>
      </w:r>
      <w:bookmarkEnd w:id="130"/>
    </w:p>
    <w:p w:rsidR="002A3707" w:rsidRDefault="00EA3F17" w:rsidP="00EA3F17">
      <w:pPr>
        <w:pStyle w:val="2"/>
      </w:pPr>
      <w:bookmarkStart w:id="131" w:name="_Toc501042851"/>
      <w:bookmarkStart w:id="132" w:name="_Toc173834811"/>
      <w:r>
        <w:t xml:space="preserve">12.1 </w:t>
      </w:r>
      <w:bookmarkEnd w:id="131"/>
      <w:r>
        <w:t>О</w:t>
      </w:r>
      <w:r w:rsidRPr="003D55EA">
        <w:t>ценк</w:t>
      </w:r>
      <w:r>
        <w:t>а</w:t>
      </w:r>
      <w:r w:rsidRPr="003D55EA">
        <w:t xml:space="preserve"> финансовых потребностей для осуществления строительства, реконструкции, технического перевооружения и (или) модернизации источников тепловой энергии и тепловых сетей</w:t>
      </w:r>
      <w:bookmarkEnd w:id="132"/>
    </w:p>
    <w:p w:rsidR="003A1D01" w:rsidRDefault="003A1D01" w:rsidP="003A1D01">
      <w:pPr>
        <w:pStyle w:val="af3"/>
      </w:pPr>
      <w:r>
        <w:t>Схемой теплоснабжения предлагаются м</w:t>
      </w:r>
      <w:r w:rsidRPr="003F7FF2">
        <w:t xml:space="preserve">ероприятия и </w:t>
      </w:r>
      <w:r>
        <w:t xml:space="preserve">необходимые </w:t>
      </w:r>
      <w:r w:rsidRPr="003F7FF2">
        <w:t>и</w:t>
      </w:r>
      <w:r>
        <w:t xml:space="preserve">нвестиции по </w:t>
      </w:r>
      <w:r w:rsidR="00DF3500">
        <w:t>источникам тепловой энергии</w:t>
      </w:r>
      <w:r>
        <w:t>, свед</w:t>
      </w:r>
      <w:r w:rsidR="00DF3500">
        <w:t>ения представлены в таблице 12.1-12.2</w:t>
      </w:r>
      <w:r>
        <w:t xml:space="preserve"> </w:t>
      </w:r>
    </w:p>
    <w:p w:rsidR="002A3707" w:rsidRDefault="00B95174" w:rsidP="0056448B">
      <w:pPr>
        <w:pStyle w:val="af3"/>
      </w:pPr>
      <w:r>
        <w:t xml:space="preserve">Таблица </w:t>
      </w:r>
      <w:r w:rsidR="00A753F7">
        <w:t>12</w:t>
      </w:r>
      <w:r w:rsidR="00DF3500">
        <w:t>.1</w:t>
      </w:r>
      <w:r w:rsidR="002A3707" w:rsidRPr="00CD55E6">
        <w:t xml:space="preserve"> – Мероприятия и необходимые инвестиции по системе теплоснабжения</w:t>
      </w:r>
    </w:p>
    <w:tbl>
      <w:tblPr>
        <w:tblW w:w="101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758"/>
        <w:gridCol w:w="5357"/>
      </w:tblGrid>
      <w:tr w:rsidR="00DF3500" w:rsidRPr="00C5356A" w:rsidTr="00DF3500">
        <w:trPr>
          <w:trHeight w:val="243"/>
          <w:tblHeader/>
        </w:trPr>
        <w:tc>
          <w:tcPr>
            <w:tcW w:w="475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3500" w:rsidRPr="00C5356A" w:rsidRDefault="00DF3500" w:rsidP="00DF3500">
            <w:pPr>
              <w:jc w:val="center"/>
              <w:rPr>
                <w:color w:val="000000"/>
              </w:rPr>
            </w:pPr>
            <w:bookmarkStart w:id="133" w:name="_Toc501042852"/>
            <w:r w:rsidRPr="00C5356A">
              <w:rPr>
                <w:color w:val="000000"/>
              </w:rPr>
              <w:t>Мероприятия</w:t>
            </w:r>
          </w:p>
        </w:tc>
        <w:tc>
          <w:tcPr>
            <w:tcW w:w="53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  <w:hideMark/>
          </w:tcPr>
          <w:p w:rsidR="00DF3500" w:rsidRPr="00C5356A" w:rsidRDefault="00DF3500" w:rsidP="00DF3500">
            <w:pPr>
              <w:jc w:val="center"/>
              <w:rPr>
                <w:color w:val="000000"/>
              </w:rPr>
            </w:pPr>
            <w:r w:rsidRPr="00C5356A">
              <w:rPr>
                <w:color w:val="000000"/>
              </w:rPr>
              <w:t>Инвестиции по замене котлоагрегатов, тыс.руб.</w:t>
            </w:r>
          </w:p>
        </w:tc>
      </w:tr>
      <w:tr w:rsidR="00DF3500" w:rsidRPr="00C5356A" w:rsidTr="00DF3500">
        <w:trPr>
          <w:trHeight w:val="243"/>
        </w:trPr>
        <w:tc>
          <w:tcPr>
            <w:tcW w:w="10115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3500" w:rsidRPr="00C5356A" w:rsidRDefault="005A3F64" w:rsidP="00DF350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Котельная с. Зеньковка</w:t>
            </w:r>
          </w:p>
        </w:tc>
      </w:tr>
      <w:tr w:rsidR="006D40A3" w:rsidRPr="00C5356A" w:rsidTr="00DF3500">
        <w:trPr>
          <w:trHeight w:val="243"/>
        </w:trPr>
        <w:tc>
          <w:tcPr>
            <w:tcW w:w="4758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:rsidR="006D40A3" w:rsidRDefault="006D40A3" w:rsidP="006D40A3">
            <w:pPr>
              <w:pStyle w:val="af6"/>
              <w:rPr>
                <w:szCs w:val="24"/>
              </w:rPr>
            </w:pPr>
            <w:r>
              <w:t xml:space="preserve">2024 г. </w:t>
            </w:r>
          </w:p>
        </w:tc>
        <w:tc>
          <w:tcPr>
            <w:tcW w:w="5357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:rsidR="006D40A3" w:rsidRDefault="006D40A3" w:rsidP="006D40A3">
            <w:pPr>
              <w:pStyle w:val="af6"/>
            </w:pPr>
            <w:r>
              <w:t>0,000</w:t>
            </w:r>
          </w:p>
        </w:tc>
      </w:tr>
      <w:tr w:rsidR="006D40A3" w:rsidRPr="00C5356A" w:rsidTr="00DF3500">
        <w:trPr>
          <w:trHeight w:val="243"/>
        </w:trPr>
        <w:tc>
          <w:tcPr>
            <w:tcW w:w="4758" w:type="dxa"/>
            <w:shd w:val="clear" w:color="auto" w:fill="auto"/>
            <w:noWrap/>
            <w:vAlign w:val="center"/>
          </w:tcPr>
          <w:p w:rsidR="006D40A3" w:rsidRDefault="006D40A3" w:rsidP="006D40A3">
            <w:pPr>
              <w:pStyle w:val="af6"/>
            </w:pPr>
            <w:r>
              <w:t xml:space="preserve">2025 г. </w:t>
            </w:r>
          </w:p>
        </w:tc>
        <w:tc>
          <w:tcPr>
            <w:tcW w:w="5357" w:type="dxa"/>
            <w:shd w:val="clear" w:color="auto" w:fill="auto"/>
            <w:noWrap/>
            <w:vAlign w:val="center"/>
          </w:tcPr>
          <w:p w:rsidR="006D40A3" w:rsidRDefault="006D40A3" w:rsidP="006D40A3">
            <w:pPr>
              <w:pStyle w:val="af6"/>
            </w:pPr>
            <w:r>
              <w:t>0,000</w:t>
            </w:r>
          </w:p>
        </w:tc>
      </w:tr>
      <w:tr w:rsidR="006D40A3" w:rsidRPr="00C5356A" w:rsidTr="00DF3500">
        <w:trPr>
          <w:trHeight w:val="243"/>
        </w:trPr>
        <w:tc>
          <w:tcPr>
            <w:tcW w:w="4758" w:type="dxa"/>
            <w:shd w:val="clear" w:color="auto" w:fill="auto"/>
            <w:noWrap/>
            <w:vAlign w:val="center"/>
          </w:tcPr>
          <w:p w:rsidR="006D40A3" w:rsidRDefault="006D40A3" w:rsidP="006D40A3">
            <w:pPr>
              <w:pStyle w:val="af6"/>
            </w:pPr>
            <w:r>
              <w:t>2026г.</w:t>
            </w:r>
          </w:p>
        </w:tc>
        <w:tc>
          <w:tcPr>
            <w:tcW w:w="5357" w:type="dxa"/>
            <w:shd w:val="clear" w:color="auto" w:fill="auto"/>
            <w:noWrap/>
            <w:vAlign w:val="center"/>
          </w:tcPr>
          <w:p w:rsidR="006D40A3" w:rsidRDefault="006D40A3" w:rsidP="006D40A3">
            <w:pPr>
              <w:pStyle w:val="af6"/>
            </w:pPr>
            <w:r>
              <w:t>0,000</w:t>
            </w:r>
          </w:p>
        </w:tc>
      </w:tr>
      <w:tr w:rsidR="006D40A3" w:rsidRPr="00C5356A" w:rsidTr="00DF3500">
        <w:trPr>
          <w:trHeight w:val="243"/>
        </w:trPr>
        <w:tc>
          <w:tcPr>
            <w:tcW w:w="4758" w:type="dxa"/>
            <w:shd w:val="clear" w:color="auto" w:fill="auto"/>
            <w:noWrap/>
            <w:vAlign w:val="center"/>
          </w:tcPr>
          <w:p w:rsidR="006D40A3" w:rsidRDefault="006D40A3" w:rsidP="006D40A3">
            <w:pPr>
              <w:pStyle w:val="af6"/>
            </w:pPr>
            <w:r>
              <w:t>2027г.</w:t>
            </w:r>
          </w:p>
        </w:tc>
        <w:tc>
          <w:tcPr>
            <w:tcW w:w="5357" w:type="dxa"/>
            <w:shd w:val="clear" w:color="auto" w:fill="auto"/>
            <w:noWrap/>
            <w:vAlign w:val="center"/>
          </w:tcPr>
          <w:p w:rsidR="006D40A3" w:rsidRDefault="006D40A3" w:rsidP="006D40A3">
            <w:pPr>
              <w:pStyle w:val="af6"/>
            </w:pPr>
            <w:r>
              <w:t>0,000</w:t>
            </w:r>
          </w:p>
        </w:tc>
      </w:tr>
      <w:tr w:rsidR="006D40A3" w:rsidRPr="00C5356A" w:rsidTr="00DF3500">
        <w:trPr>
          <w:trHeight w:val="243"/>
        </w:trPr>
        <w:tc>
          <w:tcPr>
            <w:tcW w:w="4758" w:type="dxa"/>
            <w:shd w:val="clear" w:color="auto" w:fill="auto"/>
            <w:noWrap/>
            <w:vAlign w:val="center"/>
          </w:tcPr>
          <w:p w:rsidR="006D40A3" w:rsidRDefault="006D40A3" w:rsidP="006D40A3">
            <w:pPr>
              <w:pStyle w:val="af6"/>
            </w:pPr>
            <w:r>
              <w:t>2028г.</w:t>
            </w:r>
          </w:p>
        </w:tc>
        <w:tc>
          <w:tcPr>
            <w:tcW w:w="5357" w:type="dxa"/>
            <w:shd w:val="clear" w:color="auto" w:fill="auto"/>
            <w:noWrap/>
            <w:vAlign w:val="center"/>
          </w:tcPr>
          <w:p w:rsidR="006D40A3" w:rsidRDefault="006D40A3" w:rsidP="006D40A3">
            <w:pPr>
              <w:pStyle w:val="af6"/>
            </w:pPr>
            <w:r>
              <w:t>0,000</w:t>
            </w:r>
          </w:p>
        </w:tc>
      </w:tr>
      <w:tr w:rsidR="006D40A3" w:rsidRPr="00C5356A" w:rsidTr="00DF3500">
        <w:trPr>
          <w:trHeight w:val="243"/>
        </w:trPr>
        <w:tc>
          <w:tcPr>
            <w:tcW w:w="4758" w:type="dxa"/>
            <w:shd w:val="clear" w:color="auto" w:fill="auto"/>
            <w:noWrap/>
            <w:vAlign w:val="center"/>
          </w:tcPr>
          <w:p w:rsidR="006D40A3" w:rsidRDefault="006D40A3" w:rsidP="006D40A3">
            <w:pPr>
              <w:pStyle w:val="af6"/>
            </w:pPr>
            <w:r>
              <w:t>2029г.</w:t>
            </w:r>
          </w:p>
        </w:tc>
        <w:tc>
          <w:tcPr>
            <w:tcW w:w="5357" w:type="dxa"/>
            <w:shd w:val="clear" w:color="auto" w:fill="auto"/>
            <w:noWrap/>
            <w:vAlign w:val="center"/>
          </w:tcPr>
          <w:p w:rsidR="006D40A3" w:rsidRDefault="006D40A3" w:rsidP="006D40A3">
            <w:pPr>
              <w:pStyle w:val="af6"/>
            </w:pPr>
            <w:r>
              <w:t>0,000</w:t>
            </w:r>
          </w:p>
        </w:tc>
      </w:tr>
      <w:tr w:rsidR="006D40A3" w:rsidRPr="00C5356A" w:rsidTr="00DF3500">
        <w:trPr>
          <w:trHeight w:val="243"/>
        </w:trPr>
        <w:tc>
          <w:tcPr>
            <w:tcW w:w="4758" w:type="dxa"/>
            <w:shd w:val="clear" w:color="auto" w:fill="auto"/>
            <w:noWrap/>
            <w:vAlign w:val="center"/>
          </w:tcPr>
          <w:p w:rsidR="006D40A3" w:rsidRDefault="006D40A3" w:rsidP="006D40A3">
            <w:pPr>
              <w:pStyle w:val="af6"/>
            </w:pPr>
            <w:r>
              <w:t>2030г.</w:t>
            </w:r>
          </w:p>
        </w:tc>
        <w:tc>
          <w:tcPr>
            <w:tcW w:w="5357" w:type="dxa"/>
            <w:shd w:val="clear" w:color="auto" w:fill="auto"/>
            <w:noWrap/>
            <w:vAlign w:val="center"/>
          </w:tcPr>
          <w:p w:rsidR="006D40A3" w:rsidRDefault="006D40A3" w:rsidP="006D40A3">
            <w:pPr>
              <w:pStyle w:val="af6"/>
            </w:pPr>
            <w:r>
              <w:t>0,000</w:t>
            </w:r>
          </w:p>
        </w:tc>
      </w:tr>
      <w:tr w:rsidR="006D40A3" w:rsidRPr="00C5356A" w:rsidTr="00DF3500">
        <w:trPr>
          <w:trHeight w:val="243"/>
        </w:trPr>
        <w:tc>
          <w:tcPr>
            <w:tcW w:w="4758" w:type="dxa"/>
            <w:shd w:val="clear" w:color="auto" w:fill="auto"/>
            <w:noWrap/>
            <w:vAlign w:val="center"/>
          </w:tcPr>
          <w:p w:rsidR="006D40A3" w:rsidRDefault="006D40A3" w:rsidP="006D40A3">
            <w:pPr>
              <w:pStyle w:val="af6"/>
            </w:pPr>
            <w:r>
              <w:t>2031г. - замена котла КВр-1,6 №1</w:t>
            </w:r>
          </w:p>
        </w:tc>
        <w:tc>
          <w:tcPr>
            <w:tcW w:w="5357" w:type="dxa"/>
            <w:shd w:val="clear" w:color="auto" w:fill="auto"/>
            <w:noWrap/>
            <w:vAlign w:val="center"/>
          </w:tcPr>
          <w:p w:rsidR="006D40A3" w:rsidRDefault="006D40A3" w:rsidP="006D40A3">
            <w:pPr>
              <w:pStyle w:val="af6"/>
            </w:pPr>
            <w:r>
              <w:t>3210,234</w:t>
            </w:r>
          </w:p>
        </w:tc>
      </w:tr>
      <w:tr w:rsidR="006D40A3" w:rsidRPr="00C5356A" w:rsidTr="00DF3500">
        <w:trPr>
          <w:trHeight w:val="243"/>
        </w:trPr>
        <w:tc>
          <w:tcPr>
            <w:tcW w:w="4758" w:type="dxa"/>
            <w:shd w:val="clear" w:color="auto" w:fill="auto"/>
            <w:noWrap/>
            <w:vAlign w:val="center"/>
          </w:tcPr>
          <w:p w:rsidR="006D40A3" w:rsidRDefault="006D40A3" w:rsidP="006D40A3">
            <w:pPr>
              <w:pStyle w:val="af6"/>
            </w:pPr>
            <w:r>
              <w:t>2032г.</w:t>
            </w:r>
          </w:p>
        </w:tc>
        <w:tc>
          <w:tcPr>
            <w:tcW w:w="5357" w:type="dxa"/>
            <w:shd w:val="clear" w:color="auto" w:fill="auto"/>
            <w:noWrap/>
            <w:vAlign w:val="center"/>
          </w:tcPr>
          <w:p w:rsidR="006D40A3" w:rsidRDefault="006D40A3" w:rsidP="006D40A3">
            <w:pPr>
              <w:pStyle w:val="af6"/>
            </w:pPr>
            <w:r>
              <w:t>0,000</w:t>
            </w:r>
          </w:p>
        </w:tc>
      </w:tr>
      <w:tr w:rsidR="006D40A3" w:rsidRPr="00C5356A" w:rsidTr="00DF3500">
        <w:trPr>
          <w:trHeight w:val="243"/>
        </w:trPr>
        <w:tc>
          <w:tcPr>
            <w:tcW w:w="4758" w:type="dxa"/>
            <w:shd w:val="clear" w:color="auto" w:fill="auto"/>
            <w:noWrap/>
            <w:vAlign w:val="center"/>
          </w:tcPr>
          <w:p w:rsidR="006D40A3" w:rsidRDefault="006D40A3" w:rsidP="006D40A3">
            <w:pPr>
              <w:pStyle w:val="af6"/>
            </w:pPr>
            <w:r>
              <w:t>2033г. - замена котла КВр-1,6 №2</w:t>
            </w:r>
          </w:p>
        </w:tc>
        <w:tc>
          <w:tcPr>
            <w:tcW w:w="5357" w:type="dxa"/>
            <w:shd w:val="clear" w:color="auto" w:fill="auto"/>
            <w:noWrap/>
            <w:vAlign w:val="center"/>
          </w:tcPr>
          <w:p w:rsidR="006D40A3" w:rsidRDefault="006D40A3" w:rsidP="006D40A3">
            <w:pPr>
              <w:pStyle w:val="af6"/>
            </w:pPr>
            <w:r>
              <w:t>3471,825</w:t>
            </w:r>
          </w:p>
        </w:tc>
      </w:tr>
      <w:tr w:rsidR="006D40A3" w:rsidRPr="00C5356A" w:rsidTr="00DF3500">
        <w:trPr>
          <w:trHeight w:val="243"/>
        </w:trPr>
        <w:tc>
          <w:tcPr>
            <w:tcW w:w="4758" w:type="dxa"/>
            <w:shd w:val="clear" w:color="auto" w:fill="auto"/>
            <w:noWrap/>
            <w:vAlign w:val="center"/>
          </w:tcPr>
          <w:p w:rsidR="006D40A3" w:rsidRDefault="006D40A3" w:rsidP="006D40A3">
            <w:pPr>
              <w:pStyle w:val="af6"/>
            </w:pPr>
            <w:r>
              <w:t>2034г.</w:t>
            </w:r>
          </w:p>
        </w:tc>
        <w:tc>
          <w:tcPr>
            <w:tcW w:w="5357" w:type="dxa"/>
            <w:shd w:val="clear" w:color="auto" w:fill="auto"/>
            <w:noWrap/>
            <w:vAlign w:val="center"/>
          </w:tcPr>
          <w:p w:rsidR="006D40A3" w:rsidRDefault="006D40A3" w:rsidP="006D40A3">
            <w:pPr>
              <w:pStyle w:val="af6"/>
            </w:pPr>
            <w:r>
              <w:t>0,000</w:t>
            </w:r>
          </w:p>
        </w:tc>
      </w:tr>
      <w:tr w:rsidR="006D40A3" w:rsidRPr="00C5356A" w:rsidTr="00DF3500">
        <w:trPr>
          <w:trHeight w:val="243"/>
        </w:trPr>
        <w:tc>
          <w:tcPr>
            <w:tcW w:w="4758" w:type="dxa"/>
            <w:shd w:val="clear" w:color="auto" w:fill="auto"/>
            <w:noWrap/>
            <w:vAlign w:val="center"/>
          </w:tcPr>
          <w:p w:rsidR="006D40A3" w:rsidRDefault="006D40A3" w:rsidP="006D40A3">
            <w:pPr>
              <w:pStyle w:val="af6"/>
            </w:pPr>
            <w:r>
              <w:t>2035г.</w:t>
            </w:r>
          </w:p>
        </w:tc>
        <w:tc>
          <w:tcPr>
            <w:tcW w:w="5357" w:type="dxa"/>
            <w:shd w:val="clear" w:color="auto" w:fill="auto"/>
            <w:noWrap/>
            <w:vAlign w:val="center"/>
          </w:tcPr>
          <w:p w:rsidR="006D40A3" w:rsidRDefault="006D40A3" w:rsidP="006D40A3">
            <w:pPr>
              <w:pStyle w:val="af6"/>
            </w:pPr>
            <w:r>
              <w:t>0,000</w:t>
            </w:r>
          </w:p>
        </w:tc>
      </w:tr>
      <w:tr w:rsidR="006D40A3" w:rsidRPr="00C5356A" w:rsidTr="00DF3500">
        <w:trPr>
          <w:trHeight w:val="243"/>
        </w:trPr>
        <w:tc>
          <w:tcPr>
            <w:tcW w:w="4758" w:type="dxa"/>
            <w:shd w:val="clear" w:color="auto" w:fill="auto"/>
            <w:noWrap/>
            <w:vAlign w:val="center"/>
          </w:tcPr>
          <w:p w:rsidR="006D40A3" w:rsidRDefault="006D40A3" w:rsidP="006D40A3">
            <w:pPr>
              <w:pStyle w:val="af6"/>
            </w:pPr>
            <w:r>
              <w:t>2036г.</w:t>
            </w:r>
          </w:p>
        </w:tc>
        <w:tc>
          <w:tcPr>
            <w:tcW w:w="5357" w:type="dxa"/>
            <w:shd w:val="clear" w:color="auto" w:fill="auto"/>
            <w:noWrap/>
            <w:vAlign w:val="center"/>
          </w:tcPr>
          <w:p w:rsidR="006D40A3" w:rsidRDefault="006D40A3" w:rsidP="006D40A3">
            <w:pPr>
              <w:pStyle w:val="af6"/>
            </w:pPr>
            <w:r>
              <w:t>0,000</w:t>
            </w:r>
          </w:p>
        </w:tc>
      </w:tr>
      <w:tr w:rsidR="006D40A3" w:rsidRPr="00C5356A" w:rsidTr="00DF3500">
        <w:trPr>
          <w:trHeight w:val="243"/>
        </w:trPr>
        <w:tc>
          <w:tcPr>
            <w:tcW w:w="4758" w:type="dxa"/>
            <w:shd w:val="clear" w:color="auto" w:fill="auto"/>
            <w:noWrap/>
            <w:vAlign w:val="center"/>
          </w:tcPr>
          <w:p w:rsidR="006D40A3" w:rsidRDefault="006D40A3" w:rsidP="006D40A3">
            <w:pPr>
              <w:pStyle w:val="af6"/>
            </w:pPr>
            <w:r>
              <w:t>2037г. - замена котла КВр-1,0 №3</w:t>
            </w:r>
          </w:p>
        </w:tc>
        <w:tc>
          <w:tcPr>
            <w:tcW w:w="5357" w:type="dxa"/>
            <w:shd w:val="clear" w:color="auto" w:fill="auto"/>
            <w:noWrap/>
            <w:vAlign w:val="center"/>
          </w:tcPr>
          <w:p w:rsidR="006D40A3" w:rsidRDefault="006D40A3" w:rsidP="006D40A3">
            <w:pPr>
              <w:pStyle w:val="af6"/>
            </w:pPr>
            <w:r>
              <w:t>3455,142</w:t>
            </w:r>
          </w:p>
        </w:tc>
      </w:tr>
      <w:tr w:rsidR="006D40A3" w:rsidRPr="00C5356A" w:rsidTr="00DF3500">
        <w:trPr>
          <w:trHeight w:val="243"/>
        </w:trPr>
        <w:tc>
          <w:tcPr>
            <w:tcW w:w="4758" w:type="dxa"/>
            <w:shd w:val="clear" w:color="auto" w:fill="auto"/>
            <w:noWrap/>
            <w:vAlign w:val="center"/>
          </w:tcPr>
          <w:p w:rsidR="006D40A3" w:rsidRDefault="006D40A3" w:rsidP="006D40A3">
            <w:pPr>
              <w:pStyle w:val="af6"/>
            </w:pPr>
            <w:r>
              <w:t>2038г.</w:t>
            </w:r>
          </w:p>
        </w:tc>
        <w:tc>
          <w:tcPr>
            <w:tcW w:w="5357" w:type="dxa"/>
            <w:shd w:val="clear" w:color="auto" w:fill="auto"/>
            <w:noWrap/>
            <w:vAlign w:val="center"/>
          </w:tcPr>
          <w:p w:rsidR="006D40A3" w:rsidRDefault="006D40A3" w:rsidP="006D40A3">
            <w:pPr>
              <w:pStyle w:val="af6"/>
            </w:pPr>
            <w:r>
              <w:t>0,000</w:t>
            </w:r>
          </w:p>
        </w:tc>
      </w:tr>
      <w:tr w:rsidR="006D40A3" w:rsidRPr="00C5356A" w:rsidTr="00DF3500">
        <w:trPr>
          <w:trHeight w:val="50"/>
        </w:trPr>
        <w:tc>
          <w:tcPr>
            <w:tcW w:w="4758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6D40A3" w:rsidRDefault="006D40A3" w:rsidP="006D40A3">
            <w:pPr>
              <w:pStyle w:val="af6"/>
            </w:pPr>
            <w:r>
              <w:t>2039г.</w:t>
            </w:r>
          </w:p>
        </w:tc>
        <w:tc>
          <w:tcPr>
            <w:tcW w:w="5357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6D40A3" w:rsidRDefault="006D40A3" w:rsidP="006D40A3">
            <w:pPr>
              <w:pStyle w:val="af6"/>
            </w:pPr>
            <w:r>
              <w:t>0,000</w:t>
            </w:r>
          </w:p>
        </w:tc>
      </w:tr>
      <w:tr w:rsidR="00DF3500" w:rsidRPr="00C5356A" w:rsidTr="00DF3500">
        <w:trPr>
          <w:trHeight w:val="243"/>
        </w:trPr>
        <w:tc>
          <w:tcPr>
            <w:tcW w:w="10115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3500" w:rsidRPr="00C5356A" w:rsidRDefault="005A3F64" w:rsidP="00DF350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Котельная с. Золотоножка</w:t>
            </w:r>
          </w:p>
        </w:tc>
      </w:tr>
      <w:tr w:rsidR="006D40A3" w:rsidRPr="00C5356A" w:rsidTr="00DF3500">
        <w:trPr>
          <w:trHeight w:val="243"/>
        </w:trPr>
        <w:tc>
          <w:tcPr>
            <w:tcW w:w="4758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:rsidR="006D40A3" w:rsidRDefault="006D40A3" w:rsidP="006D40A3">
            <w:pPr>
              <w:pStyle w:val="af6"/>
              <w:rPr>
                <w:szCs w:val="24"/>
              </w:rPr>
            </w:pPr>
            <w:r>
              <w:t xml:space="preserve">2024 г. </w:t>
            </w:r>
          </w:p>
        </w:tc>
        <w:tc>
          <w:tcPr>
            <w:tcW w:w="5357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:rsidR="006D40A3" w:rsidRDefault="006D40A3" w:rsidP="006D40A3">
            <w:pPr>
              <w:pStyle w:val="af6"/>
            </w:pPr>
            <w:r>
              <w:t>0,000</w:t>
            </w:r>
          </w:p>
        </w:tc>
      </w:tr>
      <w:tr w:rsidR="006D40A3" w:rsidRPr="00C5356A" w:rsidTr="00DF3500">
        <w:trPr>
          <w:trHeight w:val="243"/>
        </w:trPr>
        <w:tc>
          <w:tcPr>
            <w:tcW w:w="4758" w:type="dxa"/>
            <w:shd w:val="clear" w:color="auto" w:fill="auto"/>
            <w:noWrap/>
            <w:vAlign w:val="center"/>
          </w:tcPr>
          <w:p w:rsidR="006D40A3" w:rsidRDefault="006D40A3" w:rsidP="006D40A3">
            <w:pPr>
              <w:pStyle w:val="af6"/>
            </w:pPr>
            <w:r>
              <w:t xml:space="preserve">2025 г. </w:t>
            </w:r>
          </w:p>
        </w:tc>
        <w:tc>
          <w:tcPr>
            <w:tcW w:w="5357" w:type="dxa"/>
            <w:shd w:val="clear" w:color="auto" w:fill="auto"/>
            <w:noWrap/>
            <w:vAlign w:val="center"/>
          </w:tcPr>
          <w:p w:rsidR="006D40A3" w:rsidRDefault="006D40A3" w:rsidP="006D40A3">
            <w:pPr>
              <w:pStyle w:val="af6"/>
            </w:pPr>
            <w:r>
              <w:t>0,000</w:t>
            </w:r>
          </w:p>
        </w:tc>
      </w:tr>
      <w:tr w:rsidR="006D40A3" w:rsidRPr="00C5356A" w:rsidTr="00DF3500">
        <w:trPr>
          <w:trHeight w:val="243"/>
        </w:trPr>
        <w:tc>
          <w:tcPr>
            <w:tcW w:w="4758" w:type="dxa"/>
            <w:shd w:val="clear" w:color="auto" w:fill="auto"/>
            <w:noWrap/>
            <w:vAlign w:val="center"/>
          </w:tcPr>
          <w:p w:rsidR="006D40A3" w:rsidRDefault="006D40A3" w:rsidP="006D40A3">
            <w:pPr>
              <w:pStyle w:val="af6"/>
            </w:pPr>
            <w:r>
              <w:t>2026г.</w:t>
            </w:r>
          </w:p>
        </w:tc>
        <w:tc>
          <w:tcPr>
            <w:tcW w:w="5357" w:type="dxa"/>
            <w:shd w:val="clear" w:color="auto" w:fill="auto"/>
            <w:noWrap/>
            <w:vAlign w:val="center"/>
          </w:tcPr>
          <w:p w:rsidR="006D40A3" w:rsidRDefault="006D40A3" w:rsidP="006D40A3">
            <w:pPr>
              <w:pStyle w:val="af6"/>
            </w:pPr>
            <w:r>
              <w:t>0,000</w:t>
            </w:r>
          </w:p>
        </w:tc>
      </w:tr>
      <w:tr w:rsidR="006D40A3" w:rsidRPr="00C5356A" w:rsidTr="00DF3500">
        <w:trPr>
          <w:trHeight w:val="243"/>
        </w:trPr>
        <w:tc>
          <w:tcPr>
            <w:tcW w:w="4758" w:type="dxa"/>
            <w:shd w:val="clear" w:color="auto" w:fill="auto"/>
            <w:noWrap/>
            <w:vAlign w:val="center"/>
          </w:tcPr>
          <w:p w:rsidR="006D40A3" w:rsidRDefault="006D40A3" w:rsidP="006D40A3">
            <w:pPr>
              <w:pStyle w:val="af6"/>
            </w:pPr>
            <w:r>
              <w:t>2027г.</w:t>
            </w:r>
          </w:p>
        </w:tc>
        <w:tc>
          <w:tcPr>
            <w:tcW w:w="5357" w:type="dxa"/>
            <w:shd w:val="clear" w:color="auto" w:fill="auto"/>
            <w:noWrap/>
            <w:vAlign w:val="center"/>
          </w:tcPr>
          <w:p w:rsidR="006D40A3" w:rsidRDefault="006D40A3" w:rsidP="006D40A3">
            <w:pPr>
              <w:pStyle w:val="af6"/>
            </w:pPr>
            <w:r>
              <w:t>0,000</w:t>
            </w:r>
          </w:p>
        </w:tc>
      </w:tr>
      <w:tr w:rsidR="006D40A3" w:rsidRPr="00C5356A" w:rsidTr="00DF3500">
        <w:trPr>
          <w:trHeight w:val="243"/>
        </w:trPr>
        <w:tc>
          <w:tcPr>
            <w:tcW w:w="4758" w:type="dxa"/>
            <w:shd w:val="clear" w:color="auto" w:fill="auto"/>
            <w:noWrap/>
            <w:vAlign w:val="center"/>
          </w:tcPr>
          <w:p w:rsidR="006D40A3" w:rsidRDefault="006D40A3" w:rsidP="006D40A3">
            <w:pPr>
              <w:pStyle w:val="af6"/>
            </w:pPr>
            <w:r>
              <w:t>2028г.</w:t>
            </w:r>
          </w:p>
        </w:tc>
        <w:tc>
          <w:tcPr>
            <w:tcW w:w="5357" w:type="dxa"/>
            <w:shd w:val="clear" w:color="auto" w:fill="auto"/>
            <w:noWrap/>
            <w:vAlign w:val="center"/>
          </w:tcPr>
          <w:p w:rsidR="006D40A3" w:rsidRDefault="006D40A3" w:rsidP="006D40A3">
            <w:pPr>
              <w:pStyle w:val="af6"/>
            </w:pPr>
            <w:r>
              <w:t>0,000</w:t>
            </w:r>
          </w:p>
        </w:tc>
      </w:tr>
      <w:tr w:rsidR="006D40A3" w:rsidRPr="00C5356A" w:rsidTr="00DF3500">
        <w:trPr>
          <w:trHeight w:val="243"/>
        </w:trPr>
        <w:tc>
          <w:tcPr>
            <w:tcW w:w="4758" w:type="dxa"/>
            <w:shd w:val="clear" w:color="auto" w:fill="auto"/>
            <w:noWrap/>
            <w:vAlign w:val="center"/>
          </w:tcPr>
          <w:p w:rsidR="006D40A3" w:rsidRDefault="006D40A3" w:rsidP="006D40A3">
            <w:pPr>
              <w:pStyle w:val="af6"/>
            </w:pPr>
            <w:r>
              <w:t>2029г.</w:t>
            </w:r>
          </w:p>
        </w:tc>
        <w:tc>
          <w:tcPr>
            <w:tcW w:w="5357" w:type="dxa"/>
            <w:shd w:val="clear" w:color="auto" w:fill="auto"/>
            <w:noWrap/>
            <w:vAlign w:val="center"/>
          </w:tcPr>
          <w:p w:rsidR="006D40A3" w:rsidRDefault="006D40A3" w:rsidP="006D40A3">
            <w:pPr>
              <w:pStyle w:val="af6"/>
            </w:pPr>
            <w:r>
              <w:t>0,000</w:t>
            </w:r>
          </w:p>
        </w:tc>
      </w:tr>
      <w:tr w:rsidR="006D40A3" w:rsidRPr="00C5356A" w:rsidTr="00DF3500">
        <w:trPr>
          <w:trHeight w:val="243"/>
        </w:trPr>
        <w:tc>
          <w:tcPr>
            <w:tcW w:w="4758" w:type="dxa"/>
            <w:shd w:val="clear" w:color="auto" w:fill="auto"/>
            <w:noWrap/>
            <w:vAlign w:val="center"/>
          </w:tcPr>
          <w:p w:rsidR="006D40A3" w:rsidRDefault="006D40A3" w:rsidP="006D40A3">
            <w:pPr>
              <w:pStyle w:val="af6"/>
            </w:pPr>
            <w:r>
              <w:t>2030г.</w:t>
            </w:r>
          </w:p>
        </w:tc>
        <w:tc>
          <w:tcPr>
            <w:tcW w:w="5357" w:type="dxa"/>
            <w:shd w:val="clear" w:color="auto" w:fill="auto"/>
            <w:noWrap/>
            <w:vAlign w:val="center"/>
          </w:tcPr>
          <w:p w:rsidR="006D40A3" w:rsidRDefault="006D40A3" w:rsidP="006D40A3">
            <w:pPr>
              <w:pStyle w:val="af6"/>
            </w:pPr>
            <w:r>
              <w:t>0,000</w:t>
            </w:r>
          </w:p>
        </w:tc>
      </w:tr>
      <w:tr w:rsidR="006D40A3" w:rsidRPr="00C5356A" w:rsidTr="00DF3500">
        <w:trPr>
          <w:trHeight w:val="243"/>
        </w:trPr>
        <w:tc>
          <w:tcPr>
            <w:tcW w:w="4758" w:type="dxa"/>
            <w:shd w:val="clear" w:color="auto" w:fill="auto"/>
            <w:noWrap/>
            <w:vAlign w:val="center"/>
          </w:tcPr>
          <w:p w:rsidR="006D40A3" w:rsidRDefault="006D40A3" w:rsidP="006D40A3">
            <w:pPr>
              <w:pStyle w:val="af6"/>
            </w:pPr>
            <w:r>
              <w:t>2031г. - замена котла Универсал 6М №1</w:t>
            </w:r>
          </w:p>
        </w:tc>
        <w:tc>
          <w:tcPr>
            <w:tcW w:w="5357" w:type="dxa"/>
            <w:shd w:val="clear" w:color="auto" w:fill="auto"/>
            <w:noWrap/>
            <w:vAlign w:val="center"/>
          </w:tcPr>
          <w:p w:rsidR="006D40A3" w:rsidRDefault="006D40A3" w:rsidP="006D40A3">
            <w:pPr>
              <w:pStyle w:val="af6"/>
            </w:pPr>
            <w:r>
              <w:t>2112,681</w:t>
            </w:r>
          </w:p>
        </w:tc>
      </w:tr>
      <w:tr w:rsidR="006D40A3" w:rsidRPr="00C5356A" w:rsidTr="00DF3500">
        <w:trPr>
          <w:trHeight w:val="243"/>
        </w:trPr>
        <w:tc>
          <w:tcPr>
            <w:tcW w:w="4758" w:type="dxa"/>
            <w:shd w:val="clear" w:color="auto" w:fill="auto"/>
            <w:noWrap/>
            <w:vAlign w:val="center"/>
          </w:tcPr>
          <w:p w:rsidR="006D40A3" w:rsidRDefault="006D40A3" w:rsidP="006D40A3">
            <w:pPr>
              <w:pStyle w:val="af6"/>
            </w:pPr>
            <w:r>
              <w:t>2032г. - замена котла Универсал 6М №2</w:t>
            </w:r>
          </w:p>
        </w:tc>
        <w:tc>
          <w:tcPr>
            <w:tcW w:w="5357" w:type="dxa"/>
            <w:shd w:val="clear" w:color="auto" w:fill="auto"/>
            <w:noWrap/>
            <w:vAlign w:val="center"/>
          </w:tcPr>
          <w:p w:rsidR="006D40A3" w:rsidRDefault="006D40A3" w:rsidP="006D40A3">
            <w:pPr>
              <w:pStyle w:val="af6"/>
            </w:pPr>
            <w:r>
              <w:t>2889,539</w:t>
            </w:r>
          </w:p>
        </w:tc>
      </w:tr>
      <w:tr w:rsidR="006D40A3" w:rsidRPr="00C5356A" w:rsidTr="00DF3500">
        <w:trPr>
          <w:trHeight w:val="243"/>
        </w:trPr>
        <w:tc>
          <w:tcPr>
            <w:tcW w:w="4758" w:type="dxa"/>
            <w:shd w:val="clear" w:color="auto" w:fill="auto"/>
            <w:noWrap/>
            <w:vAlign w:val="center"/>
          </w:tcPr>
          <w:p w:rsidR="006D40A3" w:rsidRDefault="006D40A3" w:rsidP="006D40A3">
            <w:pPr>
              <w:pStyle w:val="af6"/>
            </w:pPr>
            <w:r>
              <w:t>2033г.</w:t>
            </w:r>
          </w:p>
        </w:tc>
        <w:tc>
          <w:tcPr>
            <w:tcW w:w="5357" w:type="dxa"/>
            <w:shd w:val="clear" w:color="auto" w:fill="auto"/>
            <w:noWrap/>
            <w:vAlign w:val="center"/>
          </w:tcPr>
          <w:p w:rsidR="006D40A3" w:rsidRDefault="006D40A3" w:rsidP="006D40A3">
            <w:pPr>
              <w:pStyle w:val="af6"/>
            </w:pPr>
            <w:r>
              <w:t>0,000</w:t>
            </w:r>
          </w:p>
        </w:tc>
      </w:tr>
      <w:tr w:rsidR="006D40A3" w:rsidRPr="00C5356A" w:rsidTr="00DF3500">
        <w:trPr>
          <w:trHeight w:val="243"/>
        </w:trPr>
        <w:tc>
          <w:tcPr>
            <w:tcW w:w="4758" w:type="dxa"/>
            <w:shd w:val="clear" w:color="auto" w:fill="auto"/>
            <w:noWrap/>
            <w:vAlign w:val="center"/>
          </w:tcPr>
          <w:p w:rsidR="006D40A3" w:rsidRDefault="006D40A3" w:rsidP="006D40A3">
            <w:pPr>
              <w:pStyle w:val="af6"/>
            </w:pPr>
            <w:r>
              <w:t>2034г.</w:t>
            </w:r>
          </w:p>
        </w:tc>
        <w:tc>
          <w:tcPr>
            <w:tcW w:w="5357" w:type="dxa"/>
            <w:shd w:val="clear" w:color="auto" w:fill="auto"/>
            <w:noWrap/>
            <w:vAlign w:val="center"/>
          </w:tcPr>
          <w:p w:rsidR="006D40A3" w:rsidRDefault="006D40A3" w:rsidP="006D40A3">
            <w:pPr>
              <w:pStyle w:val="af6"/>
            </w:pPr>
            <w:r>
              <w:t>0,000</w:t>
            </w:r>
          </w:p>
        </w:tc>
      </w:tr>
      <w:tr w:rsidR="006D40A3" w:rsidRPr="00C5356A" w:rsidTr="00DF3500">
        <w:trPr>
          <w:trHeight w:val="243"/>
        </w:trPr>
        <w:tc>
          <w:tcPr>
            <w:tcW w:w="4758" w:type="dxa"/>
            <w:shd w:val="clear" w:color="auto" w:fill="auto"/>
            <w:noWrap/>
            <w:vAlign w:val="center"/>
          </w:tcPr>
          <w:p w:rsidR="006D40A3" w:rsidRDefault="006D40A3" w:rsidP="006D40A3">
            <w:pPr>
              <w:pStyle w:val="af6"/>
            </w:pPr>
            <w:r>
              <w:t>2035г.</w:t>
            </w:r>
          </w:p>
        </w:tc>
        <w:tc>
          <w:tcPr>
            <w:tcW w:w="5357" w:type="dxa"/>
            <w:shd w:val="clear" w:color="auto" w:fill="auto"/>
            <w:noWrap/>
            <w:vAlign w:val="center"/>
          </w:tcPr>
          <w:p w:rsidR="006D40A3" w:rsidRDefault="006D40A3" w:rsidP="006D40A3">
            <w:pPr>
              <w:pStyle w:val="af6"/>
            </w:pPr>
            <w:r>
              <w:t>0,000</w:t>
            </w:r>
          </w:p>
        </w:tc>
      </w:tr>
      <w:tr w:rsidR="006D40A3" w:rsidRPr="00C5356A" w:rsidTr="00DF3500">
        <w:trPr>
          <w:trHeight w:val="243"/>
        </w:trPr>
        <w:tc>
          <w:tcPr>
            <w:tcW w:w="4758" w:type="dxa"/>
            <w:shd w:val="clear" w:color="auto" w:fill="auto"/>
            <w:noWrap/>
            <w:vAlign w:val="center"/>
          </w:tcPr>
          <w:p w:rsidR="006D40A3" w:rsidRDefault="006D40A3" w:rsidP="006D40A3">
            <w:pPr>
              <w:pStyle w:val="af6"/>
            </w:pPr>
            <w:r>
              <w:t>2036г.</w:t>
            </w:r>
          </w:p>
        </w:tc>
        <w:tc>
          <w:tcPr>
            <w:tcW w:w="5357" w:type="dxa"/>
            <w:shd w:val="clear" w:color="auto" w:fill="auto"/>
            <w:noWrap/>
            <w:vAlign w:val="center"/>
          </w:tcPr>
          <w:p w:rsidR="006D40A3" w:rsidRDefault="006D40A3" w:rsidP="006D40A3">
            <w:pPr>
              <w:pStyle w:val="af6"/>
            </w:pPr>
            <w:r>
              <w:t>0,000</w:t>
            </w:r>
          </w:p>
        </w:tc>
      </w:tr>
      <w:tr w:rsidR="006D40A3" w:rsidRPr="00C5356A" w:rsidTr="00DF3500">
        <w:trPr>
          <w:trHeight w:val="243"/>
        </w:trPr>
        <w:tc>
          <w:tcPr>
            <w:tcW w:w="4758" w:type="dxa"/>
            <w:shd w:val="clear" w:color="auto" w:fill="auto"/>
            <w:noWrap/>
            <w:vAlign w:val="center"/>
          </w:tcPr>
          <w:p w:rsidR="006D40A3" w:rsidRDefault="006D40A3" w:rsidP="006D40A3">
            <w:pPr>
              <w:pStyle w:val="af6"/>
            </w:pPr>
            <w:r>
              <w:t>2037г.</w:t>
            </w:r>
          </w:p>
        </w:tc>
        <w:tc>
          <w:tcPr>
            <w:tcW w:w="5357" w:type="dxa"/>
            <w:shd w:val="clear" w:color="auto" w:fill="auto"/>
            <w:noWrap/>
            <w:vAlign w:val="center"/>
          </w:tcPr>
          <w:p w:rsidR="006D40A3" w:rsidRDefault="006D40A3" w:rsidP="006D40A3">
            <w:pPr>
              <w:pStyle w:val="af6"/>
            </w:pPr>
            <w:r>
              <w:t>0,000</w:t>
            </w:r>
          </w:p>
        </w:tc>
      </w:tr>
      <w:tr w:rsidR="006D40A3" w:rsidRPr="00C5356A" w:rsidTr="00DF3500">
        <w:trPr>
          <w:trHeight w:val="243"/>
        </w:trPr>
        <w:tc>
          <w:tcPr>
            <w:tcW w:w="4758" w:type="dxa"/>
            <w:shd w:val="clear" w:color="auto" w:fill="auto"/>
            <w:noWrap/>
            <w:vAlign w:val="center"/>
          </w:tcPr>
          <w:p w:rsidR="006D40A3" w:rsidRDefault="006D40A3" w:rsidP="006D40A3">
            <w:pPr>
              <w:pStyle w:val="af6"/>
            </w:pPr>
            <w:r>
              <w:t>2038г.</w:t>
            </w:r>
          </w:p>
        </w:tc>
        <w:tc>
          <w:tcPr>
            <w:tcW w:w="5357" w:type="dxa"/>
            <w:shd w:val="clear" w:color="auto" w:fill="auto"/>
            <w:noWrap/>
            <w:vAlign w:val="center"/>
          </w:tcPr>
          <w:p w:rsidR="006D40A3" w:rsidRDefault="006D40A3" w:rsidP="006D40A3">
            <w:pPr>
              <w:pStyle w:val="af6"/>
            </w:pPr>
            <w:r>
              <w:t>0,000</w:t>
            </w:r>
          </w:p>
        </w:tc>
      </w:tr>
      <w:tr w:rsidR="006D40A3" w:rsidRPr="00C5356A" w:rsidTr="00DF3500">
        <w:trPr>
          <w:trHeight w:val="243"/>
        </w:trPr>
        <w:tc>
          <w:tcPr>
            <w:tcW w:w="4758" w:type="dxa"/>
            <w:shd w:val="clear" w:color="auto" w:fill="auto"/>
            <w:noWrap/>
            <w:vAlign w:val="center"/>
          </w:tcPr>
          <w:p w:rsidR="006D40A3" w:rsidRDefault="006D40A3" w:rsidP="006D40A3">
            <w:pPr>
              <w:pStyle w:val="af6"/>
            </w:pPr>
            <w:r>
              <w:t>2039г.</w:t>
            </w:r>
          </w:p>
        </w:tc>
        <w:tc>
          <w:tcPr>
            <w:tcW w:w="5357" w:type="dxa"/>
            <w:shd w:val="clear" w:color="auto" w:fill="auto"/>
            <w:noWrap/>
            <w:vAlign w:val="center"/>
          </w:tcPr>
          <w:p w:rsidR="006D40A3" w:rsidRDefault="006D40A3" w:rsidP="006D40A3">
            <w:pPr>
              <w:pStyle w:val="af6"/>
            </w:pPr>
            <w:r>
              <w:t>0,000</w:t>
            </w:r>
          </w:p>
        </w:tc>
      </w:tr>
    </w:tbl>
    <w:p w:rsidR="0056448B" w:rsidRDefault="0056448B" w:rsidP="0056448B">
      <w:pPr>
        <w:pStyle w:val="af3"/>
      </w:pPr>
    </w:p>
    <w:p w:rsidR="00DF3500" w:rsidRDefault="00DF3500" w:rsidP="0056448B">
      <w:pPr>
        <w:pStyle w:val="af3"/>
      </w:pPr>
    </w:p>
    <w:p w:rsidR="00DF3500" w:rsidRDefault="00DF3500" w:rsidP="0056448B">
      <w:pPr>
        <w:pStyle w:val="af3"/>
      </w:pPr>
    </w:p>
    <w:p w:rsidR="0056448B" w:rsidRDefault="0056448B" w:rsidP="0056448B">
      <w:pPr>
        <w:pStyle w:val="af3"/>
      </w:pPr>
      <w:r w:rsidRPr="003F7FF2">
        <w:lastRenderedPageBreak/>
        <w:t xml:space="preserve">Таблица </w:t>
      </w:r>
      <w:r>
        <w:t>12</w:t>
      </w:r>
      <w:r w:rsidRPr="003F7FF2">
        <w:t>.</w:t>
      </w:r>
      <w:r w:rsidR="00DF3500">
        <w:t>2.</w:t>
      </w:r>
      <w:r w:rsidRPr="003F7FF2">
        <w:t xml:space="preserve"> – Мероприятия и </w:t>
      </w:r>
      <w:r>
        <w:t xml:space="preserve">необходимые </w:t>
      </w:r>
      <w:r w:rsidRPr="003F7FF2">
        <w:t>и</w:t>
      </w:r>
      <w:r>
        <w:t>нвестиции по тепловым сетям</w:t>
      </w:r>
    </w:p>
    <w:tbl>
      <w:tblPr>
        <w:tblW w:w="10160" w:type="dxa"/>
        <w:tblInd w:w="-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768"/>
        <w:gridCol w:w="5392"/>
      </w:tblGrid>
      <w:tr w:rsidR="00DF3500" w:rsidRPr="00C5356A" w:rsidTr="00DF3500">
        <w:trPr>
          <w:trHeight w:val="243"/>
          <w:tblHeader/>
        </w:trPr>
        <w:tc>
          <w:tcPr>
            <w:tcW w:w="4768" w:type="dxa"/>
            <w:shd w:val="clear" w:color="auto" w:fill="auto"/>
            <w:vAlign w:val="center"/>
            <w:hideMark/>
          </w:tcPr>
          <w:p w:rsidR="00DF3500" w:rsidRPr="00C5356A" w:rsidRDefault="00DF3500" w:rsidP="00DF3500">
            <w:pPr>
              <w:jc w:val="center"/>
              <w:rPr>
                <w:color w:val="000000"/>
              </w:rPr>
            </w:pPr>
            <w:r w:rsidRPr="00C5356A">
              <w:rPr>
                <w:color w:val="000000"/>
              </w:rPr>
              <w:t>Мероприятия</w:t>
            </w:r>
          </w:p>
        </w:tc>
        <w:tc>
          <w:tcPr>
            <w:tcW w:w="5392" w:type="dxa"/>
            <w:shd w:val="clear" w:color="auto" w:fill="auto"/>
            <w:vAlign w:val="center"/>
            <w:hideMark/>
          </w:tcPr>
          <w:p w:rsidR="00DF3500" w:rsidRPr="00C5356A" w:rsidRDefault="00DF3500" w:rsidP="006D40A3">
            <w:pPr>
              <w:jc w:val="center"/>
              <w:rPr>
                <w:color w:val="000000"/>
              </w:rPr>
            </w:pPr>
            <w:r w:rsidRPr="00C5356A">
              <w:rPr>
                <w:color w:val="000000"/>
              </w:rPr>
              <w:t xml:space="preserve">Инвестиции по замене </w:t>
            </w:r>
            <w:r w:rsidR="006D40A3">
              <w:rPr>
                <w:color w:val="000000"/>
              </w:rPr>
              <w:t>трубопроводов</w:t>
            </w:r>
            <w:r w:rsidRPr="00C5356A">
              <w:rPr>
                <w:color w:val="000000"/>
              </w:rPr>
              <w:t>, тыс.руб.</w:t>
            </w:r>
          </w:p>
        </w:tc>
      </w:tr>
      <w:tr w:rsidR="00DF3500" w:rsidRPr="00320C61" w:rsidTr="006D40A3">
        <w:trPr>
          <w:trHeight w:val="315"/>
        </w:trPr>
        <w:tc>
          <w:tcPr>
            <w:tcW w:w="10160" w:type="dxa"/>
            <w:gridSpan w:val="2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3500" w:rsidRPr="00320C61" w:rsidRDefault="005A3F64" w:rsidP="00DF350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Котельная с. Зеньковка</w:t>
            </w:r>
          </w:p>
        </w:tc>
      </w:tr>
      <w:tr w:rsidR="009662EE" w:rsidRPr="00320C61" w:rsidTr="009662EE">
        <w:trPr>
          <w:trHeight w:val="315"/>
        </w:trPr>
        <w:tc>
          <w:tcPr>
            <w:tcW w:w="476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2024 г.</w:t>
            </w:r>
          </w:p>
        </w:tc>
        <w:tc>
          <w:tcPr>
            <w:tcW w:w="539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</w:tr>
      <w:tr w:rsidR="009662EE" w:rsidRPr="00320C61" w:rsidTr="009662EE">
        <w:trPr>
          <w:trHeight w:val="315"/>
        </w:trPr>
        <w:tc>
          <w:tcPr>
            <w:tcW w:w="47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2025 г.</w:t>
            </w:r>
          </w:p>
        </w:tc>
        <w:tc>
          <w:tcPr>
            <w:tcW w:w="53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</w:tr>
      <w:tr w:rsidR="009662EE" w:rsidRPr="00320C61" w:rsidTr="009662EE">
        <w:trPr>
          <w:trHeight w:val="315"/>
        </w:trPr>
        <w:tc>
          <w:tcPr>
            <w:tcW w:w="47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2026г. - замена 793 м. тепловой сети</w:t>
            </w:r>
          </w:p>
        </w:tc>
        <w:tc>
          <w:tcPr>
            <w:tcW w:w="53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21654,509</w:t>
            </w:r>
          </w:p>
        </w:tc>
      </w:tr>
      <w:tr w:rsidR="009662EE" w:rsidRPr="00320C61" w:rsidTr="009662EE">
        <w:trPr>
          <w:trHeight w:val="315"/>
        </w:trPr>
        <w:tc>
          <w:tcPr>
            <w:tcW w:w="47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2027г.</w:t>
            </w:r>
          </w:p>
        </w:tc>
        <w:tc>
          <w:tcPr>
            <w:tcW w:w="53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</w:tr>
      <w:tr w:rsidR="009662EE" w:rsidRPr="00320C61" w:rsidTr="009662EE">
        <w:trPr>
          <w:trHeight w:val="315"/>
        </w:trPr>
        <w:tc>
          <w:tcPr>
            <w:tcW w:w="47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2028г.</w:t>
            </w:r>
          </w:p>
        </w:tc>
        <w:tc>
          <w:tcPr>
            <w:tcW w:w="53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</w:tr>
      <w:tr w:rsidR="009662EE" w:rsidRPr="00320C61" w:rsidTr="009662EE">
        <w:trPr>
          <w:trHeight w:val="315"/>
        </w:trPr>
        <w:tc>
          <w:tcPr>
            <w:tcW w:w="47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2029г.</w:t>
            </w:r>
          </w:p>
        </w:tc>
        <w:tc>
          <w:tcPr>
            <w:tcW w:w="53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</w:tr>
      <w:tr w:rsidR="009662EE" w:rsidRPr="00320C61" w:rsidTr="009662EE">
        <w:trPr>
          <w:trHeight w:val="315"/>
        </w:trPr>
        <w:tc>
          <w:tcPr>
            <w:tcW w:w="47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2030г.</w:t>
            </w:r>
          </w:p>
        </w:tc>
        <w:tc>
          <w:tcPr>
            <w:tcW w:w="53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</w:tr>
      <w:tr w:rsidR="009662EE" w:rsidRPr="00320C61" w:rsidTr="009662EE">
        <w:trPr>
          <w:trHeight w:val="315"/>
        </w:trPr>
        <w:tc>
          <w:tcPr>
            <w:tcW w:w="47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2031г.</w:t>
            </w:r>
          </w:p>
        </w:tc>
        <w:tc>
          <w:tcPr>
            <w:tcW w:w="53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</w:tr>
      <w:tr w:rsidR="009662EE" w:rsidRPr="00320C61" w:rsidTr="009662EE">
        <w:trPr>
          <w:trHeight w:val="315"/>
        </w:trPr>
        <w:tc>
          <w:tcPr>
            <w:tcW w:w="47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2032г.</w:t>
            </w:r>
          </w:p>
        </w:tc>
        <w:tc>
          <w:tcPr>
            <w:tcW w:w="53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</w:tr>
      <w:tr w:rsidR="009662EE" w:rsidRPr="00320C61" w:rsidTr="009662EE">
        <w:trPr>
          <w:trHeight w:val="315"/>
        </w:trPr>
        <w:tc>
          <w:tcPr>
            <w:tcW w:w="47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2033г.</w:t>
            </w:r>
          </w:p>
        </w:tc>
        <w:tc>
          <w:tcPr>
            <w:tcW w:w="53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</w:tr>
      <w:tr w:rsidR="009662EE" w:rsidRPr="00320C61" w:rsidTr="009662EE">
        <w:trPr>
          <w:trHeight w:val="315"/>
        </w:trPr>
        <w:tc>
          <w:tcPr>
            <w:tcW w:w="47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2034г.</w:t>
            </w:r>
          </w:p>
        </w:tc>
        <w:tc>
          <w:tcPr>
            <w:tcW w:w="53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</w:tr>
      <w:tr w:rsidR="009662EE" w:rsidRPr="00320C61" w:rsidTr="009662EE">
        <w:trPr>
          <w:trHeight w:val="315"/>
        </w:trPr>
        <w:tc>
          <w:tcPr>
            <w:tcW w:w="47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2035г.</w:t>
            </w:r>
          </w:p>
        </w:tc>
        <w:tc>
          <w:tcPr>
            <w:tcW w:w="53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</w:tr>
      <w:tr w:rsidR="009662EE" w:rsidRPr="00320C61" w:rsidTr="009662EE">
        <w:trPr>
          <w:trHeight w:val="315"/>
        </w:trPr>
        <w:tc>
          <w:tcPr>
            <w:tcW w:w="47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2036г.</w:t>
            </w:r>
          </w:p>
        </w:tc>
        <w:tc>
          <w:tcPr>
            <w:tcW w:w="53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</w:tr>
      <w:tr w:rsidR="009662EE" w:rsidRPr="00320C61" w:rsidTr="009662EE">
        <w:trPr>
          <w:trHeight w:val="315"/>
        </w:trPr>
        <w:tc>
          <w:tcPr>
            <w:tcW w:w="47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2037г.</w:t>
            </w:r>
          </w:p>
        </w:tc>
        <w:tc>
          <w:tcPr>
            <w:tcW w:w="53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</w:tr>
      <w:tr w:rsidR="009662EE" w:rsidRPr="00320C61" w:rsidTr="009662EE">
        <w:trPr>
          <w:trHeight w:val="315"/>
        </w:trPr>
        <w:tc>
          <w:tcPr>
            <w:tcW w:w="47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2038г.</w:t>
            </w:r>
          </w:p>
        </w:tc>
        <w:tc>
          <w:tcPr>
            <w:tcW w:w="53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</w:tr>
      <w:tr w:rsidR="009662EE" w:rsidRPr="00320C61" w:rsidTr="009662EE">
        <w:trPr>
          <w:trHeight w:val="315"/>
        </w:trPr>
        <w:tc>
          <w:tcPr>
            <w:tcW w:w="476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2039г.</w:t>
            </w:r>
          </w:p>
        </w:tc>
        <w:tc>
          <w:tcPr>
            <w:tcW w:w="539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</w:tr>
      <w:tr w:rsidR="006D40A3" w:rsidRPr="00320C61" w:rsidTr="006D40A3">
        <w:trPr>
          <w:trHeight w:val="315"/>
        </w:trPr>
        <w:tc>
          <w:tcPr>
            <w:tcW w:w="10160" w:type="dxa"/>
            <w:gridSpan w:val="2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6D40A3" w:rsidRPr="00320C61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Котельная с. Золотоножка</w:t>
            </w:r>
          </w:p>
        </w:tc>
      </w:tr>
      <w:tr w:rsidR="006D40A3" w:rsidRPr="00320C61" w:rsidTr="006D40A3">
        <w:trPr>
          <w:trHeight w:val="315"/>
        </w:trPr>
        <w:tc>
          <w:tcPr>
            <w:tcW w:w="476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2024 г.</w:t>
            </w:r>
          </w:p>
        </w:tc>
        <w:tc>
          <w:tcPr>
            <w:tcW w:w="539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</w:tr>
      <w:tr w:rsidR="006D40A3" w:rsidRPr="00320C61" w:rsidTr="006D40A3">
        <w:trPr>
          <w:trHeight w:val="315"/>
        </w:trPr>
        <w:tc>
          <w:tcPr>
            <w:tcW w:w="47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2025 г.</w:t>
            </w:r>
          </w:p>
        </w:tc>
        <w:tc>
          <w:tcPr>
            <w:tcW w:w="53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</w:tr>
      <w:tr w:rsidR="006D40A3" w:rsidRPr="00320C61" w:rsidTr="006D40A3">
        <w:trPr>
          <w:trHeight w:val="315"/>
        </w:trPr>
        <w:tc>
          <w:tcPr>
            <w:tcW w:w="47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2026г.</w:t>
            </w:r>
          </w:p>
        </w:tc>
        <w:tc>
          <w:tcPr>
            <w:tcW w:w="53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</w:tr>
      <w:tr w:rsidR="006D40A3" w:rsidRPr="00320C61" w:rsidTr="006D40A3">
        <w:trPr>
          <w:trHeight w:val="315"/>
        </w:trPr>
        <w:tc>
          <w:tcPr>
            <w:tcW w:w="47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2027г.</w:t>
            </w:r>
          </w:p>
        </w:tc>
        <w:tc>
          <w:tcPr>
            <w:tcW w:w="53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</w:tr>
      <w:tr w:rsidR="006D40A3" w:rsidRPr="00320C61" w:rsidTr="006D40A3">
        <w:trPr>
          <w:trHeight w:val="315"/>
        </w:trPr>
        <w:tc>
          <w:tcPr>
            <w:tcW w:w="47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2028г.</w:t>
            </w:r>
          </w:p>
        </w:tc>
        <w:tc>
          <w:tcPr>
            <w:tcW w:w="53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</w:tr>
      <w:tr w:rsidR="006D40A3" w:rsidRPr="00320C61" w:rsidTr="006D40A3">
        <w:trPr>
          <w:trHeight w:val="315"/>
        </w:trPr>
        <w:tc>
          <w:tcPr>
            <w:tcW w:w="47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2029г.</w:t>
            </w:r>
          </w:p>
        </w:tc>
        <w:tc>
          <w:tcPr>
            <w:tcW w:w="53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</w:tr>
      <w:tr w:rsidR="006D40A3" w:rsidRPr="00320C61" w:rsidTr="006D40A3">
        <w:trPr>
          <w:trHeight w:val="315"/>
        </w:trPr>
        <w:tc>
          <w:tcPr>
            <w:tcW w:w="47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2030г.</w:t>
            </w:r>
          </w:p>
        </w:tc>
        <w:tc>
          <w:tcPr>
            <w:tcW w:w="53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</w:tr>
      <w:tr w:rsidR="006D40A3" w:rsidRPr="00320C61" w:rsidTr="006D40A3">
        <w:trPr>
          <w:trHeight w:val="315"/>
        </w:trPr>
        <w:tc>
          <w:tcPr>
            <w:tcW w:w="47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2031г.</w:t>
            </w:r>
          </w:p>
        </w:tc>
        <w:tc>
          <w:tcPr>
            <w:tcW w:w="53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</w:tr>
      <w:tr w:rsidR="006D40A3" w:rsidRPr="00320C61" w:rsidTr="006D40A3">
        <w:trPr>
          <w:trHeight w:val="315"/>
        </w:trPr>
        <w:tc>
          <w:tcPr>
            <w:tcW w:w="47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2032г.</w:t>
            </w:r>
          </w:p>
        </w:tc>
        <w:tc>
          <w:tcPr>
            <w:tcW w:w="53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</w:tr>
      <w:tr w:rsidR="006D40A3" w:rsidRPr="00320C61" w:rsidTr="006D40A3">
        <w:trPr>
          <w:trHeight w:val="315"/>
        </w:trPr>
        <w:tc>
          <w:tcPr>
            <w:tcW w:w="47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2033г. - замена 809,67 м. тепловой сети</w:t>
            </w:r>
          </w:p>
        </w:tc>
        <w:tc>
          <w:tcPr>
            <w:tcW w:w="53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25264,268</w:t>
            </w:r>
          </w:p>
        </w:tc>
      </w:tr>
      <w:tr w:rsidR="006D40A3" w:rsidRPr="00320C61" w:rsidTr="006D40A3">
        <w:trPr>
          <w:trHeight w:val="315"/>
        </w:trPr>
        <w:tc>
          <w:tcPr>
            <w:tcW w:w="47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2034г. - замена 809,67 м. тепловой сети</w:t>
            </w:r>
          </w:p>
        </w:tc>
        <w:tc>
          <w:tcPr>
            <w:tcW w:w="53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26216,061</w:t>
            </w:r>
          </w:p>
        </w:tc>
      </w:tr>
      <w:tr w:rsidR="006D40A3" w:rsidRPr="00320C61" w:rsidTr="006D40A3">
        <w:trPr>
          <w:trHeight w:val="315"/>
        </w:trPr>
        <w:tc>
          <w:tcPr>
            <w:tcW w:w="47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2035г. - замена 809,67 м. тепловой сети</w:t>
            </w:r>
          </w:p>
        </w:tc>
        <w:tc>
          <w:tcPr>
            <w:tcW w:w="53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27167,854</w:t>
            </w:r>
          </w:p>
        </w:tc>
      </w:tr>
      <w:tr w:rsidR="006D40A3" w:rsidRPr="00320C61" w:rsidTr="006D40A3">
        <w:trPr>
          <w:trHeight w:val="315"/>
        </w:trPr>
        <w:tc>
          <w:tcPr>
            <w:tcW w:w="47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2036г. - замена 809,67 м. тепловой сети</w:t>
            </w:r>
          </w:p>
        </w:tc>
        <w:tc>
          <w:tcPr>
            <w:tcW w:w="53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28119,648</w:t>
            </w:r>
          </w:p>
        </w:tc>
      </w:tr>
      <w:tr w:rsidR="006D40A3" w:rsidRPr="00320C61" w:rsidTr="006D40A3">
        <w:trPr>
          <w:trHeight w:val="315"/>
        </w:trPr>
        <w:tc>
          <w:tcPr>
            <w:tcW w:w="47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2037г. - замена 809,67 м. тепловой сети</w:t>
            </w:r>
          </w:p>
        </w:tc>
        <w:tc>
          <w:tcPr>
            <w:tcW w:w="53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29071,441</w:t>
            </w:r>
          </w:p>
        </w:tc>
      </w:tr>
      <w:tr w:rsidR="006D40A3" w:rsidRPr="00320C61" w:rsidTr="006D40A3">
        <w:trPr>
          <w:trHeight w:val="315"/>
        </w:trPr>
        <w:tc>
          <w:tcPr>
            <w:tcW w:w="47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2038г. - замена 809,67 м. тепловой сети</w:t>
            </w:r>
          </w:p>
        </w:tc>
        <w:tc>
          <w:tcPr>
            <w:tcW w:w="53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30023,234</w:t>
            </w:r>
          </w:p>
        </w:tc>
      </w:tr>
      <w:tr w:rsidR="006D40A3" w:rsidRPr="00320C61" w:rsidTr="006D40A3">
        <w:trPr>
          <w:trHeight w:val="315"/>
        </w:trPr>
        <w:tc>
          <w:tcPr>
            <w:tcW w:w="476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2039г.</w:t>
            </w:r>
          </w:p>
        </w:tc>
        <w:tc>
          <w:tcPr>
            <w:tcW w:w="539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</w:tr>
    </w:tbl>
    <w:p w:rsidR="00B8185F" w:rsidRDefault="00B8185F" w:rsidP="006D40A3">
      <w:pPr>
        <w:pStyle w:val="af3"/>
        <w:spacing w:line="240" w:lineRule="auto"/>
      </w:pPr>
    </w:p>
    <w:p w:rsidR="00535228" w:rsidRDefault="003D55EA" w:rsidP="00EA3F17">
      <w:pPr>
        <w:pStyle w:val="2"/>
      </w:pPr>
      <w:bookmarkStart w:id="134" w:name="_Toc173834812"/>
      <w:r>
        <w:t>12</w:t>
      </w:r>
      <w:r w:rsidR="00535228">
        <w:t xml:space="preserve">.2 </w:t>
      </w:r>
      <w:bookmarkEnd w:id="133"/>
      <w:r>
        <w:t>О</w:t>
      </w:r>
      <w:r w:rsidRPr="003D55EA">
        <w:t xml:space="preserve">боснованные предложения по источникам инвестиций, обеспечивающих финансовые потребности для осуществления строительства, реконструкции, технического перевооружения и (или) </w:t>
      </w:r>
      <w:r w:rsidR="00A753F7" w:rsidRPr="003D55EA">
        <w:t>модернизации источников</w:t>
      </w:r>
      <w:r w:rsidRPr="003D55EA">
        <w:t xml:space="preserve"> тепловой энергии и тепловых сетей</w:t>
      </w:r>
      <w:bookmarkEnd w:id="134"/>
    </w:p>
    <w:p w:rsidR="00535228" w:rsidRDefault="00535228" w:rsidP="00535228">
      <w:pPr>
        <w:pStyle w:val="af3"/>
      </w:pPr>
      <w:r w:rsidRPr="00BC0126">
        <w:t xml:space="preserve">В рассматриваемой </w:t>
      </w:r>
      <w:r>
        <w:t>схеме теплоснабжения</w:t>
      </w:r>
      <w:r w:rsidRPr="00BC0126">
        <w:t xml:space="preserve"> анализируются </w:t>
      </w:r>
      <w:r w:rsidR="00A753F7" w:rsidRPr="00BC0126">
        <w:t>инвестиционные проекты,</w:t>
      </w:r>
      <w:r w:rsidRPr="00BC0126">
        <w:t xml:space="preserve"> по которым могут осуществлять финансирование хозяйствующие субъекты различной отраслевой и муниципальной принадлежности. В общем случае источники инвестиций на реализацию </w:t>
      </w:r>
      <w:r w:rsidRPr="00BC0126">
        <w:lastRenderedPageBreak/>
        <w:t>мероприятий, предусмотренными данн</w:t>
      </w:r>
      <w:r>
        <w:t>ыми</w:t>
      </w:r>
      <w:r w:rsidRPr="00BC0126">
        <w:t xml:space="preserve"> инвестиционн</w:t>
      </w:r>
      <w:r>
        <w:t>ыми</w:t>
      </w:r>
      <w:r w:rsidRPr="00BC0126">
        <w:t xml:space="preserve"> проект</w:t>
      </w:r>
      <w:r>
        <w:t>ами</w:t>
      </w:r>
      <w:r w:rsidRPr="00BC0126">
        <w:t xml:space="preserve"> можно изобразить следующим образом (Рис.</w:t>
      </w:r>
      <w:r w:rsidR="006D40A3">
        <w:t>6</w:t>
      </w:r>
      <w:r w:rsidRPr="00BC0126">
        <w:t>.).</w:t>
      </w:r>
    </w:p>
    <w:p w:rsidR="00535228" w:rsidRDefault="00535228" w:rsidP="0005714D">
      <w:pPr>
        <w:jc w:val="center"/>
      </w:pPr>
      <w:r w:rsidRPr="002673FD">
        <w:rPr>
          <w:noProof/>
          <w:szCs w:val="28"/>
        </w:rPr>
        <w:drawing>
          <wp:inline distT="0" distB="0" distL="0" distR="0" wp14:anchorId="69E90669" wp14:editId="2BA7E255">
            <wp:extent cx="5793638" cy="3752576"/>
            <wp:effectExtent l="0" t="0" r="0" b="63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5231" cy="377303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35228" w:rsidRDefault="00535228" w:rsidP="00535228">
      <w:pPr>
        <w:pStyle w:val="af3"/>
      </w:pPr>
      <w:r w:rsidRPr="00BC0126">
        <w:t xml:space="preserve">Рис. </w:t>
      </w:r>
      <w:r w:rsidR="006D40A3">
        <w:t>6</w:t>
      </w:r>
      <w:r w:rsidRPr="00BC0126">
        <w:t>. Структура инвестиций</w:t>
      </w:r>
    </w:p>
    <w:p w:rsidR="00535228" w:rsidRDefault="00535228" w:rsidP="00535228">
      <w:pPr>
        <w:pStyle w:val="af3"/>
      </w:pPr>
      <w:r>
        <w:t>В качестве источников финансирования, обеспечивающих финансовые потребности для осуществления мероприятий, рассмотрены следующие:</w:t>
      </w:r>
    </w:p>
    <w:p w:rsidR="00535228" w:rsidRDefault="00535228" w:rsidP="00535228">
      <w:pPr>
        <w:pStyle w:val="af3"/>
      </w:pPr>
      <w:r>
        <w:noBreakHyphen/>
        <w:t xml:space="preserve"> Плата за подключение потребителей;</w:t>
      </w:r>
    </w:p>
    <w:p w:rsidR="00535228" w:rsidRDefault="00535228" w:rsidP="00535228">
      <w:pPr>
        <w:pStyle w:val="af3"/>
      </w:pPr>
      <w:r>
        <w:noBreakHyphen/>
        <w:t xml:space="preserve"> Тариф, в том числе: </w:t>
      </w:r>
    </w:p>
    <w:p w:rsidR="00535228" w:rsidRDefault="00535228" w:rsidP="00535228">
      <w:pPr>
        <w:pStyle w:val="af3"/>
      </w:pPr>
      <w:r>
        <w:noBreakHyphen/>
        <w:t xml:space="preserve"> Амортизационные отчисления;</w:t>
      </w:r>
    </w:p>
    <w:p w:rsidR="00535228" w:rsidRDefault="00535228" w:rsidP="00535228">
      <w:pPr>
        <w:pStyle w:val="af3"/>
      </w:pPr>
      <w:r>
        <w:noBreakHyphen/>
        <w:t xml:space="preserve"> Инвестиционная составляющая в тарифе;</w:t>
      </w:r>
    </w:p>
    <w:p w:rsidR="00535228" w:rsidRDefault="00535228" w:rsidP="00535228">
      <w:pPr>
        <w:pStyle w:val="af3"/>
      </w:pPr>
      <w:r>
        <w:noBreakHyphen/>
        <w:t xml:space="preserve"> Бюджетные средства;</w:t>
      </w:r>
    </w:p>
    <w:p w:rsidR="00535228" w:rsidRDefault="00535228" w:rsidP="00535228">
      <w:pPr>
        <w:pStyle w:val="af3"/>
      </w:pPr>
      <w:r>
        <w:noBreakHyphen/>
        <w:t xml:space="preserve"> Прочие источники. </w:t>
      </w:r>
    </w:p>
    <w:p w:rsidR="00535228" w:rsidRDefault="00535228" w:rsidP="00535228">
      <w:pPr>
        <w:pStyle w:val="af3"/>
      </w:pPr>
      <w:r>
        <w:t xml:space="preserve">За счет амортизационных отчислений могут быть реализованы мероприятия по реконструкции ветхих сетей и замене оборудования, выработавшего ресурс. </w:t>
      </w:r>
    </w:p>
    <w:p w:rsidR="00535228" w:rsidRDefault="00535228" w:rsidP="00535228">
      <w:pPr>
        <w:pStyle w:val="af3"/>
      </w:pPr>
      <w:r>
        <w:t xml:space="preserve">В счет платы за подключение потребителей могут быть реализованы мероприятия по увеличению тепловой мощности источников тепловой энергии, мероприятия по реконструкции тепловых сетей с увеличением диаметров, строительству новых участков тепловых сетей. </w:t>
      </w:r>
    </w:p>
    <w:p w:rsidR="00535228" w:rsidRDefault="00535228" w:rsidP="00535228">
      <w:pPr>
        <w:pStyle w:val="af3"/>
      </w:pPr>
      <w:r>
        <w:t xml:space="preserve">Инвестиционная составляющая в тарифе на тепловую энергию может быть применена для финансирования мероприятий, направленных на повышение эффективности работы источников тепловой энергии, систем транспорта тепловой энергии и систем теплоснабжения в целом. </w:t>
      </w:r>
    </w:p>
    <w:p w:rsidR="00EA444A" w:rsidRDefault="00EA444A" w:rsidP="00535228">
      <w:pPr>
        <w:pStyle w:val="af3"/>
      </w:pPr>
      <w:r>
        <w:t>В качестве источника финансирования предложенных мероприятий по подключению объектов к централизованному теплоснабжению, планируется за счет средств местного бюджета.</w:t>
      </w:r>
    </w:p>
    <w:p w:rsidR="00535228" w:rsidRDefault="00535228" w:rsidP="00535228">
      <w:pPr>
        <w:pStyle w:val="af3"/>
      </w:pPr>
      <w:r>
        <w:lastRenderedPageBreak/>
        <w:t>Источники финансирования мероприятий по строительству, реконструкции и техническому перев</w:t>
      </w:r>
      <w:r w:rsidR="00B95174">
        <w:t xml:space="preserve">ооружению приведены в таблице </w:t>
      </w:r>
      <w:r w:rsidR="00A753F7">
        <w:t>12</w:t>
      </w:r>
      <w:r>
        <w:t>.3.</w:t>
      </w:r>
    </w:p>
    <w:p w:rsidR="00BC0105" w:rsidRPr="00BC0105" w:rsidRDefault="00BC0105" w:rsidP="00BC0105">
      <w:pPr>
        <w:pStyle w:val="af3"/>
        <w:spacing w:line="240" w:lineRule="auto"/>
      </w:pPr>
    </w:p>
    <w:p w:rsidR="00535228" w:rsidRDefault="00B95174" w:rsidP="00BC0105">
      <w:pPr>
        <w:pStyle w:val="af3"/>
      </w:pPr>
      <w:r>
        <w:t xml:space="preserve">Таблица </w:t>
      </w:r>
      <w:r w:rsidR="00A753F7">
        <w:t>12</w:t>
      </w:r>
      <w:r w:rsidR="00535228">
        <w:t xml:space="preserve">.3 </w:t>
      </w:r>
      <w:r w:rsidR="00535228">
        <w:noBreakHyphen/>
        <w:t xml:space="preserve"> Источники финансирования мероприятий по строительству, реконструкции и техническому перевооружению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696"/>
        <w:gridCol w:w="1696"/>
        <w:gridCol w:w="1696"/>
        <w:gridCol w:w="1696"/>
        <w:gridCol w:w="1696"/>
        <w:gridCol w:w="1696"/>
      </w:tblGrid>
      <w:tr w:rsidR="00BC0105" w:rsidTr="006476AB">
        <w:trPr>
          <w:jc w:val="center"/>
        </w:trPr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BC0105" w:rsidRPr="00FC366A" w:rsidRDefault="00BC0105" w:rsidP="006476AB">
            <w:pPr>
              <w:pStyle w:val="af6"/>
              <w:ind w:left="-78" w:right="-50"/>
            </w:pPr>
            <w:r w:rsidRPr="00FC366A">
              <w:t>202</w:t>
            </w:r>
            <w:r>
              <w:t>5</w:t>
            </w:r>
            <w:r w:rsidRPr="00FC366A">
              <w:t xml:space="preserve"> г.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BC0105" w:rsidRPr="00FC366A" w:rsidRDefault="00BC0105" w:rsidP="006476AB">
            <w:pPr>
              <w:pStyle w:val="af6"/>
              <w:ind w:left="-78" w:right="-50"/>
            </w:pPr>
            <w:r w:rsidRPr="00FC366A">
              <w:t>202</w:t>
            </w:r>
            <w:r>
              <w:t>6</w:t>
            </w:r>
            <w:r w:rsidRPr="00FC366A">
              <w:t xml:space="preserve"> г.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BC0105" w:rsidRPr="00FC366A" w:rsidRDefault="00BC0105" w:rsidP="006476AB">
            <w:pPr>
              <w:pStyle w:val="af6"/>
              <w:ind w:left="-78" w:right="-50"/>
            </w:pPr>
            <w:r w:rsidRPr="00FC366A">
              <w:t>202</w:t>
            </w:r>
            <w:r>
              <w:t>7</w:t>
            </w:r>
            <w:r w:rsidRPr="00FC366A">
              <w:t>г.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BC0105" w:rsidRPr="00FC366A" w:rsidRDefault="00BC0105" w:rsidP="006476AB">
            <w:pPr>
              <w:pStyle w:val="af6"/>
              <w:ind w:left="-78" w:right="-50"/>
            </w:pPr>
            <w:r w:rsidRPr="00FC366A">
              <w:t>202</w:t>
            </w:r>
            <w:r>
              <w:t>8</w:t>
            </w:r>
            <w:r w:rsidRPr="00FC366A">
              <w:t>г.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BC0105" w:rsidRPr="00FC366A" w:rsidRDefault="00BC0105" w:rsidP="006476AB">
            <w:pPr>
              <w:pStyle w:val="af6"/>
              <w:ind w:left="-78" w:right="-50"/>
            </w:pPr>
            <w:r w:rsidRPr="00FC366A">
              <w:t>202</w:t>
            </w:r>
            <w:r>
              <w:t>9г</w:t>
            </w:r>
            <w:r w:rsidRPr="00FC366A">
              <w:t>.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BC0105" w:rsidRPr="00FC366A" w:rsidRDefault="00BC0105" w:rsidP="006476AB">
            <w:pPr>
              <w:pStyle w:val="af6"/>
              <w:ind w:left="-78" w:right="-50"/>
            </w:pPr>
            <w:r w:rsidRPr="00FC366A">
              <w:t>20</w:t>
            </w:r>
            <w:r>
              <w:t>30</w:t>
            </w:r>
            <w:r w:rsidRPr="00FC366A">
              <w:t>-</w:t>
            </w:r>
          </w:p>
          <w:p w:rsidR="00BC0105" w:rsidRPr="00FC366A" w:rsidRDefault="00BC0105" w:rsidP="006476AB">
            <w:pPr>
              <w:pStyle w:val="af6"/>
              <w:ind w:left="-78" w:right="-50"/>
            </w:pPr>
            <w:r w:rsidRPr="00FC366A">
              <w:t>203</w:t>
            </w:r>
            <w:r>
              <w:t>9</w:t>
            </w:r>
            <w:r w:rsidRPr="00FC366A">
              <w:t xml:space="preserve"> гг.</w:t>
            </w:r>
          </w:p>
        </w:tc>
      </w:tr>
      <w:tr w:rsidR="00BC0105" w:rsidTr="006476AB">
        <w:trPr>
          <w:jc w:val="center"/>
        </w:trPr>
        <w:tc>
          <w:tcPr>
            <w:tcW w:w="0" w:type="auto"/>
            <w:vAlign w:val="center"/>
          </w:tcPr>
          <w:p w:rsidR="00BC0105" w:rsidRDefault="00BC0105" w:rsidP="006476AB">
            <w:pPr>
              <w:pStyle w:val="af6"/>
              <w:ind w:left="-64" w:right="-86"/>
            </w:pPr>
            <w:r w:rsidRPr="00751906">
              <w:t>Инвести</w:t>
            </w:r>
            <w:r w:rsidRPr="00C2753B">
              <w:t>-</w:t>
            </w:r>
            <w:r w:rsidRPr="00751906">
              <w:t>ционная составляющая в тарифе и амортизаци</w:t>
            </w:r>
            <w:r w:rsidRPr="00C2753B">
              <w:t>-</w:t>
            </w:r>
            <w:r w:rsidRPr="00751906">
              <w:t>онные отчисления + Бюджетные средства</w:t>
            </w:r>
          </w:p>
        </w:tc>
        <w:tc>
          <w:tcPr>
            <w:tcW w:w="0" w:type="auto"/>
            <w:vAlign w:val="center"/>
          </w:tcPr>
          <w:p w:rsidR="00BC0105" w:rsidRDefault="00BC0105" w:rsidP="006476AB">
            <w:pPr>
              <w:ind w:left="-64" w:right="-86"/>
              <w:jc w:val="center"/>
            </w:pPr>
            <w:r w:rsidRPr="00751906">
              <w:t>Инвести</w:t>
            </w:r>
            <w:r w:rsidRPr="00C2753B">
              <w:t>-</w:t>
            </w:r>
            <w:r w:rsidRPr="00751906">
              <w:t>ционная составляющая в тарифе и амортизаци</w:t>
            </w:r>
            <w:r w:rsidRPr="00C2753B">
              <w:t>-</w:t>
            </w:r>
            <w:r w:rsidRPr="00751906">
              <w:t>онные отчисления + Бюджетные средства</w:t>
            </w:r>
          </w:p>
        </w:tc>
        <w:tc>
          <w:tcPr>
            <w:tcW w:w="0" w:type="auto"/>
            <w:vAlign w:val="center"/>
          </w:tcPr>
          <w:p w:rsidR="00BC0105" w:rsidRDefault="00BC0105" w:rsidP="006476AB">
            <w:pPr>
              <w:ind w:left="-64" w:right="-86"/>
              <w:jc w:val="center"/>
            </w:pPr>
            <w:r w:rsidRPr="00751906">
              <w:t>Инвести</w:t>
            </w:r>
            <w:r w:rsidRPr="00C2753B">
              <w:t>-</w:t>
            </w:r>
            <w:r w:rsidRPr="00751906">
              <w:t>ционная составляющая в тарифе и амортизаци</w:t>
            </w:r>
            <w:r w:rsidRPr="00C2753B">
              <w:t>-</w:t>
            </w:r>
            <w:r w:rsidRPr="00751906">
              <w:t>онные отчисления + Бюджетные средства</w:t>
            </w:r>
          </w:p>
        </w:tc>
        <w:tc>
          <w:tcPr>
            <w:tcW w:w="0" w:type="auto"/>
            <w:vAlign w:val="center"/>
          </w:tcPr>
          <w:p w:rsidR="00BC0105" w:rsidRDefault="00BC0105" w:rsidP="006476AB">
            <w:pPr>
              <w:ind w:left="-64" w:right="-86"/>
              <w:jc w:val="center"/>
            </w:pPr>
            <w:r w:rsidRPr="00751906">
              <w:t>Инвести</w:t>
            </w:r>
            <w:r w:rsidRPr="00C2753B">
              <w:t>-</w:t>
            </w:r>
            <w:r w:rsidRPr="00751906">
              <w:t>ционная составляющая в тарифе и амортизаци</w:t>
            </w:r>
            <w:r w:rsidRPr="00C2753B">
              <w:t>-</w:t>
            </w:r>
            <w:r w:rsidRPr="00751906">
              <w:t>онные отчисления + Бюджетные средства</w:t>
            </w:r>
          </w:p>
        </w:tc>
        <w:tc>
          <w:tcPr>
            <w:tcW w:w="0" w:type="auto"/>
            <w:vAlign w:val="center"/>
          </w:tcPr>
          <w:p w:rsidR="00BC0105" w:rsidRDefault="00BC0105" w:rsidP="006476AB">
            <w:pPr>
              <w:pStyle w:val="af6"/>
              <w:ind w:left="-64" w:right="-86"/>
            </w:pPr>
            <w:r w:rsidRPr="00751906">
              <w:t>Инвести</w:t>
            </w:r>
            <w:r w:rsidRPr="00C2753B">
              <w:t>-</w:t>
            </w:r>
            <w:r w:rsidRPr="00751906">
              <w:t>ционная составляющая в тарифе и амортизаци</w:t>
            </w:r>
            <w:r w:rsidRPr="00C2753B">
              <w:t>-</w:t>
            </w:r>
            <w:r w:rsidRPr="00751906">
              <w:t>онные отчисления + Бюджетные средства</w:t>
            </w:r>
          </w:p>
        </w:tc>
        <w:tc>
          <w:tcPr>
            <w:tcW w:w="0" w:type="auto"/>
            <w:vAlign w:val="center"/>
          </w:tcPr>
          <w:p w:rsidR="00BC0105" w:rsidRDefault="00BC0105" w:rsidP="006476AB">
            <w:pPr>
              <w:pStyle w:val="af6"/>
              <w:ind w:left="-64" w:right="-86"/>
            </w:pPr>
            <w:r w:rsidRPr="00751906">
              <w:t>Инвести</w:t>
            </w:r>
            <w:r w:rsidRPr="00C2753B">
              <w:t>-</w:t>
            </w:r>
            <w:r w:rsidRPr="00751906">
              <w:t>ционная составляющая в тарифе и амортизаци</w:t>
            </w:r>
            <w:r w:rsidRPr="00C2753B">
              <w:t>-</w:t>
            </w:r>
            <w:r w:rsidRPr="00751906">
              <w:t>онные отчисления + Бюджетные средства</w:t>
            </w:r>
          </w:p>
        </w:tc>
      </w:tr>
    </w:tbl>
    <w:p w:rsidR="00BC0105" w:rsidRDefault="00BC0105" w:rsidP="00BC0105">
      <w:pPr>
        <w:pStyle w:val="af3"/>
      </w:pPr>
    </w:p>
    <w:p w:rsidR="00535228" w:rsidRDefault="00535228" w:rsidP="00F664DD">
      <w:pPr>
        <w:pStyle w:val="af3"/>
        <w:sectPr w:rsidR="00535228" w:rsidSect="00BC0105">
          <w:pgSz w:w="11906" w:h="16838"/>
          <w:pgMar w:top="539" w:right="566" w:bottom="1134" w:left="1134" w:header="284" w:footer="284" w:gutter="0"/>
          <w:cols w:space="708"/>
          <w:docGrid w:linePitch="360"/>
        </w:sectPr>
      </w:pPr>
    </w:p>
    <w:p w:rsidR="004D561E" w:rsidRDefault="003D55EA" w:rsidP="00EA3F17">
      <w:pPr>
        <w:pStyle w:val="2"/>
      </w:pPr>
      <w:bookmarkStart w:id="135" w:name="_Toc501042853"/>
      <w:bookmarkStart w:id="136" w:name="_Toc173834813"/>
      <w:r>
        <w:lastRenderedPageBreak/>
        <w:t>12</w:t>
      </w:r>
      <w:r w:rsidR="004D561E" w:rsidRPr="00CD55E6">
        <w:t xml:space="preserve">.3 </w:t>
      </w:r>
      <w:bookmarkEnd w:id="135"/>
      <w:r>
        <w:t>Р</w:t>
      </w:r>
      <w:r w:rsidRPr="003D55EA">
        <w:t>асчеты экономической эффективности инвестиций</w:t>
      </w:r>
      <w:bookmarkEnd w:id="136"/>
    </w:p>
    <w:p w:rsidR="006476AB" w:rsidRDefault="006476AB" w:rsidP="006476AB">
      <w:pPr>
        <w:pStyle w:val="af3"/>
      </w:pPr>
      <w:r>
        <w:t xml:space="preserve">Таблица 12.3.1 – </w:t>
      </w:r>
      <w:r w:rsidRPr="00CD55E6">
        <w:t>Результаты расчета инвестиционного проекта «</w:t>
      </w:r>
      <w:r>
        <w:t>Реконс</w:t>
      </w:r>
      <w:r w:rsidR="008234C1">
        <w:t xml:space="preserve">трукция и замета котлоагрегатов </w:t>
      </w:r>
      <w:r w:rsidR="00425F76">
        <w:t>котельной с. Зеньковка</w:t>
      </w:r>
      <w:r w:rsidR="00DF3500">
        <w:t>»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268"/>
        <w:gridCol w:w="2605"/>
        <w:gridCol w:w="2605"/>
        <w:gridCol w:w="3074"/>
        <w:gridCol w:w="3292"/>
      </w:tblGrid>
      <w:tr w:rsidR="006476AB" w:rsidRPr="0086196E" w:rsidTr="006476AB">
        <w:trPr>
          <w:trHeight w:val="20"/>
          <w:tblHeader/>
        </w:trPr>
        <w:tc>
          <w:tcPr>
            <w:tcW w:w="1347" w:type="pct"/>
            <w:shd w:val="clear" w:color="auto" w:fill="auto"/>
            <w:vAlign w:val="center"/>
            <w:hideMark/>
          </w:tcPr>
          <w:p w:rsidR="006476AB" w:rsidRPr="0086196E" w:rsidRDefault="006476AB" w:rsidP="006476AB">
            <w:pPr>
              <w:spacing w:before="60" w:after="60" w:line="200" w:lineRule="exact"/>
              <w:jc w:val="center"/>
              <w:rPr>
                <w:szCs w:val="20"/>
              </w:rPr>
            </w:pPr>
            <w:r w:rsidRPr="0086196E">
              <w:rPr>
                <w:szCs w:val="20"/>
              </w:rPr>
              <w:t>Показатель</w:t>
            </w:r>
          </w:p>
        </w:tc>
        <w:tc>
          <w:tcPr>
            <w:tcW w:w="822" w:type="pct"/>
            <w:shd w:val="clear" w:color="auto" w:fill="auto"/>
            <w:vAlign w:val="center"/>
            <w:hideMark/>
          </w:tcPr>
          <w:p w:rsidR="006476AB" w:rsidRPr="0086196E" w:rsidRDefault="006476AB" w:rsidP="006476AB">
            <w:pPr>
              <w:spacing w:before="60" w:after="60" w:line="200" w:lineRule="exact"/>
              <w:jc w:val="center"/>
              <w:rPr>
                <w:szCs w:val="20"/>
              </w:rPr>
            </w:pPr>
            <w:r w:rsidRPr="0086196E">
              <w:rPr>
                <w:szCs w:val="20"/>
              </w:rPr>
              <w:t>Потребление топлива с учетом инвестиций, Гкал</w:t>
            </w:r>
          </w:p>
        </w:tc>
        <w:tc>
          <w:tcPr>
            <w:tcW w:w="822" w:type="pct"/>
            <w:shd w:val="clear" w:color="auto" w:fill="auto"/>
            <w:vAlign w:val="center"/>
            <w:hideMark/>
          </w:tcPr>
          <w:p w:rsidR="006476AB" w:rsidRPr="0086196E" w:rsidRDefault="006476AB" w:rsidP="006476AB">
            <w:pPr>
              <w:spacing w:before="60" w:after="60" w:line="200" w:lineRule="exact"/>
              <w:jc w:val="center"/>
              <w:rPr>
                <w:szCs w:val="20"/>
              </w:rPr>
            </w:pPr>
            <w:r w:rsidRPr="0086196E">
              <w:rPr>
                <w:szCs w:val="20"/>
              </w:rPr>
              <w:t>Потребление топлива без учета инвестиций, Гкал</w:t>
            </w:r>
          </w:p>
        </w:tc>
        <w:tc>
          <w:tcPr>
            <w:tcW w:w="970" w:type="pct"/>
            <w:shd w:val="clear" w:color="auto" w:fill="auto"/>
            <w:vAlign w:val="center"/>
            <w:hideMark/>
          </w:tcPr>
          <w:p w:rsidR="006476AB" w:rsidRPr="0086196E" w:rsidRDefault="006476AB" w:rsidP="006476AB">
            <w:pPr>
              <w:spacing w:before="60" w:after="60" w:line="200" w:lineRule="exact"/>
              <w:jc w:val="center"/>
              <w:rPr>
                <w:szCs w:val="20"/>
              </w:rPr>
            </w:pPr>
            <w:r w:rsidRPr="0086196E">
              <w:rPr>
                <w:szCs w:val="20"/>
              </w:rPr>
              <w:t>Инвестиции по замене котлоагрегатов, тыс.руб.</w:t>
            </w:r>
          </w:p>
        </w:tc>
        <w:tc>
          <w:tcPr>
            <w:tcW w:w="1039" w:type="pct"/>
            <w:shd w:val="clear" w:color="auto" w:fill="auto"/>
            <w:vAlign w:val="center"/>
            <w:hideMark/>
          </w:tcPr>
          <w:p w:rsidR="006476AB" w:rsidRPr="0086196E" w:rsidRDefault="006476AB" w:rsidP="006476AB">
            <w:pPr>
              <w:spacing w:before="60" w:after="60" w:line="200" w:lineRule="exact"/>
              <w:jc w:val="center"/>
              <w:rPr>
                <w:szCs w:val="20"/>
              </w:rPr>
            </w:pPr>
            <w:r w:rsidRPr="0086196E">
              <w:rPr>
                <w:szCs w:val="20"/>
              </w:rPr>
              <w:t>Экономия за счет инвестиций, тыс.руб.</w:t>
            </w:r>
          </w:p>
        </w:tc>
      </w:tr>
      <w:tr w:rsidR="006476AB" w:rsidRPr="0086196E" w:rsidTr="006476AB">
        <w:trPr>
          <w:trHeight w:val="20"/>
          <w:tblHeader/>
        </w:trPr>
        <w:tc>
          <w:tcPr>
            <w:tcW w:w="1347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6476AB" w:rsidRPr="0086196E" w:rsidRDefault="006476AB" w:rsidP="006476AB">
            <w:pPr>
              <w:spacing w:before="60" w:after="60" w:line="200" w:lineRule="exact"/>
              <w:jc w:val="center"/>
              <w:rPr>
                <w:szCs w:val="20"/>
              </w:rPr>
            </w:pPr>
            <w:r w:rsidRPr="0086196E">
              <w:rPr>
                <w:szCs w:val="20"/>
              </w:rPr>
              <w:t>1</w:t>
            </w:r>
          </w:p>
        </w:tc>
        <w:tc>
          <w:tcPr>
            <w:tcW w:w="822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6476AB" w:rsidRPr="0086196E" w:rsidRDefault="006476AB" w:rsidP="006476AB">
            <w:pPr>
              <w:spacing w:before="60" w:after="60" w:line="200" w:lineRule="exact"/>
              <w:jc w:val="center"/>
              <w:rPr>
                <w:szCs w:val="20"/>
              </w:rPr>
            </w:pPr>
            <w:r w:rsidRPr="0086196E">
              <w:rPr>
                <w:szCs w:val="20"/>
              </w:rPr>
              <w:t>2</w:t>
            </w:r>
          </w:p>
        </w:tc>
        <w:tc>
          <w:tcPr>
            <w:tcW w:w="822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6476AB" w:rsidRPr="0086196E" w:rsidRDefault="006476AB" w:rsidP="006476AB">
            <w:pPr>
              <w:spacing w:before="60" w:after="60" w:line="200" w:lineRule="exact"/>
              <w:jc w:val="center"/>
              <w:rPr>
                <w:szCs w:val="20"/>
              </w:rPr>
            </w:pPr>
            <w:r w:rsidRPr="0086196E">
              <w:rPr>
                <w:szCs w:val="20"/>
              </w:rPr>
              <w:t>3</w:t>
            </w:r>
          </w:p>
        </w:tc>
        <w:tc>
          <w:tcPr>
            <w:tcW w:w="970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6476AB" w:rsidRPr="0086196E" w:rsidRDefault="006476AB" w:rsidP="006476AB">
            <w:pPr>
              <w:spacing w:before="60" w:after="60" w:line="200" w:lineRule="exact"/>
              <w:jc w:val="center"/>
              <w:rPr>
                <w:szCs w:val="20"/>
              </w:rPr>
            </w:pPr>
            <w:r w:rsidRPr="0086196E">
              <w:rPr>
                <w:szCs w:val="20"/>
              </w:rPr>
              <w:t>4</w:t>
            </w:r>
          </w:p>
        </w:tc>
        <w:tc>
          <w:tcPr>
            <w:tcW w:w="1039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6476AB" w:rsidRPr="0086196E" w:rsidRDefault="006476AB" w:rsidP="006476AB">
            <w:pPr>
              <w:spacing w:before="60" w:after="60" w:line="200" w:lineRule="exact"/>
              <w:jc w:val="center"/>
              <w:rPr>
                <w:szCs w:val="20"/>
              </w:rPr>
            </w:pPr>
            <w:r w:rsidRPr="0086196E">
              <w:rPr>
                <w:szCs w:val="20"/>
              </w:rPr>
              <w:t>5</w:t>
            </w:r>
          </w:p>
        </w:tc>
      </w:tr>
      <w:tr w:rsidR="006D40A3" w:rsidRPr="0086196E" w:rsidTr="006476AB">
        <w:trPr>
          <w:trHeight w:val="20"/>
        </w:trPr>
        <w:tc>
          <w:tcPr>
            <w:tcW w:w="134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2024 г. </w:t>
            </w:r>
          </w:p>
        </w:tc>
        <w:tc>
          <w:tcPr>
            <w:tcW w:w="82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1036,000</w:t>
            </w:r>
          </w:p>
        </w:tc>
        <w:tc>
          <w:tcPr>
            <w:tcW w:w="82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1036,000</w:t>
            </w:r>
          </w:p>
        </w:tc>
        <w:tc>
          <w:tcPr>
            <w:tcW w:w="97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  <w:tc>
          <w:tcPr>
            <w:tcW w:w="103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D40A3" w:rsidRPr="0086196E" w:rsidTr="006476AB">
        <w:trPr>
          <w:trHeight w:val="20"/>
        </w:trPr>
        <w:tc>
          <w:tcPr>
            <w:tcW w:w="134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2025 г. </w:t>
            </w:r>
          </w:p>
        </w:tc>
        <w:tc>
          <w:tcPr>
            <w:tcW w:w="82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1036,000</w:t>
            </w:r>
          </w:p>
        </w:tc>
        <w:tc>
          <w:tcPr>
            <w:tcW w:w="82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1036,000</w:t>
            </w:r>
          </w:p>
        </w:tc>
        <w:tc>
          <w:tcPr>
            <w:tcW w:w="97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  <w:tc>
          <w:tcPr>
            <w:tcW w:w="103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D40A3" w:rsidRPr="0086196E" w:rsidTr="006476AB">
        <w:trPr>
          <w:trHeight w:val="20"/>
        </w:trPr>
        <w:tc>
          <w:tcPr>
            <w:tcW w:w="134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2026г.</w:t>
            </w:r>
          </w:p>
        </w:tc>
        <w:tc>
          <w:tcPr>
            <w:tcW w:w="82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1010,661</w:t>
            </w:r>
          </w:p>
        </w:tc>
        <w:tc>
          <w:tcPr>
            <w:tcW w:w="82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1010,661</w:t>
            </w:r>
          </w:p>
        </w:tc>
        <w:tc>
          <w:tcPr>
            <w:tcW w:w="97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  <w:tc>
          <w:tcPr>
            <w:tcW w:w="103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D40A3" w:rsidRPr="0086196E" w:rsidTr="006476AB">
        <w:trPr>
          <w:trHeight w:val="20"/>
        </w:trPr>
        <w:tc>
          <w:tcPr>
            <w:tcW w:w="134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2027г.</w:t>
            </w:r>
          </w:p>
        </w:tc>
        <w:tc>
          <w:tcPr>
            <w:tcW w:w="82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1010,661</w:t>
            </w:r>
          </w:p>
        </w:tc>
        <w:tc>
          <w:tcPr>
            <w:tcW w:w="82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1010,661</w:t>
            </w:r>
          </w:p>
        </w:tc>
        <w:tc>
          <w:tcPr>
            <w:tcW w:w="97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  <w:tc>
          <w:tcPr>
            <w:tcW w:w="103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D40A3" w:rsidRPr="0086196E" w:rsidTr="006476AB">
        <w:trPr>
          <w:trHeight w:val="20"/>
        </w:trPr>
        <w:tc>
          <w:tcPr>
            <w:tcW w:w="134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2028г.</w:t>
            </w:r>
          </w:p>
        </w:tc>
        <w:tc>
          <w:tcPr>
            <w:tcW w:w="82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1010,661</w:t>
            </w:r>
          </w:p>
        </w:tc>
        <w:tc>
          <w:tcPr>
            <w:tcW w:w="82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1010,661</w:t>
            </w:r>
          </w:p>
        </w:tc>
        <w:tc>
          <w:tcPr>
            <w:tcW w:w="97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  <w:tc>
          <w:tcPr>
            <w:tcW w:w="103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D40A3" w:rsidRPr="0086196E" w:rsidTr="006476AB">
        <w:trPr>
          <w:trHeight w:val="20"/>
        </w:trPr>
        <w:tc>
          <w:tcPr>
            <w:tcW w:w="134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2029г.</w:t>
            </w:r>
          </w:p>
        </w:tc>
        <w:tc>
          <w:tcPr>
            <w:tcW w:w="82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1010,661</w:t>
            </w:r>
          </w:p>
        </w:tc>
        <w:tc>
          <w:tcPr>
            <w:tcW w:w="82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1010,661</w:t>
            </w:r>
          </w:p>
        </w:tc>
        <w:tc>
          <w:tcPr>
            <w:tcW w:w="97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  <w:tc>
          <w:tcPr>
            <w:tcW w:w="103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D40A3" w:rsidRPr="0086196E" w:rsidTr="006476AB">
        <w:trPr>
          <w:trHeight w:val="20"/>
        </w:trPr>
        <w:tc>
          <w:tcPr>
            <w:tcW w:w="134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2030г.</w:t>
            </w:r>
          </w:p>
        </w:tc>
        <w:tc>
          <w:tcPr>
            <w:tcW w:w="82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1010,661</w:t>
            </w:r>
          </w:p>
        </w:tc>
        <w:tc>
          <w:tcPr>
            <w:tcW w:w="82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1010,661</w:t>
            </w:r>
          </w:p>
        </w:tc>
        <w:tc>
          <w:tcPr>
            <w:tcW w:w="97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  <w:tc>
          <w:tcPr>
            <w:tcW w:w="103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D40A3" w:rsidRPr="0086196E" w:rsidTr="006476AB">
        <w:trPr>
          <w:trHeight w:val="20"/>
        </w:trPr>
        <w:tc>
          <w:tcPr>
            <w:tcW w:w="134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2031г. - замена котла КВр-1,6 №1</w:t>
            </w:r>
          </w:p>
        </w:tc>
        <w:tc>
          <w:tcPr>
            <w:tcW w:w="82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970,712</w:t>
            </w:r>
          </w:p>
        </w:tc>
        <w:tc>
          <w:tcPr>
            <w:tcW w:w="82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1010,661</w:t>
            </w:r>
          </w:p>
        </w:tc>
        <w:tc>
          <w:tcPr>
            <w:tcW w:w="97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3210,234</w:t>
            </w:r>
          </w:p>
        </w:tc>
        <w:tc>
          <w:tcPr>
            <w:tcW w:w="103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103</w:t>
            </w:r>
          </w:p>
        </w:tc>
      </w:tr>
      <w:tr w:rsidR="006D40A3" w:rsidRPr="0086196E" w:rsidTr="006476AB">
        <w:trPr>
          <w:trHeight w:val="20"/>
        </w:trPr>
        <w:tc>
          <w:tcPr>
            <w:tcW w:w="134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2032г.</w:t>
            </w:r>
          </w:p>
        </w:tc>
        <w:tc>
          <w:tcPr>
            <w:tcW w:w="82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970,712</w:t>
            </w:r>
          </w:p>
        </w:tc>
        <w:tc>
          <w:tcPr>
            <w:tcW w:w="82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1010,661</w:t>
            </w:r>
          </w:p>
        </w:tc>
        <w:tc>
          <w:tcPr>
            <w:tcW w:w="97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  <w:tc>
          <w:tcPr>
            <w:tcW w:w="103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210</w:t>
            </w:r>
          </w:p>
        </w:tc>
      </w:tr>
      <w:tr w:rsidR="006D40A3" w:rsidRPr="0086196E" w:rsidTr="006476AB">
        <w:trPr>
          <w:trHeight w:val="20"/>
        </w:trPr>
        <w:tc>
          <w:tcPr>
            <w:tcW w:w="134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2033г. - замена котла КВр-1,6 №2</w:t>
            </w:r>
          </w:p>
        </w:tc>
        <w:tc>
          <w:tcPr>
            <w:tcW w:w="82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930,762</w:t>
            </w:r>
          </w:p>
        </w:tc>
        <w:tc>
          <w:tcPr>
            <w:tcW w:w="82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1010,661</w:t>
            </w:r>
          </w:p>
        </w:tc>
        <w:tc>
          <w:tcPr>
            <w:tcW w:w="97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3471,825</w:t>
            </w:r>
          </w:p>
        </w:tc>
        <w:tc>
          <w:tcPr>
            <w:tcW w:w="103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433</w:t>
            </w:r>
          </w:p>
        </w:tc>
      </w:tr>
      <w:tr w:rsidR="006D40A3" w:rsidRPr="0086196E" w:rsidTr="006476AB">
        <w:trPr>
          <w:trHeight w:val="20"/>
        </w:trPr>
        <w:tc>
          <w:tcPr>
            <w:tcW w:w="134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2034г.</w:t>
            </w:r>
          </w:p>
        </w:tc>
        <w:tc>
          <w:tcPr>
            <w:tcW w:w="82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930,762</w:t>
            </w:r>
          </w:p>
        </w:tc>
        <w:tc>
          <w:tcPr>
            <w:tcW w:w="82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1010,661</w:t>
            </w:r>
          </w:p>
        </w:tc>
        <w:tc>
          <w:tcPr>
            <w:tcW w:w="97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  <w:tc>
          <w:tcPr>
            <w:tcW w:w="103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664</w:t>
            </w:r>
          </w:p>
        </w:tc>
      </w:tr>
      <w:tr w:rsidR="006D40A3" w:rsidRPr="0086196E" w:rsidTr="006476AB">
        <w:trPr>
          <w:trHeight w:val="20"/>
        </w:trPr>
        <w:tc>
          <w:tcPr>
            <w:tcW w:w="134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2035г.</w:t>
            </w:r>
          </w:p>
        </w:tc>
        <w:tc>
          <w:tcPr>
            <w:tcW w:w="82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930,762</w:t>
            </w:r>
          </w:p>
        </w:tc>
        <w:tc>
          <w:tcPr>
            <w:tcW w:w="82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1010,661</w:t>
            </w:r>
          </w:p>
        </w:tc>
        <w:tc>
          <w:tcPr>
            <w:tcW w:w="97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  <w:tc>
          <w:tcPr>
            <w:tcW w:w="103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904</w:t>
            </w:r>
          </w:p>
        </w:tc>
      </w:tr>
      <w:tr w:rsidR="006D40A3" w:rsidRPr="0086196E" w:rsidTr="006476AB">
        <w:trPr>
          <w:trHeight w:val="20"/>
        </w:trPr>
        <w:tc>
          <w:tcPr>
            <w:tcW w:w="134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2036г.</w:t>
            </w:r>
          </w:p>
        </w:tc>
        <w:tc>
          <w:tcPr>
            <w:tcW w:w="82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930,762</w:t>
            </w:r>
          </w:p>
        </w:tc>
        <w:tc>
          <w:tcPr>
            <w:tcW w:w="82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1010,661</w:t>
            </w:r>
          </w:p>
        </w:tc>
        <w:tc>
          <w:tcPr>
            <w:tcW w:w="97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  <w:tc>
          <w:tcPr>
            <w:tcW w:w="103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1152</w:t>
            </w:r>
          </w:p>
        </w:tc>
      </w:tr>
      <w:tr w:rsidR="006D40A3" w:rsidRPr="0086196E" w:rsidTr="006476AB">
        <w:trPr>
          <w:trHeight w:val="20"/>
        </w:trPr>
        <w:tc>
          <w:tcPr>
            <w:tcW w:w="134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2037г. - замена котла КВр-1,0 №3</w:t>
            </w:r>
          </w:p>
        </w:tc>
        <w:tc>
          <w:tcPr>
            <w:tcW w:w="82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903,274</w:t>
            </w:r>
          </w:p>
        </w:tc>
        <w:tc>
          <w:tcPr>
            <w:tcW w:w="82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1010,661</w:t>
            </w:r>
          </w:p>
        </w:tc>
        <w:tc>
          <w:tcPr>
            <w:tcW w:w="97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3455,142</w:t>
            </w:r>
          </w:p>
        </w:tc>
        <w:tc>
          <w:tcPr>
            <w:tcW w:w="103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1496</w:t>
            </w:r>
          </w:p>
        </w:tc>
      </w:tr>
      <w:tr w:rsidR="006D40A3" w:rsidRPr="0086196E" w:rsidTr="006476AB">
        <w:trPr>
          <w:trHeight w:val="20"/>
        </w:trPr>
        <w:tc>
          <w:tcPr>
            <w:tcW w:w="134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2038г.</w:t>
            </w:r>
          </w:p>
        </w:tc>
        <w:tc>
          <w:tcPr>
            <w:tcW w:w="82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903,274</w:t>
            </w:r>
          </w:p>
        </w:tc>
        <w:tc>
          <w:tcPr>
            <w:tcW w:w="82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1010,661</w:t>
            </w:r>
          </w:p>
        </w:tc>
        <w:tc>
          <w:tcPr>
            <w:tcW w:w="97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  <w:tc>
          <w:tcPr>
            <w:tcW w:w="103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1852</w:t>
            </w:r>
          </w:p>
        </w:tc>
      </w:tr>
      <w:tr w:rsidR="006D40A3" w:rsidRPr="0086196E" w:rsidTr="006476AB">
        <w:trPr>
          <w:trHeight w:val="20"/>
        </w:trPr>
        <w:tc>
          <w:tcPr>
            <w:tcW w:w="1347" w:type="pct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2039г.</w:t>
            </w:r>
          </w:p>
        </w:tc>
        <w:tc>
          <w:tcPr>
            <w:tcW w:w="822" w:type="pct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903,274</w:t>
            </w:r>
          </w:p>
        </w:tc>
        <w:tc>
          <w:tcPr>
            <w:tcW w:w="822" w:type="pct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1010,661</w:t>
            </w:r>
          </w:p>
        </w:tc>
        <w:tc>
          <w:tcPr>
            <w:tcW w:w="970" w:type="pct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  <w:tc>
          <w:tcPr>
            <w:tcW w:w="1039" w:type="pct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2219</w:t>
            </w:r>
          </w:p>
        </w:tc>
      </w:tr>
      <w:tr w:rsidR="006D40A3" w:rsidRPr="0086196E" w:rsidTr="006476AB">
        <w:trPr>
          <w:trHeight w:val="20"/>
        </w:trPr>
        <w:tc>
          <w:tcPr>
            <w:tcW w:w="1347" w:type="pct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6D40A3" w:rsidRPr="0086196E" w:rsidRDefault="006D40A3" w:rsidP="006D40A3">
            <w:pPr>
              <w:spacing w:before="60" w:after="60" w:line="200" w:lineRule="exact"/>
              <w:rPr>
                <w:szCs w:val="20"/>
              </w:rPr>
            </w:pPr>
            <w:r w:rsidRPr="0086196E">
              <w:rPr>
                <w:szCs w:val="20"/>
              </w:rPr>
              <w:t>Описание экономического эффекта</w:t>
            </w:r>
          </w:p>
        </w:tc>
        <w:tc>
          <w:tcPr>
            <w:tcW w:w="3653" w:type="pct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D40A3" w:rsidRPr="008234C1" w:rsidRDefault="006D40A3" w:rsidP="006D40A3">
            <w:pPr>
              <w:jc w:val="center"/>
              <w:rPr>
                <w:color w:val="000000"/>
              </w:rPr>
            </w:pPr>
            <w:r w:rsidRPr="00CD55E6">
              <w:t>Проект направлен на повышение надежности и не генерирует дополнительного денежного потока от операционной деятельности</w:t>
            </w:r>
          </w:p>
        </w:tc>
      </w:tr>
      <w:tr w:rsidR="006D40A3" w:rsidRPr="0086196E" w:rsidTr="006476AB">
        <w:trPr>
          <w:trHeight w:val="20"/>
        </w:trPr>
        <w:tc>
          <w:tcPr>
            <w:tcW w:w="1347" w:type="pct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6D40A3" w:rsidRPr="0086196E" w:rsidRDefault="006D40A3" w:rsidP="006D40A3">
            <w:pPr>
              <w:spacing w:before="60" w:after="60" w:line="200" w:lineRule="exact"/>
              <w:rPr>
                <w:szCs w:val="20"/>
              </w:rPr>
            </w:pPr>
          </w:p>
        </w:tc>
        <w:tc>
          <w:tcPr>
            <w:tcW w:w="365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D40A3" w:rsidRPr="0086196E" w:rsidRDefault="006D40A3" w:rsidP="006D40A3">
            <w:pPr>
              <w:spacing w:before="60" w:after="60" w:line="200" w:lineRule="exact"/>
              <w:rPr>
                <w:szCs w:val="20"/>
              </w:rPr>
            </w:pPr>
            <w:r w:rsidRPr="0086196E">
              <w:rPr>
                <w:szCs w:val="20"/>
              </w:rPr>
              <w:t>Показатели экономической эффективности проекта</w:t>
            </w:r>
          </w:p>
        </w:tc>
      </w:tr>
      <w:tr w:rsidR="006D40A3" w:rsidRPr="0086196E" w:rsidTr="006476AB">
        <w:trPr>
          <w:trHeight w:val="20"/>
        </w:trPr>
        <w:tc>
          <w:tcPr>
            <w:tcW w:w="134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6D40A3" w:rsidRPr="0086196E" w:rsidRDefault="006D40A3" w:rsidP="006D40A3">
            <w:pPr>
              <w:spacing w:before="60" w:after="60" w:line="200" w:lineRule="exact"/>
              <w:rPr>
                <w:szCs w:val="20"/>
              </w:rPr>
            </w:pPr>
            <w:r w:rsidRPr="0086196E">
              <w:rPr>
                <w:szCs w:val="20"/>
              </w:rPr>
              <w:t>Чистая приведенная стоимость, тыс.руб.</w:t>
            </w:r>
          </w:p>
        </w:tc>
        <w:tc>
          <w:tcPr>
            <w:tcW w:w="365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Не окупаем</w:t>
            </w:r>
          </w:p>
        </w:tc>
      </w:tr>
      <w:tr w:rsidR="006D40A3" w:rsidRPr="0086196E" w:rsidTr="006476AB">
        <w:trPr>
          <w:trHeight w:val="20"/>
        </w:trPr>
        <w:tc>
          <w:tcPr>
            <w:tcW w:w="134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6D40A3" w:rsidRPr="0086196E" w:rsidRDefault="006D40A3" w:rsidP="006D40A3">
            <w:pPr>
              <w:spacing w:before="60" w:after="60" w:line="200" w:lineRule="exact"/>
              <w:rPr>
                <w:szCs w:val="20"/>
              </w:rPr>
            </w:pPr>
            <w:r w:rsidRPr="0086196E">
              <w:rPr>
                <w:szCs w:val="20"/>
              </w:rPr>
              <w:t>Простой срок окупаемости, лет</w:t>
            </w:r>
          </w:p>
        </w:tc>
        <w:tc>
          <w:tcPr>
            <w:tcW w:w="365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Не окупаем</w:t>
            </w:r>
          </w:p>
        </w:tc>
      </w:tr>
      <w:tr w:rsidR="006D40A3" w:rsidRPr="0086196E" w:rsidTr="006476AB">
        <w:trPr>
          <w:trHeight w:val="20"/>
        </w:trPr>
        <w:tc>
          <w:tcPr>
            <w:tcW w:w="134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6D40A3" w:rsidRPr="0086196E" w:rsidRDefault="006D40A3" w:rsidP="006D40A3">
            <w:pPr>
              <w:spacing w:before="60" w:after="60" w:line="200" w:lineRule="exact"/>
              <w:rPr>
                <w:szCs w:val="20"/>
              </w:rPr>
            </w:pPr>
            <w:r w:rsidRPr="0086196E">
              <w:rPr>
                <w:szCs w:val="20"/>
              </w:rPr>
              <w:t>Дисконтированный срок окупаемости, лет</w:t>
            </w:r>
          </w:p>
        </w:tc>
        <w:tc>
          <w:tcPr>
            <w:tcW w:w="365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Не окупаем</w:t>
            </w:r>
          </w:p>
        </w:tc>
      </w:tr>
      <w:tr w:rsidR="006D40A3" w:rsidRPr="0086196E" w:rsidTr="006476AB">
        <w:trPr>
          <w:trHeight w:val="20"/>
        </w:trPr>
        <w:tc>
          <w:tcPr>
            <w:tcW w:w="1347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6D40A3" w:rsidRPr="0086196E" w:rsidRDefault="006D40A3" w:rsidP="006D40A3">
            <w:pPr>
              <w:spacing w:before="60" w:after="60" w:line="200" w:lineRule="exact"/>
              <w:rPr>
                <w:szCs w:val="20"/>
              </w:rPr>
            </w:pPr>
            <w:r w:rsidRPr="0086196E">
              <w:rPr>
                <w:szCs w:val="20"/>
              </w:rPr>
              <w:t>Внутренняя норма рентабельности, %</w:t>
            </w:r>
          </w:p>
        </w:tc>
        <w:tc>
          <w:tcPr>
            <w:tcW w:w="3653" w:type="pct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Не окупаем</w:t>
            </w:r>
          </w:p>
        </w:tc>
      </w:tr>
    </w:tbl>
    <w:p w:rsidR="008234C1" w:rsidRDefault="008234C1" w:rsidP="008234C1">
      <w:pPr>
        <w:pStyle w:val="af3"/>
      </w:pPr>
    </w:p>
    <w:p w:rsidR="006D40A3" w:rsidRDefault="006D40A3" w:rsidP="008234C1">
      <w:pPr>
        <w:pStyle w:val="af3"/>
      </w:pPr>
    </w:p>
    <w:p w:rsidR="008234C1" w:rsidRDefault="008234C1" w:rsidP="008234C1">
      <w:pPr>
        <w:pStyle w:val="af3"/>
      </w:pPr>
    </w:p>
    <w:p w:rsidR="008234C1" w:rsidRDefault="008234C1" w:rsidP="008234C1">
      <w:pPr>
        <w:pStyle w:val="af3"/>
      </w:pPr>
      <w:r>
        <w:lastRenderedPageBreak/>
        <w:t xml:space="preserve">Таблица 12.3.1 – </w:t>
      </w:r>
      <w:r w:rsidRPr="00CD55E6">
        <w:t>Результаты расчета инвестиционного проекта «</w:t>
      </w:r>
      <w:r>
        <w:t xml:space="preserve">Реконструкция и замета котлоагрегатов </w:t>
      </w:r>
      <w:r w:rsidR="00425F76">
        <w:t>котельной с. Золотоножка</w:t>
      </w:r>
      <w:r>
        <w:t>»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268"/>
        <w:gridCol w:w="2605"/>
        <w:gridCol w:w="2605"/>
        <w:gridCol w:w="3074"/>
        <w:gridCol w:w="3292"/>
      </w:tblGrid>
      <w:tr w:rsidR="008234C1" w:rsidRPr="0086196E" w:rsidTr="006E73FD">
        <w:trPr>
          <w:trHeight w:val="20"/>
          <w:tblHeader/>
        </w:trPr>
        <w:tc>
          <w:tcPr>
            <w:tcW w:w="1347" w:type="pct"/>
            <w:shd w:val="clear" w:color="auto" w:fill="auto"/>
            <w:vAlign w:val="center"/>
            <w:hideMark/>
          </w:tcPr>
          <w:p w:rsidR="008234C1" w:rsidRPr="0086196E" w:rsidRDefault="008234C1" w:rsidP="006E73FD">
            <w:pPr>
              <w:spacing w:before="60" w:after="60" w:line="200" w:lineRule="exact"/>
              <w:jc w:val="center"/>
              <w:rPr>
                <w:szCs w:val="20"/>
              </w:rPr>
            </w:pPr>
            <w:r w:rsidRPr="0086196E">
              <w:rPr>
                <w:szCs w:val="20"/>
              </w:rPr>
              <w:t>Показатель</w:t>
            </w:r>
          </w:p>
        </w:tc>
        <w:tc>
          <w:tcPr>
            <w:tcW w:w="822" w:type="pct"/>
            <w:shd w:val="clear" w:color="auto" w:fill="auto"/>
            <w:vAlign w:val="center"/>
            <w:hideMark/>
          </w:tcPr>
          <w:p w:rsidR="008234C1" w:rsidRPr="0086196E" w:rsidRDefault="008234C1" w:rsidP="006E73FD">
            <w:pPr>
              <w:spacing w:before="60" w:after="60" w:line="200" w:lineRule="exact"/>
              <w:jc w:val="center"/>
              <w:rPr>
                <w:szCs w:val="20"/>
              </w:rPr>
            </w:pPr>
            <w:r w:rsidRPr="0086196E">
              <w:rPr>
                <w:szCs w:val="20"/>
              </w:rPr>
              <w:t>Потребление топлива с учетом инвестиций, Гкал</w:t>
            </w:r>
          </w:p>
        </w:tc>
        <w:tc>
          <w:tcPr>
            <w:tcW w:w="822" w:type="pct"/>
            <w:shd w:val="clear" w:color="auto" w:fill="auto"/>
            <w:vAlign w:val="center"/>
            <w:hideMark/>
          </w:tcPr>
          <w:p w:rsidR="008234C1" w:rsidRPr="0086196E" w:rsidRDefault="008234C1" w:rsidP="006E73FD">
            <w:pPr>
              <w:spacing w:before="60" w:after="60" w:line="200" w:lineRule="exact"/>
              <w:jc w:val="center"/>
              <w:rPr>
                <w:szCs w:val="20"/>
              </w:rPr>
            </w:pPr>
            <w:r w:rsidRPr="0086196E">
              <w:rPr>
                <w:szCs w:val="20"/>
              </w:rPr>
              <w:t>Потребление топлива без учета инвестиций, Гкал</w:t>
            </w:r>
          </w:p>
        </w:tc>
        <w:tc>
          <w:tcPr>
            <w:tcW w:w="970" w:type="pct"/>
            <w:shd w:val="clear" w:color="auto" w:fill="auto"/>
            <w:vAlign w:val="center"/>
            <w:hideMark/>
          </w:tcPr>
          <w:p w:rsidR="008234C1" w:rsidRPr="0086196E" w:rsidRDefault="008234C1" w:rsidP="006E73FD">
            <w:pPr>
              <w:spacing w:before="60" w:after="60" w:line="200" w:lineRule="exact"/>
              <w:jc w:val="center"/>
              <w:rPr>
                <w:szCs w:val="20"/>
              </w:rPr>
            </w:pPr>
            <w:r w:rsidRPr="0086196E">
              <w:rPr>
                <w:szCs w:val="20"/>
              </w:rPr>
              <w:t>Инвестиции по замене котлоагрегатов, тыс.руб.</w:t>
            </w:r>
          </w:p>
        </w:tc>
        <w:tc>
          <w:tcPr>
            <w:tcW w:w="1039" w:type="pct"/>
            <w:shd w:val="clear" w:color="auto" w:fill="auto"/>
            <w:vAlign w:val="center"/>
            <w:hideMark/>
          </w:tcPr>
          <w:p w:rsidR="008234C1" w:rsidRPr="0086196E" w:rsidRDefault="008234C1" w:rsidP="006E73FD">
            <w:pPr>
              <w:spacing w:before="60" w:after="60" w:line="200" w:lineRule="exact"/>
              <w:jc w:val="center"/>
              <w:rPr>
                <w:szCs w:val="20"/>
              </w:rPr>
            </w:pPr>
            <w:r w:rsidRPr="0086196E">
              <w:rPr>
                <w:szCs w:val="20"/>
              </w:rPr>
              <w:t>Экономия за счет инвестиций, тыс.руб.</w:t>
            </w:r>
          </w:p>
        </w:tc>
      </w:tr>
      <w:tr w:rsidR="008234C1" w:rsidRPr="0086196E" w:rsidTr="006E73FD">
        <w:trPr>
          <w:trHeight w:val="20"/>
          <w:tblHeader/>
        </w:trPr>
        <w:tc>
          <w:tcPr>
            <w:tcW w:w="1347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8234C1" w:rsidRPr="0086196E" w:rsidRDefault="008234C1" w:rsidP="006E73FD">
            <w:pPr>
              <w:spacing w:before="60" w:after="60" w:line="200" w:lineRule="exact"/>
              <w:jc w:val="center"/>
              <w:rPr>
                <w:szCs w:val="20"/>
              </w:rPr>
            </w:pPr>
            <w:r w:rsidRPr="0086196E">
              <w:rPr>
                <w:szCs w:val="20"/>
              </w:rPr>
              <w:t>1</w:t>
            </w:r>
          </w:p>
        </w:tc>
        <w:tc>
          <w:tcPr>
            <w:tcW w:w="822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8234C1" w:rsidRPr="0086196E" w:rsidRDefault="008234C1" w:rsidP="006E73FD">
            <w:pPr>
              <w:spacing w:before="60" w:after="60" w:line="200" w:lineRule="exact"/>
              <w:jc w:val="center"/>
              <w:rPr>
                <w:szCs w:val="20"/>
              </w:rPr>
            </w:pPr>
            <w:r w:rsidRPr="0086196E">
              <w:rPr>
                <w:szCs w:val="20"/>
              </w:rPr>
              <w:t>2</w:t>
            </w:r>
          </w:p>
        </w:tc>
        <w:tc>
          <w:tcPr>
            <w:tcW w:w="822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8234C1" w:rsidRPr="0086196E" w:rsidRDefault="008234C1" w:rsidP="006E73FD">
            <w:pPr>
              <w:spacing w:before="60" w:after="60" w:line="200" w:lineRule="exact"/>
              <w:jc w:val="center"/>
              <w:rPr>
                <w:szCs w:val="20"/>
              </w:rPr>
            </w:pPr>
            <w:r w:rsidRPr="0086196E">
              <w:rPr>
                <w:szCs w:val="20"/>
              </w:rPr>
              <w:t>3</w:t>
            </w:r>
          </w:p>
        </w:tc>
        <w:tc>
          <w:tcPr>
            <w:tcW w:w="970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8234C1" w:rsidRPr="0086196E" w:rsidRDefault="008234C1" w:rsidP="006E73FD">
            <w:pPr>
              <w:spacing w:before="60" w:after="60" w:line="200" w:lineRule="exact"/>
              <w:jc w:val="center"/>
              <w:rPr>
                <w:szCs w:val="20"/>
              </w:rPr>
            </w:pPr>
            <w:r w:rsidRPr="0086196E">
              <w:rPr>
                <w:szCs w:val="20"/>
              </w:rPr>
              <w:t>4</w:t>
            </w:r>
          </w:p>
        </w:tc>
        <w:tc>
          <w:tcPr>
            <w:tcW w:w="1039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8234C1" w:rsidRPr="0086196E" w:rsidRDefault="008234C1" w:rsidP="006E73FD">
            <w:pPr>
              <w:spacing w:before="60" w:after="60" w:line="200" w:lineRule="exact"/>
              <w:jc w:val="center"/>
              <w:rPr>
                <w:szCs w:val="20"/>
              </w:rPr>
            </w:pPr>
            <w:r w:rsidRPr="0086196E">
              <w:rPr>
                <w:szCs w:val="20"/>
              </w:rPr>
              <w:t>5</w:t>
            </w:r>
          </w:p>
        </w:tc>
      </w:tr>
      <w:tr w:rsidR="006D40A3" w:rsidRPr="0086196E" w:rsidTr="006E73FD">
        <w:trPr>
          <w:trHeight w:val="20"/>
        </w:trPr>
        <w:tc>
          <w:tcPr>
            <w:tcW w:w="134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2024 г. </w:t>
            </w:r>
          </w:p>
        </w:tc>
        <w:tc>
          <w:tcPr>
            <w:tcW w:w="82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325,000</w:t>
            </w:r>
          </w:p>
        </w:tc>
        <w:tc>
          <w:tcPr>
            <w:tcW w:w="82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325,000</w:t>
            </w:r>
          </w:p>
        </w:tc>
        <w:tc>
          <w:tcPr>
            <w:tcW w:w="97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  <w:tc>
          <w:tcPr>
            <w:tcW w:w="103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D40A3" w:rsidRPr="0086196E" w:rsidTr="006E73FD">
        <w:trPr>
          <w:trHeight w:val="20"/>
        </w:trPr>
        <w:tc>
          <w:tcPr>
            <w:tcW w:w="134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2025 г. </w:t>
            </w:r>
          </w:p>
        </w:tc>
        <w:tc>
          <w:tcPr>
            <w:tcW w:w="82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325,000</w:t>
            </w:r>
          </w:p>
        </w:tc>
        <w:tc>
          <w:tcPr>
            <w:tcW w:w="82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325,000</w:t>
            </w:r>
          </w:p>
        </w:tc>
        <w:tc>
          <w:tcPr>
            <w:tcW w:w="97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  <w:tc>
          <w:tcPr>
            <w:tcW w:w="103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D40A3" w:rsidRPr="0086196E" w:rsidTr="006E73FD">
        <w:trPr>
          <w:trHeight w:val="20"/>
        </w:trPr>
        <w:tc>
          <w:tcPr>
            <w:tcW w:w="134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2026г.</w:t>
            </w:r>
          </w:p>
        </w:tc>
        <w:tc>
          <w:tcPr>
            <w:tcW w:w="82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265,380</w:t>
            </w:r>
          </w:p>
        </w:tc>
        <w:tc>
          <w:tcPr>
            <w:tcW w:w="82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265,380</w:t>
            </w:r>
          </w:p>
        </w:tc>
        <w:tc>
          <w:tcPr>
            <w:tcW w:w="97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  <w:tc>
          <w:tcPr>
            <w:tcW w:w="103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D40A3" w:rsidRPr="0086196E" w:rsidTr="006E73FD">
        <w:trPr>
          <w:trHeight w:val="20"/>
        </w:trPr>
        <w:tc>
          <w:tcPr>
            <w:tcW w:w="134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2027г.</w:t>
            </w:r>
          </w:p>
        </w:tc>
        <w:tc>
          <w:tcPr>
            <w:tcW w:w="82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265,380</w:t>
            </w:r>
          </w:p>
        </w:tc>
        <w:tc>
          <w:tcPr>
            <w:tcW w:w="82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265,380</w:t>
            </w:r>
          </w:p>
        </w:tc>
        <w:tc>
          <w:tcPr>
            <w:tcW w:w="97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  <w:tc>
          <w:tcPr>
            <w:tcW w:w="103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D40A3" w:rsidRPr="0086196E" w:rsidTr="006E73FD">
        <w:trPr>
          <w:trHeight w:val="20"/>
        </w:trPr>
        <w:tc>
          <w:tcPr>
            <w:tcW w:w="134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2028г.</w:t>
            </w:r>
          </w:p>
        </w:tc>
        <w:tc>
          <w:tcPr>
            <w:tcW w:w="82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265,380</w:t>
            </w:r>
          </w:p>
        </w:tc>
        <w:tc>
          <w:tcPr>
            <w:tcW w:w="82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265,380</w:t>
            </w:r>
          </w:p>
        </w:tc>
        <w:tc>
          <w:tcPr>
            <w:tcW w:w="97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  <w:tc>
          <w:tcPr>
            <w:tcW w:w="103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D40A3" w:rsidRPr="0086196E" w:rsidTr="006E73FD">
        <w:trPr>
          <w:trHeight w:val="20"/>
        </w:trPr>
        <w:tc>
          <w:tcPr>
            <w:tcW w:w="134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2029г.</w:t>
            </w:r>
          </w:p>
        </w:tc>
        <w:tc>
          <w:tcPr>
            <w:tcW w:w="82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265,380</w:t>
            </w:r>
          </w:p>
        </w:tc>
        <w:tc>
          <w:tcPr>
            <w:tcW w:w="82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265,380</w:t>
            </w:r>
          </w:p>
        </w:tc>
        <w:tc>
          <w:tcPr>
            <w:tcW w:w="97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  <w:tc>
          <w:tcPr>
            <w:tcW w:w="103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D40A3" w:rsidRPr="0086196E" w:rsidTr="006E73FD">
        <w:trPr>
          <w:trHeight w:val="20"/>
        </w:trPr>
        <w:tc>
          <w:tcPr>
            <w:tcW w:w="134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2030г.</w:t>
            </w:r>
          </w:p>
        </w:tc>
        <w:tc>
          <w:tcPr>
            <w:tcW w:w="82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265,380</w:t>
            </w:r>
          </w:p>
        </w:tc>
        <w:tc>
          <w:tcPr>
            <w:tcW w:w="82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265,380</w:t>
            </w:r>
          </w:p>
        </w:tc>
        <w:tc>
          <w:tcPr>
            <w:tcW w:w="97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  <w:tc>
          <w:tcPr>
            <w:tcW w:w="103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D40A3" w:rsidRPr="0086196E" w:rsidTr="006E73FD">
        <w:trPr>
          <w:trHeight w:val="20"/>
        </w:trPr>
        <w:tc>
          <w:tcPr>
            <w:tcW w:w="134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2031г. - замена котла Универсал 6М №1</w:t>
            </w:r>
          </w:p>
        </w:tc>
        <w:tc>
          <w:tcPr>
            <w:tcW w:w="82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259,484</w:t>
            </w:r>
          </w:p>
        </w:tc>
        <w:tc>
          <w:tcPr>
            <w:tcW w:w="82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265,380</w:t>
            </w:r>
          </w:p>
        </w:tc>
        <w:tc>
          <w:tcPr>
            <w:tcW w:w="97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2112,681</w:t>
            </w:r>
          </w:p>
        </w:tc>
        <w:tc>
          <w:tcPr>
            <w:tcW w:w="103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</w:tr>
      <w:tr w:rsidR="006D40A3" w:rsidRPr="0086196E" w:rsidTr="006E73FD">
        <w:trPr>
          <w:trHeight w:val="20"/>
        </w:trPr>
        <w:tc>
          <w:tcPr>
            <w:tcW w:w="134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2032г. - замена котла Универсал 6М №2</w:t>
            </w:r>
          </w:p>
        </w:tc>
        <w:tc>
          <w:tcPr>
            <w:tcW w:w="82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246,622</w:t>
            </w:r>
          </w:p>
        </w:tc>
        <w:tc>
          <w:tcPr>
            <w:tcW w:w="82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265,380</w:t>
            </w:r>
          </w:p>
        </w:tc>
        <w:tc>
          <w:tcPr>
            <w:tcW w:w="97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2889,539</w:t>
            </w:r>
          </w:p>
        </w:tc>
        <w:tc>
          <w:tcPr>
            <w:tcW w:w="103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64</w:t>
            </w:r>
          </w:p>
        </w:tc>
      </w:tr>
      <w:tr w:rsidR="006D40A3" w:rsidRPr="0086196E" w:rsidTr="006E73FD">
        <w:trPr>
          <w:trHeight w:val="20"/>
        </w:trPr>
        <w:tc>
          <w:tcPr>
            <w:tcW w:w="134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2033г.</w:t>
            </w:r>
          </w:p>
        </w:tc>
        <w:tc>
          <w:tcPr>
            <w:tcW w:w="82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246,622</w:t>
            </w:r>
          </w:p>
        </w:tc>
        <w:tc>
          <w:tcPr>
            <w:tcW w:w="82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265,380</w:t>
            </w:r>
          </w:p>
        </w:tc>
        <w:tc>
          <w:tcPr>
            <w:tcW w:w="97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  <w:tc>
          <w:tcPr>
            <w:tcW w:w="103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115</w:t>
            </w:r>
          </w:p>
        </w:tc>
      </w:tr>
      <w:tr w:rsidR="006D40A3" w:rsidRPr="0086196E" w:rsidTr="006E73FD">
        <w:trPr>
          <w:trHeight w:val="20"/>
        </w:trPr>
        <w:tc>
          <w:tcPr>
            <w:tcW w:w="134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2034г.</w:t>
            </w:r>
          </w:p>
        </w:tc>
        <w:tc>
          <w:tcPr>
            <w:tcW w:w="82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246,622</w:t>
            </w:r>
          </w:p>
        </w:tc>
        <w:tc>
          <w:tcPr>
            <w:tcW w:w="82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265,380</w:t>
            </w:r>
          </w:p>
        </w:tc>
        <w:tc>
          <w:tcPr>
            <w:tcW w:w="97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  <w:tc>
          <w:tcPr>
            <w:tcW w:w="103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169</w:t>
            </w:r>
          </w:p>
        </w:tc>
      </w:tr>
      <w:tr w:rsidR="006D40A3" w:rsidRPr="0086196E" w:rsidTr="006E73FD">
        <w:trPr>
          <w:trHeight w:val="20"/>
        </w:trPr>
        <w:tc>
          <w:tcPr>
            <w:tcW w:w="134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2035г.</w:t>
            </w:r>
          </w:p>
        </w:tc>
        <w:tc>
          <w:tcPr>
            <w:tcW w:w="82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246,622</w:t>
            </w:r>
          </w:p>
        </w:tc>
        <w:tc>
          <w:tcPr>
            <w:tcW w:w="82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265,380</w:t>
            </w:r>
          </w:p>
        </w:tc>
        <w:tc>
          <w:tcPr>
            <w:tcW w:w="97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  <w:tc>
          <w:tcPr>
            <w:tcW w:w="103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224</w:t>
            </w:r>
          </w:p>
        </w:tc>
      </w:tr>
      <w:tr w:rsidR="006D40A3" w:rsidRPr="0086196E" w:rsidTr="006E73FD">
        <w:trPr>
          <w:trHeight w:val="20"/>
        </w:trPr>
        <w:tc>
          <w:tcPr>
            <w:tcW w:w="134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2036г.</w:t>
            </w:r>
          </w:p>
        </w:tc>
        <w:tc>
          <w:tcPr>
            <w:tcW w:w="82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246,622</w:t>
            </w:r>
          </w:p>
        </w:tc>
        <w:tc>
          <w:tcPr>
            <w:tcW w:w="82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265,380</w:t>
            </w:r>
          </w:p>
        </w:tc>
        <w:tc>
          <w:tcPr>
            <w:tcW w:w="97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  <w:tc>
          <w:tcPr>
            <w:tcW w:w="103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281</w:t>
            </w:r>
          </w:p>
        </w:tc>
      </w:tr>
      <w:tr w:rsidR="006D40A3" w:rsidRPr="0086196E" w:rsidTr="006E73FD">
        <w:trPr>
          <w:trHeight w:val="20"/>
        </w:trPr>
        <w:tc>
          <w:tcPr>
            <w:tcW w:w="134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2037г.</w:t>
            </w:r>
          </w:p>
        </w:tc>
        <w:tc>
          <w:tcPr>
            <w:tcW w:w="82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246,622</w:t>
            </w:r>
          </w:p>
        </w:tc>
        <w:tc>
          <w:tcPr>
            <w:tcW w:w="82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265,380</w:t>
            </w:r>
          </w:p>
        </w:tc>
        <w:tc>
          <w:tcPr>
            <w:tcW w:w="97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  <w:tc>
          <w:tcPr>
            <w:tcW w:w="103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340</w:t>
            </w:r>
          </w:p>
        </w:tc>
      </w:tr>
      <w:tr w:rsidR="006D40A3" w:rsidRPr="0086196E" w:rsidTr="006E73FD">
        <w:trPr>
          <w:trHeight w:val="20"/>
        </w:trPr>
        <w:tc>
          <w:tcPr>
            <w:tcW w:w="134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2038г.</w:t>
            </w:r>
          </w:p>
        </w:tc>
        <w:tc>
          <w:tcPr>
            <w:tcW w:w="82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246,622</w:t>
            </w:r>
          </w:p>
        </w:tc>
        <w:tc>
          <w:tcPr>
            <w:tcW w:w="82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265,380</w:t>
            </w:r>
          </w:p>
        </w:tc>
        <w:tc>
          <w:tcPr>
            <w:tcW w:w="97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  <w:tc>
          <w:tcPr>
            <w:tcW w:w="103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400</w:t>
            </w:r>
          </w:p>
        </w:tc>
      </w:tr>
      <w:tr w:rsidR="006D40A3" w:rsidRPr="0086196E" w:rsidTr="006E73FD">
        <w:trPr>
          <w:trHeight w:val="20"/>
        </w:trPr>
        <w:tc>
          <w:tcPr>
            <w:tcW w:w="1347" w:type="pct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2039г.</w:t>
            </w:r>
          </w:p>
        </w:tc>
        <w:tc>
          <w:tcPr>
            <w:tcW w:w="822" w:type="pct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246,622</w:t>
            </w:r>
          </w:p>
        </w:tc>
        <w:tc>
          <w:tcPr>
            <w:tcW w:w="822" w:type="pct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265,380</w:t>
            </w:r>
          </w:p>
        </w:tc>
        <w:tc>
          <w:tcPr>
            <w:tcW w:w="970" w:type="pct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  <w:tc>
          <w:tcPr>
            <w:tcW w:w="1039" w:type="pct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463</w:t>
            </w:r>
          </w:p>
        </w:tc>
      </w:tr>
      <w:tr w:rsidR="008234C1" w:rsidRPr="0086196E" w:rsidTr="006E73FD">
        <w:trPr>
          <w:trHeight w:val="20"/>
        </w:trPr>
        <w:tc>
          <w:tcPr>
            <w:tcW w:w="1347" w:type="pct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234C1" w:rsidRPr="0086196E" w:rsidRDefault="008234C1" w:rsidP="006E73FD">
            <w:pPr>
              <w:spacing w:before="60" w:after="60" w:line="200" w:lineRule="exact"/>
              <w:rPr>
                <w:szCs w:val="20"/>
              </w:rPr>
            </w:pPr>
            <w:r w:rsidRPr="0086196E">
              <w:rPr>
                <w:szCs w:val="20"/>
              </w:rPr>
              <w:t>Описание экономического эффекта</w:t>
            </w:r>
          </w:p>
        </w:tc>
        <w:tc>
          <w:tcPr>
            <w:tcW w:w="3653" w:type="pct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234C1" w:rsidRPr="008234C1" w:rsidRDefault="00DF3500" w:rsidP="008234C1">
            <w:pPr>
              <w:jc w:val="center"/>
              <w:rPr>
                <w:color w:val="000000"/>
              </w:rPr>
            </w:pPr>
            <w:r w:rsidRPr="00CD55E6">
              <w:t>Проект направлен на повышение надежности и не генерирует дополнительного денежного потока от операционной деятельности</w:t>
            </w:r>
          </w:p>
        </w:tc>
      </w:tr>
      <w:tr w:rsidR="008234C1" w:rsidRPr="0086196E" w:rsidTr="006E73FD">
        <w:trPr>
          <w:trHeight w:val="20"/>
        </w:trPr>
        <w:tc>
          <w:tcPr>
            <w:tcW w:w="1347" w:type="pct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234C1" w:rsidRPr="0086196E" w:rsidRDefault="008234C1" w:rsidP="006E73FD">
            <w:pPr>
              <w:spacing w:before="60" w:after="60" w:line="200" w:lineRule="exact"/>
              <w:rPr>
                <w:szCs w:val="20"/>
              </w:rPr>
            </w:pPr>
          </w:p>
        </w:tc>
        <w:tc>
          <w:tcPr>
            <w:tcW w:w="365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234C1" w:rsidRPr="0086196E" w:rsidRDefault="008234C1" w:rsidP="006E73FD">
            <w:pPr>
              <w:spacing w:before="60" w:after="60" w:line="200" w:lineRule="exact"/>
              <w:rPr>
                <w:szCs w:val="20"/>
              </w:rPr>
            </w:pPr>
            <w:r w:rsidRPr="0086196E">
              <w:rPr>
                <w:szCs w:val="20"/>
              </w:rPr>
              <w:t>Показатели экономической эффективности проекта</w:t>
            </w:r>
          </w:p>
        </w:tc>
      </w:tr>
      <w:tr w:rsidR="008234C1" w:rsidRPr="0086196E" w:rsidTr="006E73FD">
        <w:trPr>
          <w:trHeight w:val="20"/>
        </w:trPr>
        <w:tc>
          <w:tcPr>
            <w:tcW w:w="134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234C1" w:rsidRPr="0086196E" w:rsidRDefault="008234C1" w:rsidP="008234C1">
            <w:pPr>
              <w:spacing w:before="60" w:after="60" w:line="200" w:lineRule="exact"/>
              <w:rPr>
                <w:szCs w:val="20"/>
              </w:rPr>
            </w:pPr>
            <w:r w:rsidRPr="0086196E">
              <w:rPr>
                <w:szCs w:val="20"/>
              </w:rPr>
              <w:t>Чистая приведенная стоимость, тыс.руб.</w:t>
            </w:r>
          </w:p>
        </w:tc>
        <w:tc>
          <w:tcPr>
            <w:tcW w:w="365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234C1" w:rsidRDefault="00DF3500" w:rsidP="008234C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Не окупаем</w:t>
            </w:r>
          </w:p>
        </w:tc>
      </w:tr>
      <w:tr w:rsidR="008234C1" w:rsidRPr="0086196E" w:rsidTr="006E73FD">
        <w:trPr>
          <w:trHeight w:val="20"/>
        </w:trPr>
        <w:tc>
          <w:tcPr>
            <w:tcW w:w="134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234C1" w:rsidRPr="0086196E" w:rsidRDefault="008234C1" w:rsidP="008234C1">
            <w:pPr>
              <w:spacing w:before="60" w:after="60" w:line="200" w:lineRule="exact"/>
              <w:rPr>
                <w:szCs w:val="20"/>
              </w:rPr>
            </w:pPr>
            <w:r w:rsidRPr="0086196E">
              <w:rPr>
                <w:szCs w:val="20"/>
              </w:rPr>
              <w:t>Простой срок окупаемости, лет</w:t>
            </w:r>
          </w:p>
        </w:tc>
        <w:tc>
          <w:tcPr>
            <w:tcW w:w="365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234C1" w:rsidRDefault="00DF3500" w:rsidP="008234C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Не окупаем</w:t>
            </w:r>
          </w:p>
        </w:tc>
      </w:tr>
      <w:tr w:rsidR="008234C1" w:rsidRPr="0086196E" w:rsidTr="006E73FD">
        <w:trPr>
          <w:trHeight w:val="20"/>
        </w:trPr>
        <w:tc>
          <w:tcPr>
            <w:tcW w:w="134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234C1" w:rsidRPr="0086196E" w:rsidRDefault="008234C1" w:rsidP="008234C1">
            <w:pPr>
              <w:spacing w:before="60" w:after="60" w:line="200" w:lineRule="exact"/>
              <w:rPr>
                <w:szCs w:val="20"/>
              </w:rPr>
            </w:pPr>
            <w:r w:rsidRPr="0086196E">
              <w:rPr>
                <w:szCs w:val="20"/>
              </w:rPr>
              <w:t>Дисконтированный срок окупаемости, лет</w:t>
            </w:r>
          </w:p>
        </w:tc>
        <w:tc>
          <w:tcPr>
            <w:tcW w:w="365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234C1" w:rsidRDefault="00DF3500" w:rsidP="008234C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Не окупаем</w:t>
            </w:r>
          </w:p>
        </w:tc>
      </w:tr>
      <w:tr w:rsidR="008234C1" w:rsidRPr="0086196E" w:rsidTr="006E73FD">
        <w:trPr>
          <w:trHeight w:val="20"/>
        </w:trPr>
        <w:tc>
          <w:tcPr>
            <w:tcW w:w="1347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234C1" w:rsidRPr="0086196E" w:rsidRDefault="008234C1" w:rsidP="008234C1">
            <w:pPr>
              <w:spacing w:before="60" w:after="60" w:line="200" w:lineRule="exact"/>
              <w:rPr>
                <w:szCs w:val="20"/>
              </w:rPr>
            </w:pPr>
            <w:r w:rsidRPr="0086196E">
              <w:rPr>
                <w:szCs w:val="20"/>
              </w:rPr>
              <w:t>Внутренняя норма рентабельности, %</w:t>
            </w:r>
          </w:p>
        </w:tc>
        <w:tc>
          <w:tcPr>
            <w:tcW w:w="3653" w:type="pct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234C1" w:rsidRDefault="00DF3500" w:rsidP="008234C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Не окупаем</w:t>
            </w:r>
          </w:p>
        </w:tc>
      </w:tr>
    </w:tbl>
    <w:p w:rsidR="008234C1" w:rsidRPr="006476AB" w:rsidRDefault="008234C1" w:rsidP="008234C1">
      <w:pPr>
        <w:pStyle w:val="af3"/>
      </w:pPr>
    </w:p>
    <w:p w:rsidR="006476AB" w:rsidRPr="006476AB" w:rsidRDefault="006476AB" w:rsidP="006476AB">
      <w:pPr>
        <w:pStyle w:val="af3"/>
      </w:pPr>
    </w:p>
    <w:p w:rsidR="00E3735E" w:rsidRPr="00CD55E6" w:rsidRDefault="00B95174" w:rsidP="008234C1">
      <w:pPr>
        <w:pStyle w:val="af3"/>
      </w:pPr>
      <w:r>
        <w:lastRenderedPageBreak/>
        <w:t xml:space="preserve">Таблица </w:t>
      </w:r>
      <w:r w:rsidR="00E3735E">
        <w:t>12</w:t>
      </w:r>
      <w:r w:rsidR="00E3735E" w:rsidRPr="00CD55E6">
        <w:t>.</w:t>
      </w:r>
      <w:r w:rsidR="00AA2E34">
        <w:t>4</w:t>
      </w:r>
      <w:r w:rsidR="00E3735E" w:rsidRPr="00CD55E6">
        <w:t xml:space="preserve"> – Результаты расчета инвестиционного проекта «</w:t>
      </w:r>
      <w:r w:rsidR="00B67822">
        <w:t xml:space="preserve">Реконструкция трубопроводов от </w:t>
      </w:r>
      <w:r w:rsidR="00425F76">
        <w:t>котельной с. Зеньковка</w:t>
      </w:r>
      <w:r w:rsidR="008234C1">
        <w:t>»</w:t>
      </w:r>
    </w:p>
    <w:tbl>
      <w:tblPr>
        <w:tblW w:w="4933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77"/>
        <w:gridCol w:w="2320"/>
        <w:gridCol w:w="2301"/>
        <w:gridCol w:w="2820"/>
        <w:gridCol w:w="3614"/>
      </w:tblGrid>
      <w:tr w:rsidR="00E3735E" w:rsidRPr="001167E0" w:rsidTr="0028791C">
        <w:trPr>
          <w:trHeight w:val="345"/>
          <w:tblHeader/>
        </w:trPr>
        <w:tc>
          <w:tcPr>
            <w:tcW w:w="146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E3735E" w:rsidRPr="001167E0" w:rsidRDefault="00E3735E" w:rsidP="00BE742C">
            <w:pPr>
              <w:pStyle w:val="af6"/>
            </w:pPr>
            <w:r w:rsidRPr="001167E0">
              <w:t>Показатель</w:t>
            </w:r>
          </w:p>
        </w:tc>
        <w:tc>
          <w:tcPr>
            <w:tcW w:w="74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E3735E" w:rsidRPr="001167E0" w:rsidRDefault="00E3735E" w:rsidP="00BE742C">
            <w:pPr>
              <w:pStyle w:val="af6"/>
            </w:pPr>
            <w:r w:rsidRPr="001167E0">
              <w:t>Отпуск с учетом инвестиций, Гкал</w:t>
            </w:r>
          </w:p>
        </w:tc>
        <w:tc>
          <w:tcPr>
            <w:tcW w:w="73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E3735E" w:rsidRPr="001167E0" w:rsidRDefault="00E3735E" w:rsidP="00BE742C">
            <w:pPr>
              <w:pStyle w:val="af6"/>
            </w:pPr>
            <w:r w:rsidRPr="001167E0">
              <w:t>Отпуск без учета инвестиций, Гкал</w:t>
            </w:r>
          </w:p>
        </w:tc>
        <w:tc>
          <w:tcPr>
            <w:tcW w:w="90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E3735E" w:rsidRPr="001167E0" w:rsidRDefault="00E3735E" w:rsidP="00BE742C">
            <w:pPr>
              <w:pStyle w:val="af6"/>
            </w:pPr>
            <w:r w:rsidRPr="001167E0">
              <w:t>Инвестиции по замене труб, тыс.руб.</w:t>
            </w:r>
          </w:p>
        </w:tc>
        <w:tc>
          <w:tcPr>
            <w:tcW w:w="11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E3735E" w:rsidRPr="001167E0" w:rsidRDefault="00E3735E" w:rsidP="00BE742C">
            <w:pPr>
              <w:pStyle w:val="af6"/>
            </w:pPr>
            <w:r w:rsidRPr="001167E0">
              <w:t>Экономия за счет инвестиций, тыс.руб.</w:t>
            </w:r>
          </w:p>
        </w:tc>
      </w:tr>
      <w:tr w:rsidR="009662EE" w:rsidRPr="001167E0" w:rsidTr="00BC0105">
        <w:trPr>
          <w:trHeight w:val="20"/>
        </w:trPr>
        <w:tc>
          <w:tcPr>
            <w:tcW w:w="146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2024 г. </w:t>
            </w:r>
          </w:p>
        </w:tc>
        <w:tc>
          <w:tcPr>
            <w:tcW w:w="742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2078</w:t>
            </w:r>
          </w:p>
        </w:tc>
        <w:tc>
          <w:tcPr>
            <w:tcW w:w="736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2078</w:t>
            </w:r>
          </w:p>
        </w:tc>
        <w:tc>
          <w:tcPr>
            <w:tcW w:w="902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  <w:tc>
          <w:tcPr>
            <w:tcW w:w="1156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662EE" w:rsidRPr="001167E0" w:rsidTr="00BC0105">
        <w:trPr>
          <w:trHeight w:val="20"/>
        </w:trPr>
        <w:tc>
          <w:tcPr>
            <w:tcW w:w="146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2025 г. </w:t>
            </w:r>
          </w:p>
        </w:tc>
        <w:tc>
          <w:tcPr>
            <w:tcW w:w="742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2078</w:t>
            </w:r>
          </w:p>
        </w:tc>
        <w:tc>
          <w:tcPr>
            <w:tcW w:w="736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2078</w:t>
            </w:r>
          </w:p>
        </w:tc>
        <w:tc>
          <w:tcPr>
            <w:tcW w:w="902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  <w:tc>
          <w:tcPr>
            <w:tcW w:w="1156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662EE" w:rsidRPr="001167E0" w:rsidTr="00BC0105">
        <w:trPr>
          <w:trHeight w:val="20"/>
        </w:trPr>
        <w:tc>
          <w:tcPr>
            <w:tcW w:w="146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2026г. - замена 793 м. тепловой сети</w:t>
            </w:r>
          </w:p>
        </w:tc>
        <w:tc>
          <w:tcPr>
            <w:tcW w:w="742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2072</w:t>
            </w:r>
          </w:p>
        </w:tc>
        <w:tc>
          <w:tcPr>
            <w:tcW w:w="736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2084</w:t>
            </w:r>
          </w:p>
        </w:tc>
        <w:tc>
          <w:tcPr>
            <w:tcW w:w="902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21654,509</w:t>
            </w:r>
          </w:p>
        </w:tc>
        <w:tc>
          <w:tcPr>
            <w:tcW w:w="1156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</w:tr>
      <w:tr w:rsidR="009662EE" w:rsidRPr="001167E0" w:rsidTr="00BC0105">
        <w:trPr>
          <w:trHeight w:val="20"/>
        </w:trPr>
        <w:tc>
          <w:tcPr>
            <w:tcW w:w="146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2027г.</w:t>
            </w:r>
          </w:p>
        </w:tc>
        <w:tc>
          <w:tcPr>
            <w:tcW w:w="742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2072</w:t>
            </w:r>
          </w:p>
        </w:tc>
        <w:tc>
          <w:tcPr>
            <w:tcW w:w="736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2091</w:t>
            </w:r>
          </w:p>
        </w:tc>
        <w:tc>
          <w:tcPr>
            <w:tcW w:w="902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  <w:tc>
          <w:tcPr>
            <w:tcW w:w="1156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</w:t>
            </w:r>
          </w:p>
        </w:tc>
      </w:tr>
      <w:tr w:rsidR="009662EE" w:rsidRPr="001167E0" w:rsidTr="00BC0105">
        <w:trPr>
          <w:trHeight w:val="20"/>
        </w:trPr>
        <w:tc>
          <w:tcPr>
            <w:tcW w:w="146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2028г.</w:t>
            </w:r>
          </w:p>
        </w:tc>
        <w:tc>
          <w:tcPr>
            <w:tcW w:w="742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2072</w:t>
            </w:r>
          </w:p>
        </w:tc>
        <w:tc>
          <w:tcPr>
            <w:tcW w:w="736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2098</w:t>
            </w:r>
          </w:p>
        </w:tc>
        <w:tc>
          <w:tcPr>
            <w:tcW w:w="902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  <w:tc>
          <w:tcPr>
            <w:tcW w:w="1156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63</w:t>
            </w:r>
          </w:p>
        </w:tc>
      </w:tr>
      <w:tr w:rsidR="009662EE" w:rsidRPr="001167E0" w:rsidTr="00BC0105">
        <w:trPr>
          <w:trHeight w:val="20"/>
        </w:trPr>
        <w:tc>
          <w:tcPr>
            <w:tcW w:w="146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2029г.</w:t>
            </w:r>
          </w:p>
        </w:tc>
        <w:tc>
          <w:tcPr>
            <w:tcW w:w="742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2072</w:t>
            </w:r>
          </w:p>
        </w:tc>
        <w:tc>
          <w:tcPr>
            <w:tcW w:w="736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2105</w:t>
            </w:r>
          </w:p>
        </w:tc>
        <w:tc>
          <w:tcPr>
            <w:tcW w:w="902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  <w:tc>
          <w:tcPr>
            <w:tcW w:w="1156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102</w:t>
            </w:r>
          </w:p>
        </w:tc>
      </w:tr>
      <w:tr w:rsidR="009662EE" w:rsidRPr="001167E0" w:rsidTr="00BC0105">
        <w:trPr>
          <w:trHeight w:val="20"/>
        </w:trPr>
        <w:tc>
          <w:tcPr>
            <w:tcW w:w="146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2030г.</w:t>
            </w:r>
          </w:p>
        </w:tc>
        <w:tc>
          <w:tcPr>
            <w:tcW w:w="742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2072</w:t>
            </w:r>
          </w:p>
        </w:tc>
        <w:tc>
          <w:tcPr>
            <w:tcW w:w="736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2114</w:t>
            </w:r>
          </w:p>
        </w:tc>
        <w:tc>
          <w:tcPr>
            <w:tcW w:w="902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  <w:tc>
          <w:tcPr>
            <w:tcW w:w="1156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155</w:t>
            </w:r>
          </w:p>
        </w:tc>
      </w:tr>
      <w:tr w:rsidR="009662EE" w:rsidRPr="001167E0" w:rsidTr="00BC0105">
        <w:trPr>
          <w:trHeight w:val="20"/>
        </w:trPr>
        <w:tc>
          <w:tcPr>
            <w:tcW w:w="146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2031г.</w:t>
            </w:r>
          </w:p>
        </w:tc>
        <w:tc>
          <w:tcPr>
            <w:tcW w:w="742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2072</w:t>
            </w:r>
          </w:p>
        </w:tc>
        <w:tc>
          <w:tcPr>
            <w:tcW w:w="736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2124</w:t>
            </w:r>
          </w:p>
        </w:tc>
        <w:tc>
          <w:tcPr>
            <w:tcW w:w="902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  <w:tc>
          <w:tcPr>
            <w:tcW w:w="1156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223</w:t>
            </w:r>
          </w:p>
        </w:tc>
      </w:tr>
      <w:tr w:rsidR="009662EE" w:rsidRPr="001167E0" w:rsidTr="00BC0105">
        <w:trPr>
          <w:trHeight w:val="20"/>
        </w:trPr>
        <w:tc>
          <w:tcPr>
            <w:tcW w:w="146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2032г.</w:t>
            </w:r>
          </w:p>
        </w:tc>
        <w:tc>
          <w:tcPr>
            <w:tcW w:w="742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2072</w:t>
            </w:r>
          </w:p>
        </w:tc>
        <w:tc>
          <w:tcPr>
            <w:tcW w:w="736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2135</w:t>
            </w:r>
          </w:p>
        </w:tc>
        <w:tc>
          <w:tcPr>
            <w:tcW w:w="902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  <w:tc>
          <w:tcPr>
            <w:tcW w:w="1156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307</w:t>
            </w:r>
          </w:p>
        </w:tc>
      </w:tr>
      <w:tr w:rsidR="009662EE" w:rsidRPr="001167E0" w:rsidTr="00BC0105">
        <w:trPr>
          <w:trHeight w:val="20"/>
        </w:trPr>
        <w:tc>
          <w:tcPr>
            <w:tcW w:w="146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2033г.</w:t>
            </w:r>
          </w:p>
        </w:tc>
        <w:tc>
          <w:tcPr>
            <w:tcW w:w="742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2072</w:t>
            </w:r>
          </w:p>
        </w:tc>
        <w:tc>
          <w:tcPr>
            <w:tcW w:w="736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2145</w:t>
            </w:r>
          </w:p>
        </w:tc>
        <w:tc>
          <w:tcPr>
            <w:tcW w:w="902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  <w:tc>
          <w:tcPr>
            <w:tcW w:w="1156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410</w:t>
            </w:r>
          </w:p>
        </w:tc>
      </w:tr>
      <w:tr w:rsidR="009662EE" w:rsidRPr="001167E0" w:rsidTr="00BC0105">
        <w:trPr>
          <w:trHeight w:val="20"/>
        </w:trPr>
        <w:tc>
          <w:tcPr>
            <w:tcW w:w="146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2034г.</w:t>
            </w:r>
          </w:p>
        </w:tc>
        <w:tc>
          <w:tcPr>
            <w:tcW w:w="742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2072</w:t>
            </w:r>
          </w:p>
        </w:tc>
        <w:tc>
          <w:tcPr>
            <w:tcW w:w="736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2157</w:t>
            </w:r>
          </w:p>
        </w:tc>
        <w:tc>
          <w:tcPr>
            <w:tcW w:w="902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  <w:tc>
          <w:tcPr>
            <w:tcW w:w="1156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533</w:t>
            </w:r>
          </w:p>
        </w:tc>
      </w:tr>
      <w:tr w:rsidR="009662EE" w:rsidRPr="001167E0" w:rsidTr="00BC0105">
        <w:trPr>
          <w:trHeight w:val="20"/>
        </w:trPr>
        <w:tc>
          <w:tcPr>
            <w:tcW w:w="146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2035г.</w:t>
            </w:r>
          </w:p>
        </w:tc>
        <w:tc>
          <w:tcPr>
            <w:tcW w:w="742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2072</w:t>
            </w:r>
          </w:p>
        </w:tc>
        <w:tc>
          <w:tcPr>
            <w:tcW w:w="736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2171</w:t>
            </w:r>
          </w:p>
        </w:tc>
        <w:tc>
          <w:tcPr>
            <w:tcW w:w="902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  <w:tc>
          <w:tcPr>
            <w:tcW w:w="1156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682</w:t>
            </w:r>
          </w:p>
        </w:tc>
      </w:tr>
      <w:tr w:rsidR="009662EE" w:rsidRPr="001167E0" w:rsidTr="00BC0105">
        <w:trPr>
          <w:trHeight w:val="20"/>
        </w:trPr>
        <w:tc>
          <w:tcPr>
            <w:tcW w:w="146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2036г.</w:t>
            </w:r>
          </w:p>
        </w:tc>
        <w:tc>
          <w:tcPr>
            <w:tcW w:w="742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2072</w:t>
            </w:r>
          </w:p>
        </w:tc>
        <w:tc>
          <w:tcPr>
            <w:tcW w:w="736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2187</w:t>
            </w:r>
          </w:p>
        </w:tc>
        <w:tc>
          <w:tcPr>
            <w:tcW w:w="902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  <w:tc>
          <w:tcPr>
            <w:tcW w:w="1156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860</w:t>
            </w:r>
          </w:p>
        </w:tc>
      </w:tr>
      <w:tr w:rsidR="009662EE" w:rsidRPr="001167E0" w:rsidTr="00BC0105">
        <w:trPr>
          <w:trHeight w:val="20"/>
        </w:trPr>
        <w:tc>
          <w:tcPr>
            <w:tcW w:w="146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2037г.</w:t>
            </w:r>
          </w:p>
        </w:tc>
        <w:tc>
          <w:tcPr>
            <w:tcW w:w="742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2072</w:t>
            </w:r>
          </w:p>
        </w:tc>
        <w:tc>
          <w:tcPr>
            <w:tcW w:w="736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2203</w:t>
            </w:r>
          </w:p>
        </w:tc>
        <w:tc>
          <w:tcPr>
            <w:tcW w:w="902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  <w:tc>
          <w:tcPr>
            <w:tcW w:w="1156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1070</w:t>
            </w:r>
          </w:p>
        </w:tc>
      </w:tr>
      <w:tr w:rsidR="009662EE" w:rsidRPr="001167E0" w:rsidTr="00BC0105">
        <w:trPr>
          <w:trHeight w:val="20"/>
        </w:trPr>
        <w:tc>
          <w:tcPr>
            <w:tcW w:w="146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2038г.</w:t>
            </w:r>
          </w:p>
        </w:tc>
        <w:tc>
          <w:tcPr>
            <w:tcW w:w="742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2072</w:t>
            </w:r>
          </w:p>
        </w:tc>
        <w:tc>
          <w:tcPr>
            <w:tcW w:w="736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2220</w:t>
            </w:r>
          </w:p>
        </w:tc>
        <w:tc>
          <w:tcPr>
            <w:tcW w:w="902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  <w:tc>
          <w:tcPr>
            <w:tcW w:w="1156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1314</w:t>
            </w:r>
          </w:p>
        </w:tc>
      </w:tr>
      <w:tr w:rsidR="009662EE" w:rsidRPr="001167E0" w:rsidTr="00BC0105">
        <w:trPr>
          <w:trHeight w:val="20"/>
        </w:trPr>
        <w:tc>
          <w:tcPr>
            <w:tcW w:w="146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2039г.</w:t>
            </w:r>
          </w:p>
        </w:tc>
        <w:tc>
          <w:tcPr>
            <w:tcW w:w="742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2072</w:t>
            </w:r>
          </w:p>
        </w:tc>
        <w:tc>
          <w:tcPr>
            <w:tcW w:w="736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2237</w:t>
            </w:r>
          </w:p>
        </w:tc>
        <w:tc>
          <w:tcPr>
            <w:tcW w:w="902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  <w:tc>
          <w:tcPr>
            <w:tcW w:w="1156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1597</w:t>
            </w:r>
          </w:p>
        </w:tc>
      </w:tr>
      <w:tr w:rsidR="00E3735E" w:rsidRPr="00661981" w:rsidTr="00BE742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1464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E3735E" w:rsidRPr="00661981" w:rsidRDefault="00E3735E" w:rsidP="00BE742C">
            <w:pPr>
              <w:pStyle w:val="af6"/>
              <w:rPr>
                <w:color w:val="000000"/>
              </w:rPr>
            </w:pPr>
            <w:r w:rsidRPr="00661981">
              <w:rPr>
                <w:color w:val="000000"/>
              </w:rPr>
              <w:t>Описание экономического эффекта</w:t>
            </w:r>
          </w:p>
        </w:tc>
        <w:tc>
          <w:tcPr>
            <w:tcW w:w="3536" w:type="pct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E3735E" w:rsidRPr="00661981" w:rsidRDefault="00DF3500" w:rsidP="007072C4">
            <w:pPr>
              <w:pStyle w:val="af6"/>
              <w:rPr>
                <w:color w:val="000000"/>
              </w:rPr>
            </w:pPr>
            <w:r w:rsidRPr="00CD55E6">
              <w:t>Проект направлен на повышение надежности и не генерирует дополнительного денежного потока от операционной деятельности</w:t>
            </w:r>
          </w:p>
        </w:tc>
      </w:tr>
      <w:tr w:rsidR="00E3735E" w:rsidRPr="00661981" w:rsidTr="00BE742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1464" w:type="pct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E3735E" w:rsidRPr="00661981" w:rsidRDefault="00E3735E" w:rsidP="00BE742C">
            <w:pPr>
              <w:pStyle w:val="af6"/>
              <w:rPr>
                <w:color w:val="000000"/>
              </w:rPr>
            </w:pPr>
          </w:p>
        </w:tc>
        <w:tc>
          <w:tcPr>
            <w:tcW w:w="3536" w:type="pct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E3735E" w:rsidRPr="00661981" w:rsidRDefault="00E3735E" w:rsidP="00BE742C">
            <w:pPr>
              <w:pStyle w:val="af6"/>
              <w:rPr>
                <w:color w:val="000000"/>
              </w:rPr>
            </w:pPr>
            <w:r w:rsidRPr="00661981">
              <w:rPr>
                <w:color w:val="000000"/>
              </w:rPr>
              <w:t>Показатели экономической эффективности проекта</w:t>
            </w:r>
          </w:p>
        </w:tc>
      </w:tr>
      <w:tr w:rsidR="00DF3500" w:rsidRPr="00661981" w:rsidTr="00DF350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146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3500" w:rsidRPr="00661981" w:rsidRDefault="00DF3500" w:rsidP="00DF3500">
            <w:pPr>
              <w:pStyle w:val="af6"/>
              <w:rPr>
                <w:color w:val="000000"/>
              </w:rPr>
            </w:pPr>
            <w:r w:rsidRPr="00661981">
              <w:rPr>
                <w:color w:val="000000"/>
              </w:rPr>
              <w:t>Чистая приведенная стоимость, тыс.руб.</w:t>
            </w:r>
          </w:p>
        </w:tc>
        <w:tc>
          <w:tcPr>
            <w:tcW w:w="3536" w:type="pct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F3500" w:rsidRDefault="00DF3500" w:rsidP="00DF350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Не окупаем</w:t>
            </w:r>
          </w:p>
        </w:tc>
      </w:tr>
      <w:tr w:rsidR="00DF3500" w:rsidRPr="00661981" w:rsidTr="00DF350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146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3500" w:rsidRPr="00661981" w:rsidRDefault="00DF3500" w:rsidP="00DF3500">
            <w:pPr>
              <w:pStyle w:val="af6"/>
              <w:rPr>
                <w:color w:val="000000"/>
              </w:rPr>
            </w:pPr>
            <w:r w:rsidRPr="00661981">
              <w:rPr>
                <w:color w:val="000000"/>
              </w:rPr>
              <w:t>Простой срок окупаемости, лет</w:t>
            </w:r>
          </w:p>
        </w:tc>
        <w:tc>
          <w:tcPr>
            <w:tcW w:w="3536" w:type="pct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F3500" w:rsidRDefault="00DF3500" w:rsidP="00DF350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Не окупаем</w:t>
            </w:r>
          </w:p>
        </w:tc>
      </w:tr>
      <w:tr w:rsidR="00DF3500" w:rsidRPr="00661981" w:rsidTr="00DF350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146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3500" w:rsidRPr="00661981" w:rsidRDefault="00DF3500" w:rsidP="00DF3500">
            <w:pPr>
              <w:pStyle w:val="af6"/>
              <w:rPr>
                <w:color w:val="000000"/>
              </w:rPr>
            </w:pPr>
            <w:r w:rsidRPr="00661981">
              <w:rPr>
                <w:color w:val="000000"/>
              </w:rPr>
              <w:t>Дисконтированный срок окупаемости, лет</w:t>
            </w:r>
          </w:p>
        </w:tc>
        <w:tc>
          <w:tcPr>
            <w:tcW w:w="3536" w:type="pct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F3500" w:rsidRDefault="00DF3500" w:rsidP="00DF350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Не окупаем</w:t>
            </w:r>
          </w:p>
        </w:tc>
      </w:tr>
      <w:tr w:rsidR="00DF3500" w:rsidRPr="00661981" w:rsidTr="00DF350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1464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3500" w:rsidRPr="00661981" w:rsidRDefault="00DF3500" w:rsidP="00DF3500">
            <w:pPr>
              <w:pStyle w:val="af6"/>
              <w:rPr>
                <w:color w:val="000000"/>
              </w:rPr>
            </w:pPr>
            <w:r w:rsidRPr="00661981">
              <w:rPr>
                <w:color w:val="000000"/>
              </w:rPr>
              <w:t>Внутренняя норма рентабельности</w:t>
            </w:r>
            <w:r>
              <w:rPr>
                <w:color w:val="000000"/>
              </w:rPr>
              <w:t>, %</w:t>
            </w:r>
          </w:p>
        </w:tc>
        <w:tc>
          <w:tcPr>
            <w:tcW w:w="3536" w:type="pct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F3500" w:rsidRDefault="00DF3500" w:rsidP="00DF350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Не окупаем</w:t>
            </w:r>
          </w:p>
        </w:tc>
      </w:tr>
    </w:tbl>
    <w:p w:rsidR="006B68DA" w:rsidRDefault="006B68DA" w:rsidP="006B68DA">
      <w:pPr>
        <w:pStyle w:val="af3"/>
      </w:pPr>
    </w:p>
    <w:p w:rsidR="00B23CF2" w:rsidRPr="00CD55E6" w:rsidRDefault="006B68DA" w:rsidP="008234C1">
      <w:pPr>
        <w:pStyle w:val="af3"/>
      </w:pPr>
      <w:r>
        <w:br w:type="page"/>
      </w:r>
      <w:r w:rsidR="00B23CF2">
        <w:lastRenderedPageBreak/>
        <w:t>Таблица 12</w:t>
      </w:r>
      <w:r w:rsidR="00B23CF2" w:rsidRPr="00CD55E6">
        <w:t>.</w:t>
      </w:r>
      <w:r w:rsidR="00B23CF2">
        <w:t>5</w:t>
      </w:r>
      <w:r w:rsidR="00B23CF2" w:rsidRPr="00CD55E6">
        <w:t xml:space="preserve"> – Результаты расчета инвестиционного проекта «</w:t>
      </w:r>
      <w:r w:rsidR="00B23CF2">
        <w:t xml:space="preserve">Реконструкция трубопроводов от </w:t>
      </w:r>
      <w:r w:rsidR="00425F76">
        <w:t>котельной с. Золотоножка</w:t>
      </w:r>
      <w:r w:rsidR="00B23CF2">
        <w:t xml:space="preserve">» </w:t>
      </w:r>
    </w:p>
    <w:tbl>
      <w:tblPr>
        <w:tblW w:w="4933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77"/>
        <w:gridCol w:w="2320"/>
        <w:gridCol w:w="2301"/>
        <w:gridCol w:w="2820"/>
        <w:gridCol w:w="3614"/>
      </w:tblGrid>
      <w:tr w:rsidR="00B23CF2" w:rsidRPr="001167E0" w:rsidTr="00A16B2F">
        <w:trPr>
          <w:trHeight w:val="20"/>
          <w:tblHeader/>
        </w:trPr>
        <w:tc>
          <w:tcPr>
            <w:tcW w:w="146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B23CF2" w:rsidRPr="001167E0" w:rsidRDefault="00B23CF2" w:rsidP="00A16B2F">
            <w:pPr>
              <w:pStyle w:val="af6"/>
            </w:pPr>
            <w:r w:rsidRPr="001167E0">
              <w:t>Показатель</w:t>
            </w:r>
          </w:p>
        </w:tc>
        <w:tc>
          <w:tcPr>
            <w:tcW w:w="74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B23CF2" w:rsidRPr="001167E0" w:rsidRDefault="00B23CF2" w:rsidP="00A16B2F">
            <w:pPr>
              <w:pStyle w:val="af6"/>
            </w:pPr>
            <w:r w:rsidRPr="001167E0">
              <w:t>Отпуск с учетом инвестиций, Гкал</w:t>
            </w:r>
          </w:p>
        </w:tc>
        <w:tc>
          <w:tcPr>
            <w:tcW w:w="73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B23CF2" w:rsidRPr="001167E0" w:rsidRDefault="00B23CF2" w:rsidP="00A16B2F">
            <w:pPr>
              <w:pStyle w:val="af6"/>
            </w:pPr>
            <w:r w:rsidRPr="001167E0">
              <w:t>Отпуск без учета инвестиций, Гкал</w:t>
            </w:r>
          </w:p>
        </w:tc>
        <w:tc>
          <w:tcPr>
            <w:tcW w:w="90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B23CF2" w:rsidRPr="001167E0" w:rsidRDefault="00B23CF2" w:rsidP="00A16B2F">
            <w:pPr>
              <w:pStyle w:val="af6"/>
            </w:pPr>
            <w:r w:rsidRPr="001167E0">
              <w:t>Инвестиции по замене труб, тыс.руб.</w:t>
            </w:r>
          </w:p>
        </w:tc>
        <w:tc>
          <w:tcPr>
            <w:tcW w:w="11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B23CF2" w:rsidRPr="001167E0" w:rsidRDefault="00B23CF2" w:rsidP="00A16B2F">
            <w:pPr>
              <w:pStyle w:val="af6"/>
            </w:pPr>
            <w:r w:rsidRPr="001167E0">
              <w:t>Экономия за счет инвестиций, тыс.руб.</w:t>
            </w:r>
          </w:p>
        </w:tc>
      </w:tr>
      <w:tr w:rsidR="006D40A3" w:rsidRPr="001167E0" w:rsidTr="00BC0105">
        <w:trPr>
          <w:trHeight w:val="20"/>
        </w:trPr>
        <w:tc>
          <w:tcPr>
            <w:tcW w:w="146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2024 г. </w:t>
            </w:r>
          </w:p>
        </w:tc>
        <w:tc>
          <w:tcPr>
            <w:tcW w:w="742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452</w:t>
            </w:r>
          </w:p>
        </w:tc>
        <w:tc>
          <w:tcPr>
            <w:tcW w:w="736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452</w:t>
            </w:r>
          </w:p>
        </w:tc>
        <w:tc>
          <w:tcPr>
            <w:tcW w:w="902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  <w:tc>
          <w:tcPr>
            <w:tcW w:w="1156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D40A3" w:rsidRPr="001167E0" w:rsidTr="00BC0105">
        <w:trPr>
          <w:trHeight w:val="20"/>
        </w:trPr>
        <w:tc>
          <w:tcPr>
            <w:tcW w:w="146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2025 г. </w:t>
            </w:r>
          </w:p>
        </w:tc>
        <w:tc>
          <w:tcPr>
            <w:tcW w:w="742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452</w:t>
            </w:r>
          </w:p>
        </w:tc>
        <w:tc>
          <w:tcPr>
            <w:tcW w:w="736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452</w:t>
            </w:r>
          </w:p>
        </w:tc>
        <w:tc>
          <w:tcPr>
            <w:tcW w:w="902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  <w:tc>
          <w:tcPr>
            <w:tcW w:w="1156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D40A3" w:rsidRPr="001167E0" w:rsidTr="00BC0105">
        <w:trPr>
          <w:trHeight w:val="20"/>
        </w:trPr>
        <w:tc>
          <w:tcPr>
            <w:tcW w:w="146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2026г. - замена 50 м. тепловой сети</w:t>
            </w:r>
          </w:p>
        </w:tc>
        <w:tc>
          <w:tcPr>
            <w:tcW w:w="742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364</w:t>
            </w:r>
          </w:p>
        </w:tc>
        <w:tc>
          <w:tcPr>
            <w:tcW w:w="736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455</w:t>
            </w:r>
          </w:p>
        </w:tc>
        <w:tc>
          <w:tcPr>
            <w:tcW w:w="902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2991,063</w:t>
            </w:r>
          </w:p>
        </w:tc>
        <w:tc>
          <w:tcPr>
            <w:tcW w:w="1156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134</w:t>
            </w:r>
          </w:p>
        </w:tc>
      </w:tr>
      <w:tr w:rsidR="006D40A3" w:rsidRPr="001167E0" w:rsidTr="00BC0105">
        <w:trPr>
          <w:trHeight w:val="20"/>
        </w:trPr>
        <w:tc>
          <w:tcPr>
            <w:tcW w:w="146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2027г.</w:t>
            </w:r>
          </w:p>
        </w:tc>
        <w:tc>
          <w:tcPr>
            <w:tcW w:w="742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364</w:t>
            </w:r>
          </w:p>
        </w:tc>
        <w:tc>
          <w:tcPr>
            <w:tcW w:w="736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459</w:t>
            </w:r>
          </w:p>
        </w:tc>
        <w:tc>
          <w:tcPr>
            <w:tcW w:w="902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  <w:tc>
          <w:tcPr>
            <w:tcW w:w="1156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279</w:t>
            </w:r>
          </w:p>
        </w:tc>
      </w:tr>
      <w:tr w:rsidR="006D40A3" w:rsidRPr="001167E0" w:rsidTr="00BC0105">
        <w:trPr>
          <w:trHeight w:val="20"/>
        </w:trPr>
        <w:tc>
          <w:tcPr>
            <w:tcW w:w="146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2028г.</w:t>
            </w:r>
          </w:p>
        </w:tc>
        <w:tc>
          <w:tcPr>
            <w:tcW w:w="742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364</w:t>
            </w:r>
          </w:p>
        </w:tc>
        <w:tc>
          <w:tcPr>
            <w:tcW w:w="736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462</w:t>
            </w:r>
          </w:p>
        </w:tc>
        <w:tc>
          <w:tcPr>
            <w:tcW w:w="902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  <w:tc>
          <w:tcPr>
            <w:tcW w:w="1156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437</w:t>
            </w:r>
          </w:p>
        </w:tc>
      </w:tr>
      <w:tr w:rsidR="006D40A3" w:rsidRPr="001167E0" w:rsidTr="00BC0105">
        <w:trPr>
          <w:trHeight w:val="20"/>
        </w:trPr>
        <w:tc>
          <w:tcPr>
            <w:tcW w:w="146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2029г.</w:t>
            </w:r>
          </w:p>
        </w:tc>
        <w:tc>
          <w:tcPr>
            <w:tcW w:w="742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364</w:t>
            </w:r>
          </w:p>
        </w:tc>
        <w:tc>
          <w:tcPr>
            <w:tcW w:w="736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466</w:t>
            </w:r>
          </w:p>
        </w:tc>
        <w:tc>
          <w:tcPr>
            <w:tcW w:w="902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  <w:tc>
          <w:tcPr>
            <w:tcW w:w="1156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608</w:t>
            </w:r>
          </w:p>
        </w:tc>
      </w:tr>
      <w:tr w:rsidR="006D40A3" w:rsidRPr="001167E0" w:rsidTr="00BC0105">
        <w:trPr>
          <w:trHeight w:val="20"/>
        </w:trPr>
        <w:tc>
          <w:tcPr>
            <w:tcW w:w="146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2030г.</w:t>
            </w:r>
          </w:p>
        </w:tc>
        <w:tc>
          <w:tcPr>
            <w:tcW w:w="742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364</w:t>
            </w:r>
          </w:p>
        </w:tc>
        <w:tc>
          <w:tcPr>
            <w:tcW w:w="736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470</w:t>
            </w:r>
          </w:p>
        </w:tc>
        <w:tc>
          <w:tcPr>
            <w:tcW w:w="902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  <w:tc>
          <w:tcPr>
            <w:tcW w:w="1156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795</w:t>
            </w:r>
          </w:p>
        </w:tc>
      </w:tr>
      <w:tr w:rsidR="006D40A3" w:rsidRPr="001167E0" w:rsidTr="00BC0105">
        <w:trPr>
          <w:trHeight w:val="20"/>
        </w:trPr>
        <w:tc>
          <w:tcPr>
            <w:tcW w:w="146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2031г.</w:t>
            </w:r>
          </w:p>
        </w:tc>
        <w:tc>
          <w:tcPr>
            <w:tcW w:w="742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364</w:t>
            </w:r>
          </w:p>
        </w:tc>
        <w:tc>
          <w:tcPr>
            <w:tcW w:w="736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475</w:t>
            </w:r>
          </w:p>
        </w:tc>
        <w:tc>
          <w:tcPr>
            <w:tcW w:w="902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  <w:tc>
          <w:tcPr>
            <w:tcW w:w="1156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1000</w:t>
            </w:r>
          </w:p>
        </w:tc>
      </w:tr>
      <w:tr w:rsidR="006D40A3" w:rsidRPr="001167E0" w:rsidTr="00BC0105">
        <w:trPr>
          <w:trHeight w:val="20"/>
        </w:trPr>
        <w:tc>
          <w:tcPr>
            <w:tcW w:w="146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2032г.</w:t>
            </w:r>
          </w:p>
        </w:tc>
        <w:tc>
          <w:tcPr>
            <w:tcW w:w="742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364</w:t>
            </w:r>
          </w:p>
        </w:tc>
        <w:tc>
          <w:tcPr>
            <w:tcW w:w="736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481</w:t>
            </w:r>
          </w:p>
        </w:tc>
        <w:tc>
          <w:tcPr>
            <w:tcW w:w="902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  <w:tc>
          <w:tcPr>
            <w:tcW w:w="1156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1222</w:t>
            </w:r>
          </w:p>
        </w:tc>
      </w:tr>
      <w:tr w:rsidR="006D40A3" w:rsidRPr="001167E0" w:rsidTr="00BC0105">
        <w:trPr>
          <w:trHeight w:val="20"/>
        </w:trPr>
        <w:tc>
          <w:tcPr>
            <w:tcW w:w="146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2033г.</w:t>
            </w:r>
          </w:p>
        </w:tc>
        <w:tc>
          <w:tcPr>
            <w:tcW w:w="742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364</w:t>
            </w:r>
          </w:p>
        </w:tc>
        <w:tc>
          <w:tcPr>
            <w:tcW w:w="736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486</w:t>
            </w:r>
          </w:p>
        </w:tc>
        <w:tc>
          <w:tcPr>
            <w:tcW w:w="902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  <w:tc>
          <w:tcPr>
            <w:tcW w:w="1156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1464</w:t>
            </w:r>
          </w:p>
        </w:tc>
      </w:tr>
      <w:tr w:rsidR="006D40A3" w:rsidRPr="001167E0" w:rsidTr="00BC0105">
        <w:trPr>
          <w:trHeight w:val="20"/>
        </w:trPr>
        <w:tc>
          <w:tcPr>
            <w:tcW w:w="146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2034г.</w:t>
            </w:r>
          </w:p>
        </w:tc>
        <w:tc>
          <w:tcPr>
            <w:tcW w:w="742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364</w:t>
            </w:r>
          </w:p>
        </w:tc>
        <w:tc>
          <w:tcPr>
            <w:tcW w:w="736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492</w:t>
            </w:r>
          </w:p>
        </w:tc>
        <w:tc>
          <w:tcPr>
            <w:tcW w:w="902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  <w:tc>
          <w:tcPr>
            <w:tcW w:w="1156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1727</w:t>
            </w:r>
          </w:p>
        </w:tc>
      </w:tr>
      <w:tr w:rsidR="006D40A3" w:rsidRPr="001167E0" w:rsidTr="00BC0105">
        <w:trPr>
          <w:trHeight w:val="20"/>
        </w:trPr>
        <w:tc>
          <w:tcPr>
            <w:tcW w:w="146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2035г.</w:t>
            </w:r>
          </w:p>
        </w:tc>
        <w:tc>
          <w:tcPr>
            <w:tcW w:w="742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364</w:t>
            </w:r>
          </w:p>
        </w:tc>
        <w:tc>
          <w:tcPr>
            <w:tcW w:w="736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499</w:t>
            </w:r>
          </w:p>
        </w:tc>
        <w:tc>
          <w:tcPr>
            <w:tcW w:w="902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  <w:tc>
          <w:tcPr>
            <w:tcW w:w="1156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2015</w:t>
            </w:r>
          </w:p>
        </w:tc>
      </w:tr>
      <w:tr w:rsidR="006D40A3" w:rsidRPr="001167E0" w:rsidTr="00BC0105">
        <w:trPr>
          <w:trHeight w:val="20"/>
        </w:trPr>
        <w:tc>
          <w:tcPr>
            <w:tcW w:w="146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2036г.</w:t>
            </w:r>
          </w:p>
        </w:tc>
        <w:tc>
          <w:tcPr>
            <w:tcW w:w="742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364</w:t>
            </w:r>
          </w:p>
        </w:tc>
        <w:tc>
          <w:tcPr>
            <w:tcW w:w="736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506</w:t>
            </w:r>
          </w:p>
        </w:tc>
        <w:tc>
          <w:tcPr>
            <w:tcW w:w="902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  <w:tc>
          <w:tcPr>
            <w:tcW w:w="1156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2330</w:t>
            </w:r>
          </w:p>
        </w:tc>
      </w:tr>
      <w:tr w:rsidR="006D40A3" w:rsidRPr="001167E0" w:rsidTr="00BC0105">
        <w:trPr>
          <w:trHeight w:val="20"/>
        </w:trPr>
        <w:tc>
          <w:tcPr>
            <w:tcW w:w="146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2037г.</w:t>
            </w:r>
          </w:p>
        </w:tc>
        <w:tc>
          <w:tcPr>
            <w:tcW w:w="742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364</w:t>
            </w:r>
          </w:p>
        </w:tc>
        <w:tc>
          <w:tcPr>
            <w:tcW w:w="736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515</w:t>
            </w:r>
          </w:p>
        </w:tc>
        <w:tc>
          <w:tcPr>
            <w:tcW w:w="902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  <w:tc>
          <w:tcPr>
            <w:tcW w:w="1156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2674</w:t>
            </w:r>
          </w:p>
        </w:tc>
      </w:tr>
      <w:tr w:rsidR="006D40A3" w:rsidRPr="001167E0" w:rsidTr="00BC0105">
        <w:trPr>
          <w:trHeight w:val="20"/>
        </w:trPr>
        <w:tc>
          <w:tcPr>
            <w:tcW w:w="146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2038г.</w:t>
            </w:r>
          </w:p>
        </w:tc>
        <w:tc>
          <w:tcPr>
            <w:tcW w:w="742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364</w:t>
            </w:r>
          </w:p>
        </w:tc>
        <w:tc>
          <w:tcPr>
            <w:tcW w:w="736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523</w:t>
            </w:r>
          </w:p>
        </w:tc>
        <w:tc>
          <w:tcPr>
            <w:tcW w:w="902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  <w:tc>
          <w:tcPr>
            <w:tcW w:w="1156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3049</w:t>
            </w:r>
          </w:p>
        </w:tc>
      </w:tr>
      <w:tr w:rsidR="006D40A3" w:rsidRPr="001167E0" w:rsidTr="00BC0105">
        <w:trPr>
          <w:trHeight w:val="20"/>
        </w:trPr>
        <w:tc>
          <w:tcPr>
            <w:tcW w:w="146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2039г.</w:t>
            </w:r>
          </w:p>
        </w:tc>
        <w:tc>
          <w:tcPr>
            <w:tcW w:w="742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364</w:t>
            </w:r>
          </w:p>
        </w:tc>
        <w:tc>
          <w:tcPr>
            <w:tcW w:w="736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532</w:t>
            </w:r>
          </w:p>
        </w:tc>
        <w:tc>
          <w:tcPr>
            <w:tcW w:w="902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  <w:tc>
          <w:tcPr>
            <w:tcW w:w="1156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3458</w:t>
            </w:r>
          </w:p>
        </w:tc>
      </w:tr>
      <w:tr w:rsidR="00B23CF2" w:rsidRPr="00661981" w:rsidTr="00A16B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1464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B23CF2" w:rsidRPr="00661981" w:rsidRDefault="00B23CF2" w:rsidP="00A16B2F">
            <w:pPr>
              <w:pStyle w:val="af6"/>
              <w:rPr>
                <w:color w:val="000000"/>
              </w:rPr>
            </w:pPr>
            <w:r w:rsidRPr="00661981">
              <w:rPr>
                <w:color w:val="000000"/>
              </w:rPr>
              <w:t>Описание экономического эффекта</w:t>
            </w:r>
          </w:p>
        </w:tc>
        <w:tc>
          <w:tcPr>
            <w:tcW w:w="3536" w:type="pct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B23CF2" w:rsidRPr="00661981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Экономический эффект достигается за счет сокращения потерь при транспортировке тепловой энергии. Расчет экономического эффекта базируется на сокращении топливной составляющей издержек в составе переменных затрат теплоснабжающей организации.</w:t>
            </w:r>
          </w:p>
        </w:tc>
      </w:tr>
      <w:tr w:rsidR="00B23CF2" w:rsidRPr="00661981" w:rsidTr="00A16B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1464" w:type="pct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B23CF2" w:rsidRPr="00661981" w:rsidRDefault="00B23CF2" w:rsidP="00A16B2F">
            <w:pPr>
              <w:pStyle w:val="af6"/>
              <w:rPr>
                <w:color w:val="000000"/>
              </w:rPr>
            </w:pPr>
          </w:p>
        </w:tc>
        <w:tc>
          <w:tcPr>
            <w:tcW w:w="3536" w:type="pct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23CF2" w:rsidRPr="00661981" w:rsidRDefault="00B23CF2" w:rsidP="00A16B2F">
            <w:pPr>
              <w:pStyle w:val="af6"/>
              <w:rPr>
                <w:color w:val="000000"/>
              </w:rPr>
            </w:pPr>
            <w:r w:rsidRPr="00661981">
              <w:rPr>
                <w:color w:val="000000"/>
              </w:rPr>
              <w:t>Показатели экономической эффективности проекта</w:t>
            </w:r>
          </w:p>
        </w:tc>
      </w:tr>
      <w:tr w:rsidR="006D40A3" w:rsidRPr="00661981" w:rsidTr="00BC01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146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D40A3" w:rsidRPr="00661981" w:rsidRDefault="006D40A3" w:rsidP="006D40A3">
            <w:pPr>
              <w:pStyle w:val="af6"/>
              <w:rPr>
                <w:color w:val="000000"/>
              </w:rPr>
            </w:pPr>
            <w:r w:rsidRPr="00661981">
              <w:rPr>
                <w:color w:val="000000"/>
              </w:rPr>
              <w:t>Чистая приведенная стоимость, тыс.руб.</w:t>
            </w:r>
          </w:p>
        </w:tc>
        <w:tc>
          <w:tcPr>
            <w:tcW w:w="3536" w:type="pct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3 933</w:t>
            </w:r>
          </w:p>
        </w:tc>
      </w:tr>
      <w:tr w:rsidR="006D40A3" w:rsidRPr="00661981" w:rsidTr="00BC01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146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D40A3" w:rsidRPr="00661981" w:rsidRDefault="006D40A3" w:rsidP="006D40A3">
            <w:pPr>
              <w:pStyle w:val="af6"/>
              <w:rPr>
                <w:color w:val="000000"/>
              </w:rPr>
            </w:pPr>
            <w:r w:rsidRPr="00661981">
              <w:rPr>
                <w:color w:val="000000"/>
              </w:rPr>
              <w:t>Простой срок окупаемости, лет</w:t>
            </w:r>
          </w:p>
        </w:tc>
        <w:tc>
          <w:tcPr>
            <w:tcW w:w="3536" w:type="pct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14,03</w:t>
            </w:r>
          </w:p>
        </w:tc>
      </w:tr>
      <w:tr w:rsidR="006D40A3" w:rsidRPr="00661981" w:rsidTr="00BC01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146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D40A3" w:rsidRPr="00661981" w:rsidRDefault="006D40A3" w:rsidP="006D40A3">
            <w:pPr>
              <w:pStyle w:val="af6"/>
              <w:rPr>
                <w:color w:val="000000"/>
              </w:rPr>
            </w:pPr>
            <w:r w:rsidRPr="00661981">
              <w:rPr>
                <w:color w:val="000000"/>
              </w:rPr>
              <w:t>Дисконтированный срок окупаемости, лет</w:t>
            </w:r>
          </w:p>
        </w:tc>
        <w:tc>
          <w:tcPr>
            <w:tcW w:w="3536" w:type="pct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13,86</w:t>
            </w:r>
          </w:p>
        </w:tc>
      </w:tr>
      <w:tr w:rsidR="006D40A3" w:rsidRPr="00661981" w:rsidTr="00BC01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1464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D40A3" w:rsidRPr="00661981" w:rsidRDefault="006D40A3" w:rsidP="006D40A3">
            <w:pPr>
              <w:pStyle w:val="af6"/>
              <w:rPr>
                <w:color w:val="000000"/>
              </w:rPr>
            </w:pPr>
            <w:r w:rsidRPr="00661981">
              <w:rPr>
                <w:color w:val="000000"/>
              </w:rPr>
              <w:t>Внутренняя норма рентабельности</w:t>
            </w:r>
            <w:r>
              <w:rPr>
                <w:color w:val="000000"/>
              </w:rPr>
              <w:t>, %</w:t>
            </w:r>
          </w:p>
        </w:tc>
        <w:tc>
          <w:tcPr>
            <w:tcW w:w="3536" w:type="pct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D40A3" w:rsidRDefault="006D40A3" w:rsidP="006D40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11,7%</w:t>
            </w:r>
          </w:p>
        </w:tc>
      </w:tr>
    </w:tbl>
    <w:p w:rsidR="009525C9" w:rsidRDefault="009525C9">
      <w:pPr>
        <w:spacing w:after="200" w:line="276" w:lineRule="auto"/>
        <w:rPr>
          <w:rFonts w:eastAsia="Calibri"/>
          <w:sz w:val="28"/>
          <w:szCs w:val="20"/>
        </w:rPr>
      </w:pPr>
    </w:p>
    <w:p w:rsidR="009525C9" w:rsidRDefault="009525C9">
      <w:pPr>
        <w:spacing w:after="200" w:line="276" w:lineRule="auto"/>
        <w:rPr>
          <w:rFonts w:eastAsia="Calibri"/>
          <w:sz w:val="28"/>
          <w:szCs w:val="20"/>
        </w:rPr>
      </w:pPr>
      <w:r>
        <w:rPr>
          <w:rFonts w:eastAsia="Calibri"/>
          <w:sz w:val="28"/>
          <w:szCs w:val="20"/>
        </w:rPr>
        <w:br w:type="page"/>
      </w:r>
    </w:p>
    <w:p w:rsidR="004D561E" w:rsidRDefault="003D55EA" w:rsidP="00EA3F17">
      <w:pPr>
        <w:pStyle w:val="2"/>
      </w:pPr>
      <w:bookmarkStart w:id="137" w:name="_Toc173834814"/>
      <w:r>
        <w:lastRenderedPageBreak/>
        <w:t>12</w:t>
      </w:r>
      <w:r w:rsidR="004D561E">
        <w:t xml:space="preserve">.4 </w:t>
      </w:r>
      <w:r>
        <w:t>Р</w:t>
      </w:r>
      <w:r w:rsidRPr="003D55EA">
        <w:t xml:space="preserve">асчеты ценовых (тарифных) последствий для потребителей при реализации программ </w:t>
      </w:r>
      <w:r w:rsidR="00330279" w:rsidRPr="003D55EA">
        <w:t>строительства, реконструкции</w:t>
      </w:r>
      <w:r w:rsidRPr="003D55EA">
        <w:t xml:space="preserve">, технического перевооружения и (или) </w:t>
      </w:r>
      <w:r w:rsidR="00330279" w:rsidRPr="003D55EA">
        <w:t>модернизации систем</w:t>
      </w:r>
      <w:r w:rsidRPr="003D55EA">
        <w:t xml:space="preserve"> теплоснабжения</w:t>
      </w:r>
      <w:bookmarkEnd w:id="137"/>
    </w:p>
    <w:p w:rsidR="004D561E" w:rsidRDefault="00B95174" w:rsidP="008234C1">
      <w:pPr>
        <w:pStyle w:val="af3"/>
      </w:pPr>
      <w:r>
        <w:t xml:space="preserve">Таблица </w:t>
      </w:r>
      <w:r w:rsidR="00A753F7">
        <w:t>12</w:t>
      </w:r>
      <w:r w:rsidR="004D561E">
        <w:t>.</w:t>
      </w:r>
      <w:r w:rsidR="00A16B2F">
        <w:t>6</w:t>
      </w:r>
      <w:r w:rsidR="004D561E">
        <w:t xml:space="preserve"> – Расчет ценовых </w:t>
      </w:r>
      <w:r w:rsidR="008234C1">
        <w:t xml:space="preserve">(тарифных) </w:t>
      </w:r>
      <w:r w:rsidR="004D561E">
        <w:t xml:space="preserve">последствий </w:t>
      </w:r>
      <w:r w:rsidR="00DF3500">
        <w:t>«АТК</w:t>
      </w:r>
      <w:r w:rsidR="00D01F51">
        <w:t>»</w:t>
      </w:r>
    </w:p>
    <w:tbl>
      <w:tblPr>
        <w:tblW w:w="4978" w:type="pct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75"/>
        <w:gridCol w:w="869"/>
        <w:gridCol w:w="869"/>
        <w:gridCol w:w="869"/>
        <w:gridCol w:w="872"/>
        <w:gridCol w:w="864"/>
        <w:gridCol w:w="864"/>
        <w:gridCol w:w="864"/>
        <w:gridCol w:w="871"/>
        <w:gridCol w:w="864"/>
        <w:gridCol w:w="864"/>
        <w:gridCol w:w="864"/>
        <w:gridCol w:w="871"/>
        <w:gridCol w:w="864"/>
        <w:gridCol w:w="864"/>
        <w:gridCol w:w="864"/>
        <w:gridCol w:w="902"/>
      </w:tblGrid>
      <w:tr w:rsidR="008234C1" w:rsidRPr="001B2798" w:rsidTr="006E73FD">
        <w:trPr>
          <w:trHeight w:val="319"/>
        </w:trPr>
        <w:tc>
          <w:tcPr>
            <w:tcW w:w="594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  <w:hideMark/>
          </w:tcPr>
          <w:p w:rsidR="008234C1" w:rsidRPr="008077DD" w:rsidRDefault="008234C1" w:rsidP="006E73FD">
            <w:pPr>
              <w:pStyle w:val="af6"/>
              <w:rPr>
                <w:b/>
                <w:sz w:val="20"/>
              </w:rPr>
            </w:pPr>
            <w:r w:rsidRPr="008077DD">
              <w:rPr>
                <w:b/>
                <w:sz w:val="20"/>
              </w:rPr>
              <w:t>Наименование</w:t>
            </w:r>
          </w:p>
        </w:tc>
        <w:tc>
          <w:tcPr>
            <w:tcW w:w="27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234C1" w:rsidRPr="008077DD" w:rsidRDefault="008234C1" w:rsidP="006E73F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8077DD">
              <w:rPr>
                <w:b/>
                <w:color w:val="000000"/>
                <w:sz w:val="20"/>
                <w:szCs w:val="20"/>
              </w:rPr>
              <w:t>2024 г.</w:t>
            </w:r>
          </w:p>
        </w:tc>
        <w:tc>
          <w:tcPr>
            <w:tcW w:w="27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234C1" w:rsidRPr="008077DD" w:rsidRDefault="008234C1" w:rsidP="006E73F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8077DD">
              <w:rPr>
                <w:b/>
                <w:color w:val="000000"/>
                <w:sz w:val="20"/>
                <w:szCs w:val="20"/>
              </w:rPr>
              <w:t>2025 г.</w:t>
            </w:r>
          </w:p>
        </w:tc>
        <w:tc>
          <w:tcPr>
            <w:tcW w:w="27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234C1" w:rsidRPr="008077DD" w:rsidRDefault="008234C1" w:rsidP="006E73F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8077DD">
              <w:rPr>
                <w:b/>
                <w:color w:val="000000"/>
                <w:sz w:val="20"/>
                <w:szCs w:val="20"/>
              </w:rPr>
              <w:t>2026 г.</w:t>
            </w:r>
          </w:p>
        </w:tc>
        <w:tc>
          <w:tcPr>
            <w:tcW w:w="276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234C1" w:rsidRPr="008077DD" w:rsidRDefault="008234C1" w:rsidP="006E73F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8077DD">
              <w:rPr>
                <w:b/>
                <w:color w:val="000000"/>
                <w:sz w:val="20"/>
                <w:szCs w:val="20"/>
              </w:rPr>
              <w:t>2027 г.</w:t>
            </w:r>
          </w:p>
        </w:tc>
        <w:tc>
          <w:tcPr>
            <w:tcW w:w="274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234C1" w:rsidRPr="008077DD" w:rsidRDefault="008234C1" w:rsidP="006E73F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8077DD">
              <w:rPr>
                <w:b/>
                <w:color w:val="000000"/>
                <w:sz w:val="20"/>
                <w:szCs w:val="20"/>
              </w:rPr>
              <w:t>2028 г.</w:t>
            </w:r>
          </w:p>
        </w:tc>
        <w:tc>
          <w:tcPr>
            <w:tcW w:w="274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234C1" w:rsidRPr="008077DD" w:rsidRDefault="008234C1" w:rsidP="006E73F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8077DD">
              <w:rPr>
                <w:b/>
                <w:color w:val="000000"/>
                <w:sz w:val="20"/>
                <w:szCs w:val="20"/>
              </w:rPr>
              <w:t>2029 г.</w:t>
            </w:r>
          </w:p>
        </w:tc>
        <w:tc>
          <w:tcPr>
            <w:tcW w:w="274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234C1" w:rsidRPr="008077DD" w:rsidRDefault="008234C1" w:rsidP="006E73F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8077DD">
              <w:rPr>
                <w:b/>
                <w:color w:val="000000"/>
                <w:sz w:val="20"/>
                <w:szCs w:val="20"/>
              </w:rPr>
              <w:t>2030 г.</w:t>
            </w:r>
          </w:p>
        </w:tc>
        <w:tc>
          <w:tcPr>
            <w:tcW w:w="276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234C1" w:rsidRPr="008077DD" w:rsidRDefault="008234C1" w:rsidP="006E73F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8077DD">
              <w:rPr>
                <w:b/>
                <w:color w:val="000000"/>
                <w:sz w:val="20"/>
                <w:szCs w:val="20"/>
              </w:rPr>
              <w:t>2031 г.</w:t>
            </w:r>
          </w:p>
        </w:tc>
        <w:tc>
          <w:tcPr>
            <w:tcW w:w="274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234C1" w:rsidRPr="008077DD" w:rsidRDefault="008234C1" w:rsidP="006E73F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8077DD">
              <w:rPr>
                <w:b/>
                <w:color w:val="000000"/>
                <w:sz w:val="20"/>
                <w:szCs w:val="20"/>
              </w:rPr>
              <w:t>2032 г.</w:t>
            </w:r>
          </w:p>
        </w:tc>
        <w:tc>
          <w:tcPr>
            <w:tcW w:w="274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234C1" w:rsidRPr="008077DD" w:rsidRDefault="008234C1" w:rsidP="006E73F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8077DD">
              <w:rPr>
                <w:b/>
                <w:color w:val="000000"/>
                <w:sz w:val="20"/>
                <w:szCs w:val="20"/>
              </w:rPr>
              <w:t>2033 г.</w:t>
            </w:r>
          </w:p>
        </w:tc>
        <w:tc>
          <w:tcPr>
            <w:tcW w:w="274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234C1" w:rsidRPr="008077DD" w:rsidRDefault="008234C1" w:rsidP="006E73F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8077DD">
              <w:rPr>
                <w:b/>
                <w:color w:val="000000"/>
                <w:sz w:val="20"/>
                <w:szCs w:val="20"/>
              </w:rPr>
              <w:t>2034 г.</w:t>
            </w:r>
          </w:p>
        </w:tc>
        <w:tc>
          <w:tcPr>
            <w:tcW w:w="276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234C1" w:rsidRPr="008077DD" w:rsidRDefault="008234C1" w:rsidP="006E73F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8077DD">
              <w:rPr>
                <w:b/>
                <w:color w:val="000000"/>
                <w:sz w:val="20"/>
                <w:szCs w:val="20"/>
              </w:rPr>
              <w:t>2035 г.</w:t>
            </w:r>
          </w:p>
        </w:tc>
        <w:tc>
          <w:tcPr>
            <w:tcW w:w="274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234C1" w:rsidRPr="008077DD" w:rsidRDefault="008234C1" w:rsidP="006E73F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8077DD">
              <w:rPr>
                <w:b/>
                <w:color w:val="000000"/>
                <w:sz w:val="20"/>
                <w:szCs w:val="20"/>
              </w:rPr>
              <w:t>2036 г.</w:t>
            </w:r>
          </w:p>
        </w:tc>
        <w:tc>
          <w:tcPr>
            <w:tcW w:w="274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234C1" w:rsidRPr="008077DD" w:rsidRDefault="008234C1" w:rsidP="006E73F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8077DD">
              <w:rPr>
                <w:b/>
                <w:color w:val="000000"/>
                <w:sz w:val="20"/>
                <w:szCs w:val="20"/>
              </w:rPr>
              <w:t>2037 г.</w:t>
            </w:r>
          </w:p>
        </w:tc>
        <w:tc>
          <w:tcPr>
            <w:tcW w:w="274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234C1" w:rsidRPr="008077DD" w:rsidRDefault="008234C1" w:rsidP="006E73F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8077DD">
              <w:rPr>
                <w:b/>
                <w:color w:val="000000"/>
                <w:sz w:val="20"/>
                <w:szCs w:val="20"/>
              </w:rPr>
              <w:t>2038 г.</w:t>
            </w:r>
          </w:p>
        </w:tc>
        <w:tc>
          <w:tcPr>
            <w:tcW w:w="286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234C1" w:rsidRPr="008077DD" w:rsidRDefault="008234C1" w:rsidP="006E73F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8077DD">
              <w:rPr>
                <w:b/>
                <w:color w:val="000000"/>
                <w:sz w:val="20"/>
                <w:szCs w:val="20"/>
              </w:rPr>
              <w:t>2039 г.</w:t>
            </w:r>
          </w:p>
        </w:tc>
      </w:tr>
      <w:tr w:rsidR="009662EE" w:rsidRPr="001B2798" w:rsidTr="006E73FD">
        <w:trPr>
          <w:trHeight w:val="319"/>
        </w:trPr>
        <w:tc>
          <w:tcPr>
            <w:tcW w:w="594" w:type="pct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:rsidR="009662EE" w:rsidRPr="001B2798" w:rsidRDefault="009662EE" w:rsidP="009662EE">
            <w:pPr>
              <w:pStyle w:val="af6"/>
              <w:rPr>
                <w:sz w:val="20"/>
              </w:rPr>
            </w:pPr>
            <w:r w:rsidRPr="001B2798">
              <w:rPr>
                <w:sz w:val="20"/>
              </w:rPr>
              <w:t>Сумма</w:t>
            </w:r>
            <w:r>
              <w:rPr>
                <w:sz w:val="20"/>
              </w:rPr>
              <w:t xml:space="preserve"> инвестиций</w:t>
            </w:r>
            <w:r w:rsidRPr="001B2798">
              <w:rPr>
                <w:sz w:val="20"/>
              </w:rPr>
              <w:t>, тыс.руб.</w:t>
            </w:r>
          </w:p>
        </w:tc>
        <w:tc>
          <w:tcPr>
            <w:tcW w:w="275" w:type="pct"/>
            <w:tcBorders>
              <w:top w:val="single" w:sz="12" w:space="0" w:color="auto"/>
            </w:tcBorders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  <w:szCs w:val="20"/>
              </w:rPr>
            </w:pPr>
            <w:r w:rsidRPr="009662EE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75" w:type="pct"/>
            <w:tcBorders>
              <w:top w:val="single" w:sz="12" w:space="0" w:color="auto"/>
            </w:tcBorders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  <w:szCs w:val="20"/>
              </w:rPr>
            </w:pPr>
            <w:r w:rsidRPr="009662EE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75" w:type="pct"/>
            <w:tcBorders>
              <w:top w:val="single" w:sz="12" w:space="0" w:color="auto"/>
            </w:tcBorders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  <w:szCs w:val="20"/>
              </w:rPr>
            </w:pPr>
            <w:r w:rsidRPr="009662EE">
              <w:rPr>
                <w:color w:val="000000"/>
                <w:sz w:val="20"/>
                <w:szCs w:val="20"/>
              </w:rPr>
              <w:t>24645,6</w:t>
            </w:r>
          </w:p>
        </w:tc>
        <w:tc>
          <w:tcPr>
            <w:tcW w:w="276" w:type="pct"/>
            <w:tcBorders>
              <w:top w:val="single" w:sz="12" w:space="0" w:color="auto"/>
            </w:tcBorders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  <w:szCs w:val="20"/>
              </w:rPr>
            </w:pPr>
            <w:r w:rsidRPr="009662EE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74" w:type="pct"/>
            <w:tcBorders>
              <w:top w:val="single" w:sz="12" w:space="0" w:color="auto"/>
            </w:tcBorders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  <w:szCs w:val="20"/>
              </w:rPr>
            </w:pPr>
            <w:r w:rsidRPr="009662EE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74" w:type="pct"/>
            <w:tcBorders>
              <w:top w:val="single" w:sz="12" w:space="0" w:color="auto"/>
            </w:tcBorders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  <w:szCs w:val="20"/>
              </w:rPr>
            </w:pPr>
            <w:r w:rsidRPr="009662EE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74" w:type="pct"/>
            <w:tcBorders>
              <w:top w:val="single" w:sz="12" w:space="0" w:color="auto"/>
            </w:tcBorders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  <w:szCs w:val="20"/>
              </w:rPr>
            </w:pPr>
            <w:r w:rsidRPr="009662EE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76" w:type="pct"/>
            <w:tcBorders>
              <w:top w:val="single" w:sz="12" w:space="0" w:color="auto"/>
            </w:tcBorders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  <w:szCs w:val="20"/>
              </w:rPr>
            </w:pPr>
            <w:r w:rsidRPr="009662EE">
              <w:rPr>
                <w:color w:val="000000"/>
                <w:sz w:val="20"/>
                <w:szCs w:val="20"/>
              </w:rPr>
              <w:t>5322,9</w:t>
            </w:r>
          </w:p>
        </w:tc>
        <w:tc>
          <w:tcPr>
            <w:tcW w:w="274" w:type="pct"/>
            <w:tcBorders>
              <w:top w:val="single" w:sz="12" w:space="0" w:color="auto"/>
            </w:tcBorders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  <w:szCs w:val="20"/>
              </w:rPr>
            </w:pPr>
            <w:r w:rsidRPr="009662EE">
              <w:rPr>
                <w:color w:val="000000"/>
                <w:sz w:val="20"/>
                <w:szCs w:val="20"/>
              </w:rPr>
              <w:t>2889,5</w:t>
            </w:r>
          </w:p>
        </w:tc>
        <w:tc>
          <w:tcPr>
            <w:tcW w:w="274" w:type="pct"/>
            <w:tcBorders>
              <w:top w:val="single" w:sz="12" w:space="0" w:color="auto"/>
            </w:tcBorders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  <w:szCs w:val="20"/>
              </w:rPr>
            </w:pPr>
            <w:r w:rsidRPr="009662EE">
              <w:rPr>
                <w:color w:val="000000"/>
                <w:sz w:val="20"/>
                <w:szCs w:val="20"/>
              </w:rPr>
              <w:t>3471,8</w:t>
            </w:r>
          </w:p>
        </w:tc>
        <w:tc>
          <w:tcPr>
            <w:tcW w:w="274" w:type="pct"/>
            <w:tcBorders>
              <w:top w:val="single" w:sz="12" w:space="0" w:color="auto"/>
            </w:tcBorders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  <w:szCs w:val="20"/>
              </w:rPr>
            </w:pPr>
            <w:r w:rsidRPr="009662EE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76" w:type="pct"/>
            <w:tcBorders>
              <w:top w:val="single" w:sz="12" w:space="0" w:color="auto"/>
            </w:tcBorders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  <w:szCs w:val="20"/>
              </w:rPr>
            </w:pPr>
            <w:r w:rsidRPr="009662EE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74" w:type="pct"/>
            <w:tcBorders>
              <w:top w:val="single" w:sz="12" w:space="0" w:color="auto"/>
            </w:tcBorders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  <w:szCs w:val="20"/>
              </w:rPr>
            </w:pPr>
            <w:r w:rsidRPr="009662EE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74" w:type="pct"/>
            <w:tcBorders>
              <w:top w:val="single" w:sz="12" w:space="0" w:color="auto"/>
            </w:tcBorders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  <w:szCs w:val="20"/>
              </w:rPr>
            </w:pPr>
            <w:r w:rsidRPr="009662EE">
              <w:rPr>
                <w:color w:val="000000"/>
                <w:sz w:val="20"/>
                <w:szCs w:val="20"/>
              </w:rPr>
              <w:t>3455,1</w:t>
            </w:r>
          </w:p>
        </w:tc>
        <w:tc>
          <w:tcPr>
            <w:tcW w:w="274" w:type="pct"/>
            <w:tcBorders>
              <w:top w:val="single" w:sz="12" w:space="0" w:color="auto"/>
            </w:tcBorders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  <w:szCs w:val="20"/>
              </w:rPr>
            </w:pPr>
            <w:r w:rsidRPr="009662EE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86" w:type="pct"/>
            <w:tcBorders>
              <w:top w:val="single" w:sz="12" w:space="0" w:color="auto"/>
            </w:tcBorders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  <w:szCs w:val="20"/>
              </w:rPr>
            </w:pPr>
            <w:r w:rsidRPr="009662EE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9662EE" w:rsidRPr="001B2798" w:rsidTr="006E73FD">
        <w:trPr>
          <w:trHeight w:val="319"/>
        </w:trPr>
        <w:tc>
          <w:tcPr>
            <w:tcW w:w="594" w:type="pct"/>
            <w:shd w:val="clear" w:color="auto" w:fill="auto"/>
            <w:vAlign w:val="center"/>
            <w:hideMark/>
          </w:tcPr>
          <w:p w:rsidR="009662EE" w:rsidRPr="001B2798" w:rsidRDefault="009662EE" w:rsidP="009662EE">
            <w:pPr>
              <w:pStyle w:val="af6"/>
              <w:rPr>
                <w:sz w:val="20"/>
              </w:rPr>
            </w:pPr>
            <w:r w:rsidRPr="001B2798">
              <w:rPr>
                <w:sz w:val="20"/>
              </w:rPr>
              <w:t>Полезный отпуск, Гкал</w:t>
            </w:r>
          </w:p>
        </w:tc>
        <w:tc>
          <w:tcPr>
            <w:tcW w:w="275" w:type="pct"/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  <w:szCs w:val="20"/>
              </w:rPr>
            </w:pPr>
            <w:r w:rsidRPr="009662EE">
              <w:rPr>
                <w:color w:val="000000"/>
                <w:sz w:val="20"/>
                <w:szCs w:val="20"/>
              </w:rPr>
              <w:t>2210,5</w:t>
            </w:r>
          </w:p>
        </w:tc>
        <w:tc>
          <w:tcPr>
            <w:tcW w:w="275" w:type="pct"/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  <w:szCs w:val="20"/>
              </w:rPr>
            </w:pPr>
            <w:r w:rsidRPr="009662EE">
              <w:rPr>
                <w:color w:val="000000"/>
                <w:sz w:val="20"/>
                <w:szCs w:val="20"/>
              </w:rPr>
              <w:t>2210,5</w:t>
            </w:r>
          </w:p>
        </w:tc>
        <w:tc>
          <w:tcPr>
            <w:tcW w:w="275" w:type="pct"/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  <w:szCs w:val="20"/>
              </w:rPr>
            </w:pPr>
            <w:r w:rsidRPr="009662EE">
              <w:rPr>
                <w:color w:val="000000"/>
                <w:sz w:val="20"/>
                <w:szCs w:val="20"/>
              </w:rPr>
              <w:t>2210,5</w:t>
            </w:r>
          </w:p>
        </w:tc>
        <w:tc>
          <w:tcPr>
            <w:tcW w:w="276" w:type="pct"/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  <w:szCs w:val="20"/>
              </w:rPr>
            </w:pPr>
            <w:r w:rsidRPr="009662EE">
              <w:rPr>
                <w:color w:val="000000"/>
                <w:sz w:val="20"/>
                <w:szCs w:val="20"/>
              </w:rPr>
              <w:t>2210,5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  <w:szCs w:val="20"/>
              </w:rPr>
            </w:pPr>
            <w:r w:rsidRPr="009662EE">
              <w:rPr>
                <w:color w:val="000000"/>
                <w:sz w:val="20"/>
                <w:szCs w:val="20"/>
              </w:rPr>
              <w:t>2210,5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  <w:szCs w:val="20"/>
              </w:rPr>
            </w:pPr>
            <w:r w:rsidRPr="009662EE">
              <w:rPr>
                <w:color w:val="000000"/>
                <w:sz w:val="20"/>
                <w:szCs w:val="20"/>
              </w:rPr>
              <w:t>2210,5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  <w:szCs w:val="20"/>
              </w:rPr>
            </w:pPr>
            <w:r w:rsidRPr="009662EE">
              <w:rPr>
                <w:color w:val="000000"/>
                <w:sz w:val="20"/>
                <w:szCs w:val="20"/>
              </w:rPr>
              <w:t>2210,5</w:t>
            </w:r>
          </w:p>
        </w:tc>
        <w:tc>
          <w:tcPr>
            <w:tcW w:w="276" w:type="pct"/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  <w:szCs w:val="20"/>
              </w:rPr>
            </w:pPr>
            <w:r w:rsidRPr="009662EE">
              <w:rPr>
                <w:color w:val="000000"/>
                <w:sz w:val="20"/>
                <w:szCs w:val="20"/>
              </w:rPr>
              <w:t>2210,5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  <w:szCs w:val="20"/>
              </w:rPr>
            </w:pPr>
            <w:r w:rsidRPr="009662EE">
              <w:rPr>
                <w:color w:val="000000"/>
                <w:sz w:val="20"/>
                <w:szCs w:val="20"/>
              </w:rPr>
              <w:t>2210,5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  <w:szCs w:val="20"/>
              </w:rPr>
            </w:pPr>
            <w:r w:rsidRPr="009662EE">
              <w:rPr>
                <w:color w:val="000000"/>
                <w:sz w:val="20"/>
                <w:szCs w:val="20"/>
              </w:rPr>
              <w:t>2210,5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  <w:szCs w:val="20"/>
              </w:rPr>
            </w:pPr>
            <w:r w:rsidRPr="009662EE">
              <w:rPr>
                <w:color w:val="000000"/>
                <w:sz w:val="20"/>
                <w:szCs w:val="20"/>
              </w:rPr>
              <w:t>2210,5</w:t>
            </w:r>
          </w:p>
        </w:tc>
        <w:tc>
          <w:tcPr>
            <w:tcW w:w="276" w:type="pct"/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  <w:szCs w:val="20"/>
              </w:rPr>
            </w:pPr>
            <w:r w:rsidRPr="009662EE">
              <w:rPr>
                <w:color w:val="000000"/>
                <w:sz w:val="20"/>
                <w:szCs w:val="20"/>
              </w:rPr>
              <w:t>2210,5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  <w:szCs w:val="20"/>
              </w:rPr>
            </w:pPr>
            <w:r w:rsidRPr="009662EE">
              <w:rPr>
                <w:color w:val="000000"/>
                <w:sz w:val="20"/>
                <w:szCs w:val="20"/>
              </w:rPr>
              <w:t>2210,5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  <w:szCs w:val="20"/>
              </w:rPr>
            </w:pPr>
            <w:r w:rsidRPr="009662EE">
              <w:rPr>
                <w:color w:val="000000"/>
                <w:sz w:val="20"/>
                <w:szCs w:val="20"/>
              </w:rPr>
              <w:t>2210,5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  <w:szCs w:val="20"/>
              </w:rPr>
            </w:pPr>
            <w:r w:rsidRPr="009662EE">
              <w:rPr>
                <w:color w:val="000000"/>
                <w:sz w:val="20"/>
                <w:szCs w:val="20"/>
              </w:rPr>
              <w:t>2210,5</w:t>
            </w:r>
          </w:p>
        </w:tc>
        <w:tc>
          <w:tcPr>
            <w:tcW w:w="286" w:type="pct"/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  <w:szCs w:val="20"/>
              </w:rPr>
            </w:pPr>
            <w:r w:rsidRPr="009662EE">
              <w:rPr>
                <w:color w:val="000000"/>
                <w:sz w:val="20"/>
                <w:szCs w:val="20"/>
              </w:rPr>
              <w:t>2210,5</w:t>
            </w:r>
          </w:p>
        </w:tc>
      </w:tr>
      <w:tr w:rsidR="009662EE" w:rsidRPr="001B2798" w:rsidTr="006E73FD">
        <w:trPr>
          <w:trHeight w:val="639"/>
        </w:trPr>
        <w:tc>
          <w:tcPr>
            <w:tcW w:w="594" w:type="pct"/>
            <w:shd w:val="clear" w:color="auto" w:fill="auto"/>
            <w:vAlign w:val="center"/>
            <w:hideMark/>
          </w:tcPr>
          <w:p w:rsidR="009662EE" w:rsidRPr="001B2798" w:rsidRDefault="009662EE" w:rsidP="009662EE">
            <w:pPr>
              <w:pStyle w:val="af6"/>
              <w:rPr>
                <w:sz w:val="20"/>
              </w:rPr>
            </w:pPr>
            <w:r w:rsidRPr="001B2798">
              <w:rPr>
                <w:sz w:val="20"/>
              </w:rPr>
              <w:t>Тариф на тепловую энергию с учетом инфляции, руб/Гкал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  <w:szCs w:val="20"/>
              </w:rPr>
            </w:pPr>
            <w:r w:rsidRPr="009662EE">
              <w:rPr>
                <w:color w:val="000000"/>
                <w:sz w:val="20"/>
                <w:szCs w:val="20"/>
              </w:rPr>
              <w:t>3924,2</w:t>
            </w:r>
          </w:p>
        </w:tc>
        <w:tc>
          <w:tcPr>
            <w:tcW w:w="275" w:type="pct"/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  <w:szCs w:val="20"/>
              </w:rPr>
            </w:pPr>
            <w:r w:rsidRPr="009662EE">
              <w:rPr>
                <w:color w:val="000000"/>
                <w:sz w:val="20"/>
                <w:szCs w:val="20"/>
              </w:rPr>
              <w:t>3924,2</w:t>
            </w:r>
          </w:p>
        </w:tc>
        <w:tc>
          <w:tcPr>
            <w:tcW w:w="275" w:type="pct"/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  <w:szCs w:val="20"/>
              </w:rPr>
            </w:pPr>
            <w:r w:rsidRPr="009662EE">
              <w:rPr>
                <w:color w:val="000000"/>
                <w:sz w:val="20"/>
                <w:szCs w:val="20"/>
              </w:rPr>
              <w:t>4234,2</w:t>
            </w:r>
          </w:p>
        </w:tc>
        <w:tc>
          <w:tcPr>
            <w:tcW w:w="276" w:type="pct"/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  <w:szCs w:val="20"/>
              </w:rPr>
            </w:pPr>
            <w:r w:rsidRPr="009662EE">
              <w:rPr>
                <w:color w:val="000000"/>
                <w:sz w:val="20"/>
                <w:szCs w:val="20"/>
              </w:rPr>
              <w:t>4568,7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  <w:szCs w:val="20"/>
              </w:rPr>
            </w:pPr>
            <w:r w:rsidRPr="009662EE">
              <w:rPr>
                <w:color w:val="000000"/>
                <w:sz w:val="20"/>
                <w:szCs w:val="20"/>
              </w:rPr>
              <w:t>4929,6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  <w:szCs w:val="20"/>
              </w:rPr>
            </w:pPr>
            <w:r w:rsidRPr="009662EE">
              <w:rPr>
                <w:color w:val="000000"/>
                <w:sz w:val="20"/>
                <w:szCs w:val="20"/>
              </w:rPr>
              <w:t>5319,1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  <w:szCs w:val="20"/>
              </w:rPr>
            </w:pPr>
            <w:r w:rsidRPr="009662EE">
              <w:rPr>
                <w:color w:val="000000"/>
                <w:sz w:val="20"/>
                <w:szCs w:val="20"/>
              </w:rPr>
              <w:t>5739,3</w:t>
            </w:r>
          </w:p>
        </w:tc>
        <w:tc>
          <w:tcPr>
            <w:tcW w:w="276" w:type="pct"/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  <w:szCs w:val="20"/>
              </w:rPr>
            </w:pPr>
            <w:r w:rsidRPr="009662EE">
              <w:rPr>
                <w:color w:val="000000"/>
                <w:sz w:val="20"/>
                <w:szCs w:val="20"/>
              </w:rPr>
              <w:t>6192,7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  <w:szCs w:val="20"/>
              </w:rPr>
            </w:pPr>
            <w:r w:rsidRPr="009662EE">
              <w:rPr>
                <w:color w:val="000000"/>
                <w:sz w:val="20"/>
                <w:szCs w:val="20"/>
              </w:rPr>
              <w:t>6681,9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  <w:szCs w:val="20"/>
              </w:rPr>
            </w:pPr>
            <w:r w:rsidRPr="009662EE">
              <w:rPr>
                <w:color w:val="000000"/>
                <w:sz w:val="20"/>
                <w:szCs w:val="20"/>
              </w:rPr>
              <w:t>7209,8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  <w:szCs w:val="20"/>
              </w:rPr>
            </w:pPr>
            <w:r w:rsidRPr="009662EE">
              <w:rPr>
                <w:color w:val="000000"/>
                <w:sz w:val="20"/>
                <w:szCs w:val="20"/>
              </w:rPr>
              <w:t>7779,3</w:t>
            </w:r>
          </w:p>
        </w:tc>
        <w:tc>
          <w:tcPr>
            <w:tcW w:w="276" w:type="pct"/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  <w:szCs w:val="20"/>
              </w:rPr>
            </w:pPr>
            <w:r w:rsidRPr="009662EE">
              <w:rPr>
                <w:color w:val="000000"/>
                <w:sz w:val="20"/>
                <w:szCs w:val="20"/>
              </w:rPr>
              <w:t>8393,9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  <w:szCs w:val="20"/>
              </w:rPr>
            </w:pPr>
            <w:r w:rsidRPr="009662EE">
              <w:rPr>
                <w:color w:val="000000"/>
                <w:sz w:val="20"/>
                <w:szCs w:val="20"/>
              </w:rPr>
              <w:t>9057,0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  <w:szCs w:val="20"/>
              </w:rPr>
            </w:pPr>
            <w:r w:rsidRPr="009662EE">
              <w:rPr>
                <w:color w:val="000000"/>
                <w:sz w:val="20"/>
                <w:szCs w:val="20"/>
              </w:rPr>
              <w:t>9772,5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  <w:szCs w:val="20"/>
              </w:rPr>
            </w:pPr>
            <w:r w:rsidRPr="009662EE">
              <w:rPr>
                <w:color w:val="000000"/>
                <w:sz w:val="20"/>
                <w:szCs w:val="20"/>
              </w:rPr>
              <w:t>10544,5</w:t>
            </w:r>
          </w:p>
        </w:tc>
        <w:tc>
          <w:tcPr>
            <w:tcW w:w="286" w:type="pct"/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  <w:szCs w:val="20"/>
              </w:rPr>
            </w:pPr>
            <w:r w:rsidRPr="009662EE">
              <w:rPr>
                <w:color w:val="000000"/>
                <w:sz w:val="20"/>
                <w:szCs w:val="20"/>
              </w:rPr>
              <w:t>11377,6</w:t>
            </w:r>
          </w:p>
        </w:tc>
      </w:tr>
      <w:tr w:rsidR="009662EE" w:rsidRPr="001B2798" w:rsidTr="006E73FD">
        <w:trPr>
          <w:trHeight w:val="319"/>
        </w:trPr>
        <w:tc>
          <w:tcPr>
            <w:tcW w:w="594" w:type="pct"/>
            <w:shd w:val="clear" w:color="auto" w:fill="auto"/>
            <w:vAlign w:val="center"/>
            <w:hideMark/>
          </w:tcPr>
          <w:p w:rsidR="009662EE" w:rsidRPr="001B2798" w:rsidRDefault="009662EE" w:rsidP="009662EE">
            <w:pPr>
              <w:pStyle w:val="af6"/>
              <w:rPr>
                <w:sz w:val="20"/>
              </w:rPr>
            </w:pPr>
            <w:r w:rsidRPr="001B2798">
              <w:rPr>
                <w:sz w:val="20"/>
              </w:rPr>
              <w:t>Валовая выручка, тыс.руб.</w:t>
            </w:r>
          </w:p>
        </w:tc>
        <w:tc>
          <w:tcPr>
            <w:tcW w:w="275" w:type="pct"/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  <w:szCs w:val="20"/>
              </w:rPr>
            </w:pPr>
            <w:r w:rsidRPr="009662EE">
              <w:rPr>
                <w:color w:val="000000"/>
                <w:sz w:val="20"/>
                <w:szCs w:val="20"/>
              </w:rPr>
              <w:t>8674,5</w:t>
            </w:r>
          </w:p>
        </w:tc>
        <w:tc>
          <w:tcPr>
            <w:tcW w:w="275" w:type="pct"/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  <w:szCs w:val="20"/>
              </w:rPr>
            </w:pPr>
            <w:r w:rsidRPr="009662EE">
              <w:rPr>
                <w:color w:val="000000"/>
                <w:sz w:val="20"/>
                <w:szCs w:val="20"/>
              </w:rPr>
              <w:t>8674,5</w:t>
            </w:r>
          </w:p>
        </w:tc>
        <w:tc>
          <w:tcPr>
            <w:tcW w:w="275" w:type="pct"/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  <w:szCs w:val="20"/>
              </w:rPr>
            </w:pPr>
            <w:r w:rsidRPr="009662EE">
              <w:rPr>
                <w:color w:val="000000"/>
                <w:sz w:val="20"/>
                <w:szCs w:val="20"/>
              </w:rPr>
              <w:t>9359,8</w:t>
            </w:r>
          </w:p>
        </w:tc>
        <w:tc>
          <w:tcPr>
            <w:tcW w:w="276" w:type="pct"/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  <w:szCs w:val="20"/>
              </w:rPr>
            </w:pPr>
            <w:r w:rsidRPr="009662EE">
              <w:rPr>
                <w:color w:val="000000"/>
                <w:sz w:val="20"/>
                <w:szCs w:val="20"/>
              </w:rPr>
              <w:t>10099,2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  <w:szCs w:val="20"/>
              </w:rPr>
            </w:pPr>
            <w:r w:rsidRPr="009662EE">
              <w:rPr>
                <w:color w:val="000000"/>
                <w:sz w:val="20"/>
                <w:szCs w:val="20"/>
              </w:rPr>
              <w:t>10897,1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  <w:szCs w:val="20"/>
              </w:rPr>
            </w:pPr>
            <w:r w:rsidRPr="009662EE">
              <w:rPr>
                <w:color w:val="000000"/>
                <w:sz w:val="20"/>
                <w:szCs w:val="20"/>
              </w:rPr>
              <w:t>11757,9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  <w:szCs w:val="20"/>
              </w:rPr>
            </w:pPr>
            <w:r w:rsidRPr="009662EE">
              <w:rPr>
                <w:color w:val="000000"/>
                <w:sz w:val="20"/>
                <w:szCs w:val="20"/>
              </w:rPr>
              <w:t>12686,8</w:t>
            </w:r>
          </w:p>
        </w:tc>
        <w:tc>
          <w:tcPr>
            <w:tcW w:w="276" w:type="pct"/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  <w:szCs w:val="20"/>
              </w:rPr>
            </w:pPr>
            <w:r w:rsidRPr="009662EE">
              <w:rPr>
                <w:color w:val="000000"/>
                <w:sz w:val="20"/>
                <w:szCs w:val="20"/>
              </w:rPr>
              <w:t>13689,1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  <w:szCs w:val="20"/>
              </w:rPr>
            </w:pPr>
            <w:r w:rsidRPr="009662EE">
              <w:rPr>
                <w:color w:val="000000"/>
                <w:sz w:val="20"/>
                <w:szCs w:val="20"/>
              </w:rPr>
              <w:t>14770,5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  <w:szCs w:val="20"/>
              </w:rPr>
            </w:pPr>
            <w:r w:rsidRPr="009662EE">
              <w:rPr>
                <w:color w:val="000000"/>
                <w:sz w:val="20"/>
                <w:szCs w:val="20"/>
              </w:rPr>
              <w:t>15937,4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  <w:szCs w:val="20"/>
              </w:rPr>
            </w:pPr>
            <w:r w:rsidRPr="009662EE">
              <w:rPr>
                <w:color w:val="000000"/>
                <w:sz w:val="20"/>
                <w:szCs w:val="20"/>
              </w:rPr>
              <w:t>17196,4</w:t>
            </w:r>
          </w:p>
        </w:tc>
        <w:tc>
          <w:tcPr>
            <w:tcW w:w="276" w:type="pct"/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  <w:szCs w:val="20"/>
              </w:rPr>
            </w:pPr>
            <w:r w:rsidRPr="009662EE">
              <w:rPr>
                <w:color w:val="000000"/>
                <w:sz w:val="20"/>
                <w:szCs w:val="20"/>
              </w:rPr>
              <w:t>18554,9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  <w:szCs w:val="20"/>
              </w:rPr>
            </w:pPr>
            <w:r w:rsidRPr="009662EE">
              <w:rPr>
                <w:color w:val="000000"/>
                <w:sz w:val="20"/>
                <w:szCs w:val="20"/>
              </w:rPr>
              <w:t>20020,8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  <w:szCs w:val="20"/>
              </w:rPr>
            </w:pPr>
            <w:r w:rsidRPr="009662EE">
              <w:rPr>
                <w:color w:val="000000"/>
                <w:sz w:val="20"/>
                <w:szCs w:val="20"/>
              </w:rPr>
              <w:t>21602,4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  <w:szCs w:val="20"/>
              </w:rPr>
            </w:pPr>
            <w:r w:rsidRPr="009662EE">
              <w:rPr>
                <w:color w:val="000000"/>
                <w:sz w:val="20"/>
                <w:szCs w:val="20"/>
              </w:rPr>
              <w:t>23309,0</w:t>
            </w:r>
          </w:p>
        </w:tc>
        <w:tc>
          <w:tcPr>
            <w:tcW w:w="286" w:type="pct"/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  <w:szCs w:val="20"/>
              </w:rPr>
            </w:pPr>
            <w:r w:rsidRPr="009662EE">
              <w:rPr>
                <w:color w:val="000000"/>
                <w:sz w:val="20"/>
                <w:szCs w:val="20"/>
              </w:rPr>
              <w:t>25150,4</w:t>
            </w:r>
          </w:p>
        </w:tc>
      </w:tr>
      <w:tr w:rsidR="009662EE" w:rsidRPr="001B2798" w:rsidTr="006E73FD">
        <w:trPr>
          <w:trHeight w:val="639"/>
        </w:trPr>
        <w:tc>
          <w:tcPr>
            <w:tcW w:w="594" w:type="pct"/>
            <w:shd w:val="clear" w:color="auto" w:fill="auto"/>
            <w:vAlign w:val="center"/>
            <w:hideMark/>
          </w:tcPr>
          <w:p w:rsidR="009662EE" w:rsidRPr="001B2798" w:rsidRDefault="009662EE" w:rsidP="009662EE">
            <w:pPr>
              <w:pStyle w:val="af6"/>
              <w:rPr>
                <w:sz w:val="20"/>
              </w:rPr>
            </w:pPr>
            <w:r w:rsidRPr="001B2798">
              <w:rPr>
                <w:sz w:val="20"/>
              </w:rPr>
              <w:t>Тариф на тепловую энергию с учетом инвестиционной составляющей, руб.</w:t>
            </w:r>
          </w:p>
        </w:tc>
        <w:tc>
          <w:tcPr>
            <w:tcW w:w="275" w:type="pct"/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  <w:szCs w:val="20"/>
              </w:rPr>
            </w:pPr>
            <w:r w:rsidRPr="009662EE">
              <w:rPr>
                <w:color w:val="000000"/>
                <w:sz w:val="20"/>
                <w:szCs w:val="20"/>
              </w:rPr>
              <w:t>3924,18</w:t>
            </w:r>
          </w:p>
        </w:tc>
        <w:tc>
          <w:tcPr>
            <w:tcW w:w="275" w:type="pct"/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  <w:szCs w:val="20"/>
              </w:rPr>
            </w:pPr>
            <w:r w:rsidRPr="009662EE">
              <w:rPr>
                <w:color w:val="000000"/>
                <w:sz w:val="20"/>
                <w:szCs w:val="20"/>
              </w:rPr>
              <w:t>3924,18</w:t>
            </w:r>
          </w:p>
        </w:tc>
        <w:tc>
          <w:tcPr>
            <w:tcW w:w="275" w:type="pct"/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  <w:szCs w:val="20"/>
              </w:rPr>
            </w:pPr>
            <w:r w:rsidRPr="009662EE">
              <w:rPr>
                <w:color w:val="000000"/>
                <w:sz w:val="20"/>
                <w:szCs w:val="20"/>
              </w:rPr>
              <w:t>15383,36</w:t>
            </w:r>
          </w:p>
        </w:tc>
        <w:tc>
          <w:tcPr>
            <w:tcW w:w="276" w:type="pct"/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  <w:szCs w:val="20"/>
              </w:rPr>
            </w:pPr>
            <w:r w:rsidRPr="009662EE">
              <w:rPr>
                <w:color w:val="000000"/>
                <w:sz w:val="20"/>
                <w:szCs w:val="20"/>
              </w:rPr>
              <w:t>4568,69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  <w:szCs w:val="20"/>
              </w:rPr>
            </w:pPr>
            <w:r w:rsidRPr="009662EE">
              <w:rPr>
                <w:color w:val="000000"/>
                <w:sz w:val="20"/>
                <w:szCs w:val="20"/>
              </w:rPr>
              <w:t>4929,62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  <w:szCs w:val="20"/>
              </w:rPr>
            </w:pPr>
            <w:r w:rsidRPr="009662EE">
              <w:rPr>
                <w:color w:val="000000"/>
                <w:sz w:val="20"/>
                <w:szCs w:val="20"/>
              </w:rPr>
              <w:t>5319,06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  <w:szCs w:val="20"/>
              </w:rPr>
            </w:pPr>
            <w:r w:rsidRPr="009662EE">
              <w:rPr>
                <w:color w:val="000000"/>
                <w:sz w:val="20"/>
                <w:szCs w:val="20"/>
              </w:rPr>
              <w:t>5739,26</w:t>
            </w:r>
          </w:p>
        </w:tc>
        <w:tc>
          <w:tcPr>
            <w:tcW w:w="276" w:type="pct"/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  <w:szCs w:val="20"/>
              </w:rPr>
            </w:pPr>
            <w:r w:rsidRPr="009662EE">
              <w:rPr>
                <w:color w:val="000000"/>
                <w:sz w:val="20"/>
                <w:szCs w:val="20"/>
              </w:rPr>
              <w:t>8600,65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  <w:szCs w:val="20"/>
              </w:rPr>
            </w:pPr>
            <w:r w:rsidRPr="009662EE">
              <w:rPr>
                <w:color w:val="000000"/>
                <w:sz w:val="20"/>
                <w:szCs w:val="20"/>
              </w:rPr>
              <w:t>7989,06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  <w:szCs w:val="20"/>
              </w:rPr>
            </w:pPr>
            <w:r w:rsidRPr="009662EE">
              <w:rPr>
                <w:color w:val="000000"/>
                <w:sz w:val="20"/>
                <w:szCs w:val="20"/>
              </w:rPr>
              <w:t>8780,34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  <w:szCs w:val="20"/>
              </w:rPr>
            </w:pPr>
            <w:r w:rsidRPr="009662EE">
              <w:rPr>
                <w:color w:val="000000"/>
                <w:sz w:val="20"/>
                <w:szCs w:val="20"/>
              </w:rPr>
              <w:t>7779,33</w:t>
            </w:r>
          </w:p>
        </w:tc>
        <w:tc>
          <w:tcPr>
            <w:tcW w:w="276" w:type="pct"/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  <w:szCs w:val="20"/>
              </w:rPr>
            </w:pPr>
            <w:r w:rsidRPr="009662EE">
              <w:rPr>
                <w:color w:val="000000"/>
                <w:sz w:val="20"/>
                <w:szCs w:val="20"/>
              </w:rPr>
              <w:t>8393,89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  <w:szCs w:val="20"/>
              </w:rPr>
            </w:pPr>
            <w:r w:rsidRPr="009662EE">
              <w:rPr>
                <w:color w:val="000000"/>
                <w:sz w:val="20"/>
                <w:szCs w:val="20"/>
              </w:rPr>
              <w:t>9057,01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  <w:szCs w:val="20"/>
              </w:rPr>
            </w:pPr>
            <w:r w:rsidRPr="009662EE">
              <w:rPr>
                <w:color w:val="000000"/>
                <w:sz w:val="20"/>
                <w:szCs w:val="20"/>
              </w:rPr>
              <w:t>11335,55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  <w:szCs w:val="20"/>
              </w:rPr>
            </w:pPr>
            <w:r w:rsidRPr="009662EE">
              <w:rPr>
                <w:color w:val="000000"/>
                <w:sz w:val="20"/>
                <w:szCs w:val="20"/>
              </w:rPr>
              <w:t>10544,54</w:t>
            </w:r>
          </w:p>
        </w:tc>
        <w:tc>
          <w:tcPr>
            <w:tcW w:w="286" w:type="pct"/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  <w:szCs w:val="20"/>
              </w:rPr>
            </w:pPr>
            <w:r w:rsidRPr="009662EE">
              <w:rPr>
                <w:color w:val="000000"/>
                <w:sz w:val="20"/>
                <w:szCs w:val="20"/>
              </w:rPr>
              <w:t>11377,56</w:t>
            </w:r>
          </w:p>
        </w:tc>
      </w:tr>
      <w:tr w:rsidR="009662EE" w:rsidRPr="001B2798" w:rsidTr="006E73FD">
        <w:trPr>
          <w:trHeight w:val="639"/>
        </w:trPr>
        <w:tc>
          <w:tcPr>
            <w:tcW w:w="594" w:type="pct"/>
            <w:shd w:val="clear" w:color="auto" w:fill="auto"/>
            <w:vAlign w:val="center"/>
            <w:hideMark/>
          </w:tcPr>
          <w:p w:rsidR="009662EE" w:rsidRPr="001B2798" w:rsidRDefault="009662EE" w:rsidP="009662EE">
            <w:pPr>
              <w:pStyle w:val="af6"/>
              <w:rPr>
                <w:sz w:val="20"/>
              </w:rPr>
            </w:pPr>
            <w:r w:rsidRPr="001B2798">
              <w:rPr>
                <w:sz w:val="20"/>
              </w:rPr>
              <w:t xml:space="preserve">Рост тарифа </w:t>
            </w:r>
            <w:r>
              <w:rPr>
                <w:sz w:val="20"/>
              </w:rPr>
              <w:t>(с учетом инвестиций)</w:t>
            </w:r>
            <w:r w:rsidRPr="001B2798">
              <w:rPr>
                <w:sz w:val="20"/>
              </w:rPr>
              <w:t>по отношению к предыдущему периоду,%</w:t>
            </w:r>
          </w:p>
        </w:tc>
        <w:tc>
          <w:tcPr>
            <w:tcW w:w="275" w:type="pct"/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  <w:szCs w:val="20"/>
              </w:rPr>
            </w:pPr>
            <w:r w:rsidRPr="009662EE">
              <w:rPr>
                <w:color w:val="000000"/>
                <w:sz w:val="20"/>
                <w:szCs w:val="20"/>
              </w:rPr>
              <w:t>0%</w:t>
            </w:r>
          </w:p>
        </w:tc>
        <w:tc>
          <w:tcPr>
            <w:tcW w:w="275" w:type="pct"/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  <w:szCs w:val="20"/>
              </w:rPr>
            </w:pPr>
            <w:r w:rsidRPr="009662EE">
              <w:rPr>
                <w:color w:val="000000"/>
                <w:sz w:val="20"/>
                <w:szCs w:val="20"/>
              </w:rPr>
              <w:t>0%</w:t>
            </w:r>
          </w:p>
        </w:tc>
        <w:tc>
          <w:tcPr>
            <w:tcW w:w="275" w:type="pct"/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  <w:szCs w:val="20"/>
              </w:rPr>
            </w:pPr>
            <w:r w:rsidRPr="009662EE">
              <w:rPr>
                <w:color w:val="000000"/>
                <w:sz w:val="20"/>
                <w:szCs w:val="20"/>
              </w:rPr>
              <w:t>72%</w:t>
            </w:r>
          </w:p>
        </w:tc>
        <w:tc>
          <w:tcPr>
            <w:tcW w:w="276" w:type="pct"/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  <w:szCs w:val="20"/>
              </w:rPr>
            </w:pPr>
            <w:r w:rsidRPr="009662EE">
              <w:rPr>
                <w:color w:val="000000"/>
                <w:sz w:val="20"/>
                <w:szCs w:val="20"/>
              </w:rPr>
              <w:t>0%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  <w:szCs w:val="20"/>
              </w:rPr>
            </w:pPr>
            <w:r w:rsidRPr="009662EE">
              <w:rPr>
                <w:color w:val="000000"/>
                <w:sz w:val="20"/>
                <w:szCs w:val="20"/>
              </w:rPr>
              <w:t>0%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  <w:szCs w:val="20"/>
              </w:rPr>
            </w:pPr>
            <w:r w:rsidRPr="009662EE">
              <w:rPr>
                <w:color w:val="000000"/>
                <w:sz w:val="20"/>
                <w:szCs w:val="20"/>
              </w:rPr>
              <w:t>0%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  <w:szCs w:val="20"/>
              </w:rPr>
            </w:pPr>
            <w:r w:rsidRPr="009662EE">
              <w:rPr>
                <w:color w:val="000000"/>
                <w:sz w:val="20"/>
                <w:szCs w:val="20"/>
              </w:rPr>
              <w:t>0%</w:t>
            </w:r>
          </w:p>
        </w:tc>
        <w:tc>
          <w:tcPr>
            <w:tcW w:w="276" w:type="pct"/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  <w:szCs w:val="20"/>
              </w:rPr>
            </w:pPr>
            <w:r w:rsidRPr="009662EE">
              <w:rPr>
                <w:color w:val="000000"/>
                <w:sz w:val="20"/>
                <w:szCs w:val="20"/>
              </w:rPr>
              <w:t>28%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  <w:szCs w:val="20"/>
              </w:rPr>
            </w:pPr>
            <w:r w:rsidRPr="009662EE">
              <w:rPr>
                <w:color w:val="000000"/>
                <w:sz w:val="20"/>
                <w:szCs w:val="20"/>
              </w:rPr>
              <w:t>16%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  <w:szCs w:val="20"/>
              </w:rPr>
            </w:pPr>
            <w:r w:rsidRPr="009662EE">
              <w:rPr>
                <w:color w:val="000000"/>
                <w:sz w:val="20"/>
                <w:szCs w:val="20"/>
              </w:rPr>
              <w:t>18%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  <w:szCs w:val="20"/>
              </w:rPr>
            </w:pPr>
            <w:r w:rsidRPr="009662EE">
              <w:rPr>
                <w:color w:val="000000"/>
                <w:sz w:val="20"/>
                <w:szCs w:val="20"/>
              </w:rPr>
              <w:t>0%</w:t>
            </w:r>
          </w:p>
        </w:tc>
        <w:tc>
          <w:tcPr>
            <w:tcW w:w="276" w:type="pct"/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  <w:szCs w:val="20"/>
              </w:rPr>
            </w:pPr>
            <w:r w:rsidRPr="009662EE">
              <w:rPr>
                <w:color w:val="000000"/>
                <w:sz w:val="20"/>
                <w:szCs w:val="20"/>
              </w:rPr>
              <w:t>0%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  <w:szCs w:val="20"/>
              </w:rPr>
            </w:pPr>
            <w:r w:rsidRPr="009662EE">
              <w:rPr>
                <w:color w:val="000000"/>
                <w:sz w:val="20"/>
                <w:szCs w:val="20"/>
              </w:rPr>
              <w:t>0%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  <w:szCs w:val="20"/>
              </w:rPr>
            </w:pPr>
            <w:r w:rsidRPr="009662EE">
              <w:rPr>
                <w:color w:val="000000"/>
                <w:sz w:val="20"/>
                <w:szCs w:val="20"/>
              </w:rPr>
              <w:t>14%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  <w:szCs w:val="20"/>
              </w:rPr>
            </w:pPr>
            <w:r w:rsidRPr="009662EE">
              <w:rPr>
                <w:color w:val="000000"/>
                <w:sz w:val="20"/>
                <w:szCs w:val="20"/>
              </w:rPr>
              <w:t>0%</w:t>
            </w:r>
          </w:p>
        </w:tc>
        <w:tc>
          <w:tcPr>
            <w:tcW w:w="286" w:type="pct"/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  <w:szCs w:val="20"/>
              </w:rPr>
            </w:pPr>
            <w:r w:rsidRPr="009662EE">
              <w:rPr>
                <w:color w:val="000000"/>
                <w:sz w:val="20"/>
                <w:szCs w:val="20"/>
              </w:rPr>
              <w:t>0%</w:t>
            </w:r>
          </w:p>
        </w:tc>
      </w:tr>
    </w:tbl>
    <w:p w:rsidR="008234C1" w:rsidRPr="008234C1" w:rsidRDefault="008234C1" w:rsidP="008234C1">
      <w:pPr>
        <w:pStyle w:val="af3"/>
      </w:pPr>
    </w:p>
    <w:p w:rsidR="00A447E7" w:rsidRDefault="00A447E7" w:rsidP="008056F6">
      <w:pPr>
        <w:pStyle w:val="1"/>
        <w:sectPr w:rsidR="00A447E7" w:rsidSect="0056448B">
          <w:pgSz w:w="16838" w:h="11906" w:orient="landscape"/>
          <w:pgMar w:top="568" w:right="567" w:bottom="709" w:left="397" w:header="284" w:footer="284" w:gutter="0"/>
          <w:cols w:space="708"/>
          <w:docGrid w:linePitch="360"/>
        </w:sectPr>
      </w:pPr>
      <w:bookmarkStart w:id="138" w:name="_Toc501042855"/>
    </w:p>
    <w:p w:rsidR="001961F3" w:rsidRDefault="00B95174" w:rsidP="00A753F7">
      <w:pPr>
        <w:pStyle w:val="1"/>
      </w:pPr>
      <w:bookmarkStart w:id="139" w:name="_Toc173834815"/>
      <w:r>
        <w:lastRenderedPageBreak/>
        <w:t xml:space="preserve">Глава </w:t>
      </w:r>
      <w:r w:rsidR="006E1DEB">
        <w:t xml:space="preserve">13 </w:t>
      </w:r>
      <w:r w:rsidR="006E1DEB" w:rsidRPr="006E1DEB">
        <w:t>Индикаторы развития систем теплоснабжения поселения, городского округа, города федерального значения</w:t>
      </w:r>
      <w:bookmarkEnd w:id="139"/>
    </w:p>
    <w:p w:rsidR="00EB2232" w:rsidRPr="00EB2232" w:rsidRDefault="00EB2232" w:rsidP="00EA3F17">
      <w:pPr>
        <w:pStyle w:val="2"/>
      </w:pPr>
      <w:bookmarkStart w:id="140" w:name="_Toc42013386"/>
      <w:bookmarkStart w:id="141" w:name="_Toc42031840"/>
      <w:bookmarkStart w:id="142" w:name="_Toc173834816"/>
      <w:r w:rsidRPr="00EB2232">
        <w:t>13.1 Количество прекращений подачи тепловой энергии, теплоносителя в результате технологических нарушений на тепловых сетях</w:t>
      </w:r>
      <w:bookmarkEnd w:id="140"/>
      <w:bookmarkEnd w:id="141"/>
      <w:bookmarkEnd w:id="142"/>
    </w:p>
    <w:p w:rsidR="00EB2232" w:rsidRDefault="00EB2232" w:rsidP="00EB2232">
      <w:pPr>
        <w:pStyle w:val="af3"/>
      </w:pPr>
      <w:r>
        <w:t xml:space="preserve">Результаты представлены в п. №1 таблица </w:t>
      </w:r>
      <w:r w:rsidR="005C7698">
        <w:t>13.1.</w:t>
      </w:r>
    </w:p>
    <w:p w:rsidR="00EB2232" w:rsidRDefault="00EB2232" w:rsidP="008234C1">
      <w:pPr>
        <w:pStyle w:val="af3"/>
        <w:spacing w:line="240" w:lineRule="auto"/>
      </w:pPr>
    </w:p>
    <w:p w:rsidR="00EB2232" w:rsidRPr="00EB2232" w:rsidRDefault="00EB2232" w:rsidP="00EA3F17">
      <w:pPr>
        <w:pStyle w:val="2"/>
      </w:pPr>
      <w:bookmarkStart w:id="143" w:name="_Toc42013387"/>
      <w:bookmarkStart w:id="144" w:name="_Toc42031841"/>
      <w:bookmarkStart w:id="145" w:name="_Toc173834817"/>
      <w:r w:rsidRPr="00EB2232">
        <w:t>13.2 Количество прекращений подачи тепловой энергии, теплоносителя в результате технологических нарушений на источниках тепловой энергии</w:t>
      </w:r>
      <w:bookmarkEnd w:id="143"/>
      <w:bookmarkEnd w:id="144"/>
      <w:bookmarkEnd w:id="145"/>
    </w:p>
    <w:p w:rsidR="00EB2232" w:rsidRDefault="00EB2232" w:rsidP="00EB2232">
      <w:pPr>
        <w:pStyle w:val="af3"/>
      </w:pPr>
      <w:r>
        <w:t xml:space="preserve">Результаты представлены в п. №2 таблица </w:t>
      </w:r>
      <w:r w:rsidR="005C7698">
        <w:t>13.1</w:t>
      </w:r>
      <w:r>
        <w:t>.</w:t>
      </w:r>
    </w:p>
    <w:p w:rsidR="00EB2232" w:rsidRPr="006804A1" w:rsidRDefault="00EB2232" w:rsidP="008234C1">
      <w:pPr>
        <w:pStyle w:val="af3"/>
        <w:spacing w:line="240" w:lineRule="auto"/>
      </w:pPr>
    </w:p>
    <w:p w:rsidR="00EB2232" w:rsidRPr="00EB2232" w:rsidRDefault="00EB2232" w:rsidP="00EA3F17">
      <w:pPr>
        <w:pStyle w:val="2"/>
      </w:pPr>
      <w:bookmarkStart w:id="146" w:name="_Toc42013388"/>
      <w:bookmarkStart w:id="147" w:name="_Toc42031842"/>
      <w:bookmarkStart w:id="148" w:name="_Toc173834818"/>
      <w:r w:rsidRPr="00EB2232">
        <w:t>13.3 Удельный расход топлива на производство единицы тепловой энергетики, отпускаемой с коллекторов источников тепловой энергии</w:t>
      </w:r>
      <w:bookmarkEnd w:id="146"/>
      <w:bookmarkEnd w:id="147"/>
      <w:bookmarkEnd w:id="148"/>
    </w:p>
    <w:p w:rsidR="00EB2232" w:rsidRDefault="00EB2232" w:rsidP="00EB2232">
      <w:pPr>
        <w:pStyle w:val="af3"/>
      </w:pPr>
      <w:r>
        <w:t xml:space="preserve">Результаты представлены в п. №3 таблица </w:t>
      </w:r>
      <w:r w:rsidR="005C7698">
        <w:t>13.1.</w:t>
      </w:r>
    </w:p>
    <w:p w:rsidR="00EB2232" w:rsidRPr="006804A1" w:rsidRDefault="00EB2232" w:rsidP="008234C1">
      <w:pPr>
        <w:pStyle w:val="af3"/>
        <w:spacing w:line="240" w:lineRule="auto"/>
      </w:pPr>
    </w:p>
    <w:p w:rsidR="00EB2232" w:rsidRPr="00EB2232" w:rsidRDefault="00EB2232" w:rsidP="00EA3F17">
      <w:pPr>
        <w:pStyle w:val="2"/>
      </w:pPr>
      <w:bookmarkStart w:id="149" w:name="_Toc42013389"/>
      <w:bookmarkStart w:id="150" w:name="_Toc42031843"/>
      <w:bookmarkStart w:id="151" w:name="_Toc173834819"/>
      <w:r w:rsidRPr="00EB2232">
        <w:t>13.4 Отношение величины технологических потерь тепловой энергии, теплоносителя к материальной характеристике</w:t>
      </w:r>
      <w:bookmarkEnd w:id="149"/>
      <w:bookmarkEnd w:id="150"/>
      <w:bookmarkEnd w:id="151"/>
    </w:p>
    <w:p w:rsidR="00EB2232" w:rsidRDefault="00EB2232" w:rsidP="00EB2232">
      <w:pPr>
        <w:pStyle w:val="af3"/>
      </w:pPr>
      <w:r>
        <w:t xml:space="preserve">Результаты представлены в п. №4 таблица </w:t>
      </w:r>
      <w:r w:rsidR="005C7698">
        <w:t>13.1.</w:t>
      </w:r>
    </w:p>
    <w:p w:rsidR="00EB2232" w:rsidRPr="006804A1" w:rsidRDefault="00EB2232" w:rsidP="008234C1">
      <w:pPr>
        <w:pStyle w:val="af3"/>
        <w:spacing w:line="240" w:lineRule="auto"/>
      </w:pPr>
    </w:p>
    <w:p w:rsidR="00EB2232" w:rsidRPr="00EB2232" w:rsidRDefault="00EB2232" w:rsidP="00EA3F17">
      <w:pPr>
        <w:pStyle w:val="2"/>
      </w:pPr>
      <w:bookmarkStart w:id="152" w:name="_Toc42013390"/>
      <w:bookmarkStart w:id="153" w:name="_Toc42031844"/>
      <w:bookmarkStart w:id="154" w:name="_Toc173834820"/>
      <w:r w:rsidRPr="00EB2232">
        <w:t>13.5 Коэффициент использования тепловой мощности</w:t>
      </w:r>
      <w:bookmarkEnd w:id="152"/>
      <w:bookmarkEnd w:id="153"/>
      <w:bookmarkEnd w:id="154"/>
    </w:p>
    <w:p w:rsidR="00EB2232" w:rsidRDefault="00EB2232" w:rsidP="00EB2232">
      <w:pPr>
        <w:pStyle w:val="af3"/>
      </w:pPr>
      <w:r>
        <w:t xml:space="preserve">Результаты представлены в п. №5 таблица </w:t>
      </w:r>
      <w:r w:rsidR="005C7698">
        <w:t>13.1.</w:t>
      </w:r>
    </w:p>
    <w:p w:rsidR="00EB2232" w:rsidRPr="006804A1" w:rsidRDefault="00EB2232" w:rsidP="008234C1">
      <w:pPr>
        <w:pStyle w:val="af3"/>
        <w:spacing w:line="240" w:lineRule="auto"/>
      </w:pPr>
    </w:p>
    <w:p w:rsidR="00EB2232" w:rsidRPr="00EB2232" w:rsidRDefault="00EB2232" w:rsidP="00EA3F17">
      <w:pPr>
        <w:pStyle w:val="2"/>
      </w:pPr>
      <w:bookmarkStart w:id="155" w:name="_Toc42013391"/>
      <w:bookmarkStart w:id="156" w:name="_Toc42031845"/>
      <w:bookmarkStart w:id="157" w:name="_Toc173834821"/>
      <w:r w:rsidRPr="00EB2232">
        <w:t>13.6 Удельная материальная характеристика тепловых сетей, приведенная к расчетной тепловой нагрузке</w:t>
      </w:r>
      <w:bookmarkEnd w:id="155"/>
      <w:bookmarkEnd w:id="156"/>
      <w:bookmarkEnd w:id="157"/>
    </w:p>
    <w:p w:rsidR="00EB2232" w:rsidRDefault="00EB2232" w:rsidP="00EB2232">
      <w:pPr>
        <w:pStyle w:val="af3"/>
      </w:pPr>
      <w:r>
        <w:t xml:space="preserve">Результаты представлены в п. №6 таблица </w:t>
      </w:r>
      <w:r w:rsidR="005C7698">
        <w:t>13.1.</w:t>
      </w:r>
    </w:p>
    <w:p w:rsidR="00EB2232" w:rsidRDefault="00EB2232" w:rsidP="008234C1">
      <w:pPr>
        <w:pStyle w:val="af3"/>
        <w:spacing w:line="240" w:lineRule="auto"/>
      </w:pPr>
    </w:p>
    <w:p w:rsidR="00EB2232" w:rsidRPr="00EB2232" w:rsidRDefault="00EB2232" w:rsidP="00EA3F17">
      <w:pPr>
        <w:pStyle w:val="2"/>
      </w:pPr>
      <w:bookmarkStart w:id="158" w:name="_Toc42013392"/>
      <w:bookmarkStart w:id="159" w:name="_Toc42031846"/>
      <w:bookmarkStart w:id="160" w:name="_Toc173834822"/>
      <w:r w:rsidRPr="00EB2232">
        <w:t>13.7 Доля тепловой энергии, выработанной в комбинированном режиме</w:t>
      </w:r>
      <w:bookmarkEnd w:id="158"/>
      <w:bookmarkEnd w:id="159"/>
      <w:bookmarkEnd w:id="160"/>
    </w:p>
    <w:p w:rsidR="00EB2232" w:rsidRDefault="00EB2232" w:rsidP="00EB2232">
      <w:pPr>
        <w:pStyle w:val="af3"/>
      </w:pPr>
      <w:r>
        <w:t xml:space="preserve">Результаты представлены в п. №7 таблица </w:t>
      </w:r>
      <w:r w:rsidR="005C7698">
        <w:t>13.1.</w:t>
      </w:r>
    </w:p>
    <w:p w:rsidR="00EB2232" w:rsidRPr="006804A1" w:rsidRDefault="00EB2232" w:rsidP="008234C1">
      <w:pPr>
        <w:pStyle w:val="af3"/>
        <w:spacing w:line="240" w:lineRule="auto"/>
      </w:pPr>
    </w:p>
    <w:p w:rsidR="00EB2232" w:rsidRPr="00EB2232" w:rsidRDefault="00EB2232" w:rsidP="00EA3F17">
      <w:pPr>
        <w:pStyle w:val="2"/>
      </w:pPr>
      <w:bookmarkStart w:id="161" w:name="_Toc42013393"/>
      <w:bookmarkStart w:id="162" w:name="_Toc42031847"/>
      <w:bookmarkStart w:id="163" w:name="_Toc173834823"/>
      <w:r w:rsidRPr="00EB2232">
        <w:t>13.8 Удельный расход условного топлива на отпуск электрической энергии</w:t>
      </w:r>
      <w:bookmarkEnd w:id="161"/>
      <w:bookmarkEnd w:id="162"/>
      <w:bookmarkEnd w:id="163"/>
    </w:p>
    <w:p w:rsidR="00EB2232" w:rsidRDefault="00EB2232" w:rsidP="00EB2232">
      <w:pPr>
        <w:pStyle w:val="af3"/>
      </w:pPr>
      <w:r>
        <w:t xml:space="preserve">Результаты представлены в п. №8 таблица </w:t>
      </w:r>
      <w:r w:rsidR="005C7698">
        <w:t>13.1.</w:t>
      </w:r>
    </w:p>
    <w:p w:rsidR="00EB2232" w:rsidRPr="006804A1" w:rsidRDefault="00EB2232" w:rsidP="008234C1">
      <w:pPr>
        <w:pStyle w:val="af3"/>
        <w:spacing w:line="240" w:lineRule="auto"/>
      </w:pPr>
    </w:p>
    <w:p w:rsidR="00EB2232" w:rsidRPr="00EB2232" w:rsidRDefault="00EB2232" w:rsidP="00EA3F17">
      <w:pPr>
        <w:pStyle w:val="2"/>
      </w:pPr>
      <w:bookmarkStart w:id="164" w:name="_Toc42013394"/>
      <w:bookmarkStart w:id="165" w:name="_Toc42031848"/>
      <w:bookmarkStart w:id="166" w:name="_Toc173834824"/>
      <w:r w:rsidRPr="00EB2232">
        <w:t>13.9 Коэффициент использования теплоты топлива</w:t>
      </w:r>
      <w:bookmarkEnd w:id="164"/>
      <w:bookmarkEnd w:id="165"/>
      <w:bookmarkEnd w:id="166"/>
    </w:p>
    <w:p w:rsidR="00EB2232" w:rsidRDefault="00EB2232" w:rsidP="00EB2232">
      <w:pPr>
        <w:pStyle w:val="af3"/>
      </w:pPr>
      <w:r>
        <w:t xml:space="preserve">Результаты представлены в п. №9 таблица </w:t>
      </w:r>
      <w:r w:rsidR="005C7698">
        <w:t>13.1.</w:t>
      </w:r>
    </w:p>
    <w:p w:rsidR="00EB2232" w:rsidRPr="006804A1" w:rsidRDefault="00EB2232" w:rsidP="008234C1">
      <w:pPr>
        <w:pStyle w:val="af3"/>
        <w:spacing w:line="240" w:lineRule="auto"/>
      </w:pPr>
    </w:p>
    <w:p w:rsidR="00EB2232" w:rsidRPr="00EB2232" w:rsidRDefault="00EB2232" w:rsidP="00EA3F17">
      <w:pPr>
        <w:pStyle w:val="2"/>
      </w:pPr>
      <w:bookmarkStart w:id="167" w:name="_Toc42013395"/>
      <w:bookmarkStart w:id="168" w:name="_Toc42031849"/>
      <w:bookmarkStart w:id="169" w:name="_Toc173834825"/>
      <w:r w:rsidRPr="00EB2232">
        <w:t>13.10 Доля отпуска тепловой энергии, осуществляемого потребителям по приборам учета, в общем объеме тепловой энергии</w:t>
      </w:r>
      <w:bookmarkEnd w:id="167"/>
      <w:bookmarkEnd w:id="168"/>
      <w:bookmarkEnd w:id="169"/>
    </w:p>
    <w:p w:rsidR="00EB2232" w:rsidRDefault="00EB2232" w:rsidP="00EB2232">
      <w:pPr>
        <w:pStyle w:val="af3"/>
      </w:pPr>
      <w:r>
        <w:t xml:space="preserve">Результаты представлены в п. №10 таблица </w:t>
      </w:r>
      <w:r w:rsidR="005C7698">
        <w:t>13.1.</w:t>
      </w:r>
    </w:p>
    <w:p w:rsidR="00EB2232" w:rsidRPr="006804A1" w:rsidRDefault="00EB2232" w:rsidP="00EB2232">
      <w:pPr>
        <w:pStyle w:val="af3"/>
      </w:pPr>
    </w:p>
    <w:p w:rsidR="00EB2232" w:rsidRPr="00EB2232" w:rsidRDefault="00EB2232" w:rsidP="00EA3F17">
      <w:pPr>
        <w:pStyle w:val="2"/>
      </w:pPr>
      <w:bookmarkStart w:id="170" w:name="_Toc42013396"/>
      <w:bookmarkStart w:id="171" w:name="_Toc42031850"/>
      <w:bookmarkStart w:id="172" w:name="_Toc173834826"/>
      <w:r w:rsidRPr="00EB2232">
        <w:lastRenderedPageBreak/>
        <w:t>13.11 Средневзвешенный (по материальной характеристике) срок эксплуатации тепловых сетей</w:t>
      </w:r>
      <w:bookmarkEnd w:id="170"/>
      <w:bookmarkEnd w:id="171"/>
      <w:bookmarkEnd w:id="172"/>
    </w:p>
    <w:p w:rsidR="005C7698" w:rsidRPr="006804A1" w:rsidRDefault="00EB2232" w:rsidP="005C7698">
      <w:pPr>
        <w:pStyle w:val="af3"/>
      </w:pPr>
      <w:r>
        <w:t xml:space="preserve">Результаты представлены в п. №11 таблица </w:t>
      </w:r>
      <w:r w:rsidR="005C7698">
        <w:t>13.1.</w:t>
      </w:r>
    </w:p>
    <w:p w:rsidR="00EB2232" w:rsidRPr="006804A1" w:rsidRDefault="00EB2232" w:rsidP="008234C1">
      <w:pPr>
        <w:pStyle w:val="af3"/>
        <w:spacing w:line="240" w:lineRule="auto"/>
      </w:pPr>
    </w:p>
    <w:p w:rsidR="00EB2232" w:rsidRPr="00EB2232" w:rsidRDefault="00EB2232" w:rsidP="00EA3F17">
      <w:pPr>
        <w:pStyle w:val="2"/>
      </w:pPr>
      <w:bookmarkStart w:id="173" w:name="_Toc42013397"/>
      <w:bookmarkStart w:id="174" w:name="_Toc42031851"/>
      <w:bookmarkStart w:id="175" w:name="_Toc173834827"/>
      <w:r w:rsidRPr="00EB2232">
        <w:t>13.12 Отношение материальной характеристики тепловых сетей, реконструированных за год, к общей материальной характеристике тепловых сетей</w:t>
      </w:r>
      <w:bookmarkEnd w:id="173"/>
      <w:bookmarkEnd w:id="174"/>
      <w:bookmarkEnd w:id="175"/>
    </w:p>
    <w:p w:rsidR="005C7698" w:rsidRPr="006804A1" w:rsidRDefault="00EB2232" w:rsidP="005C7698">
      <w:pPr>
        <w:pStyle w:val="af3"/>
      </w:pPr>
      <w:r>
        <w:t xml:space="preserve">Результаты представлены в п. №12 таблица </w:t>
      </w:r>
      <w:r w:rsidR="005C7698">
        <w:t>13.1.</w:t>
      </w:r>
    </w:p>
    <w:p w:rsidR="00EB2232" w:rsidRDefault="00EB2232" w:rsidP="005C7698">
      <w:pPr>
        <w:pStyle w:val="af3"/>
        <w:spacing w:line="240" w:lineRule="auto"/>
      </w:pPr>
    </w:p>
    <w:p w:rsidR="00EB2232" w:rsidRPr="00EB2232" w:rsidRDefault="00EB2232" w:rsidP="00EA3F17">
      <w:pPr>
        <w:pStyle w:val="2"/>
      </w:pPr>
      <w:bookmarkStart w:id="176" w:name="_Toc42013398"/>
      <w:bookmarkStart w:id="177" w:name="_Toc42031852"/>
      <w:bookmarkStart w:id="178" w:name="_Toc173834828"/>
      <w:r w:rsidRPr="00EB2232">
        <w:t>13.13 Отношение установленной тепловой мощности оборудования источников тепловой энергии, реконструированного за год, к общей установленной мощности источников тепловой энергии</w:t>
      </w:r>
      <w:bookmarkEnd w:id="176"/>
      <w:bookmarkEnd w:id="177"/>
      <w:bookmarkEnd w:id="178"/>
    </w:p>
    <w:p w:rsidR="00EB2232" w:rsidRPr="006804A1" w:rsidRDefault="00EB2232" w:rsidP="00EB2232">
      <w:pPr>
        <w:pStyle w:val="af3"/>
      </w:pPr>
      <w:r>
        <w:t xml:space="preserve">Результаты представлены в п. №13 таблица </w:t>
      </w:r>
      <w:r w:rsidR="005C7698">
        <w:t>13.1</w:t>
      </w:r>
      <w:r>
        <w:t>.</w:t>
      </w:r>
    </w:p>
    <w:p w:rsidR="00B95174" w:rsidRDefault="00B95174" w:rsidP="00E15A6A">
      <w:pPr>
        <w:pStyle w:val="af3"/>
        <w:sectPr w:rsidR="00B95174" w:rsidSect="00B95174">
          <w:pgSz w:w="11906" w:h="16838"/>
          <w:pgMar w:top="397" w:right="1134" w:bottom="567" w:left="851" w:header="284" w:footer="284" w:gutter="0"/>
          <w:cols w:space="708"/>
          <w:docGrid w:linePitch="360"/>
        </w:sectPr>
      </w:pPr>
    </w:p>
    <w:p w:rsidR="00DF5662" w:rsidRDefault="009F12CC" w:rsidP="005C7698">
      <w:pPr>
        <w:pStyle w:val="af3"/>
      </w:pPr>
      <w:r w:rsidRPr="00DA7B22">
        <w:lastRenderedPageBreak/>
        <w:t>Таблица</w:t>
      </w:r>
      <w:r>
        <w:t xml:space="preserve"> 13.1 – Индикаторы развития систем теплоснабжения в зоне действия </w:t>
      </w:r>
      <w:r w:rsidR="00425F76">
        <w:t>котельной с. Зеньковка</w:t>
      </w:r>
      <w:r w:rsidR="005C7698">
        <w:t xml:space="preserve"> и </w:t>
      </w:r>
      <w:r w:rsidR="00955959">
        <w:t>котельной с. Золотоножка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68"/>
        <w:gridCol w:w="2380"/>
        <w:gridCol w:w="726"/>
        <w:gridCol w:w="804"/>
        <w:gridCol w:w="819"/>
        <w:gridCol w:w="819"/>
        <w:gridCol w:w="819"/>
        <w:gridCol w:w="819"/>
        <w:gridCol w:w="819"/>
        <w:gridCol w:w="819"/>
        <w:gridCol w:w="819"/>
        <w:gridCol w:w="819"/>
        <w:gridCol w:w="819"/>
        <w:gridCol w:w="819"/>
        <w:gridCol w:w="819"/>
        <w:gridCol w:w="819"/>
        <w:gridCol w:w="819"/>
        <w:gridCol w:w="819"/>
      </w:tblGrid>
      <w:tr w:rsidR="0061577F" w:rsidRPr="004A118E" w:rsidTr="009662EE">
        <w:trPr>
          <w:trHeight w:val="315"/>
          <w:tblHeader/>
        </w:trPr>
        <w:tc>
          <w:tcPr>
            <w:tcW w:w="155" w:type="pct"/>
            <w:vMerge w:val="restar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  <w:hideMark/>
          </w:tcPr>
          <w:p w:rsidR="0061577F" w:rsidRPr="004A118E" w:rsidRDefault="0061577F" w:rsidP="00CC454B">
            <w:pPr>
              <w:pStyle w:val="TableParagraph"/>
              <w:jc w:val="center"/>
            </w:pPr>
            <w:r w:rsidRPr="004A118E">
              <w:t>№ п/п</w:t>
            </w:r>
          </w:p>
        </w:tc>
        <w:tc>
          <w:tcPr>
            <w:tcW w:w="807" w:type="pct"/>
            <w:vMerge w:val="restar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61577F" w:rsidRPr="004A118E" w:rsidRDefault="0061577F" w:rsidP="00CC454B">
            <w:pPr>
              <w:pStyle w:val="TableParagraph"/>
              <w:jc w:val="center"/>
            </w:pPr>
            <w:r w:rsidRPr="004A118E">
              <w:t>Наименование показателей</w:t>
            </w:r>
          </w:p>
        </w:tc>
        <w:tc>
          <w:tcPr>
            <w:tcW w:w="4039" w:type="pct"/>
            <w:gridSpan w:val="16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61577F" w:rsidRPr="004A118E" w:rsidRDefault="0061577F" w:rsidP="00CC454B">
            <w:pPr>
              <w:pStyle w:val="TableParagraph"/>
              <w:jc w:val="center"/>
            </w:pPr>
            <w:r w:rsidRPr="004A118E">
              <w:t>Значения</w:t>
            </w:r>
          </w:p>
        </w:tc>
      </w:tr>
      <w:tr w:rsidR="00955959" w:rsidRPr="004A118E" w:rsidTr="009662EE">
        <w:trPr>
          <w:trHeight w:val="315"/>
          <w:tblHeader/>
        </w:trPr>
        <w:tc>
          <w:tcPr>
            <w:tcW w:w="155" w:type="pct"/>
            <w:vMerge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61577F" w:rsidRPr="004A118E" w:rsidRDefault="0061577F" w:rsidP="00CC454B">
            <w:pPr>
              <w:pStyle w:val="TableParagraph"/>
              <w:jc w:val="center"/>
            </w:pPr>
          </w:p>
        </w:tc>
        <w:tc>
          <w:tcPr>
            <w:tcW w:w="807" w:type="pct"/>
            <w:vMerge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61577F" w:rsidRPr="004A118E" w:rsidRDefault="0061577F" w:rsidP="00CC454B">
            <w:pPr>
              <w:pStyle w:val="TableParagraph"/>
              <w:jc w:val="center"/>
            </w:pPr>
          </w:p>
        </w:tc>
        <w:tc>
          <w:tcPr>
            <w:tcW w:w="243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61577F" w:rsidRPr="004A118E" w:rsidRDefault="0061577F" w:rsidP="00CC454B">
            <w:pPr>
              <w:pStyle w:val="TableParagraph"/>
              <w:jc w:val="center"/>
            </w:pPr>
            <w:r w:rsidRPr="004A118E">
              <w:t>Факт</w:t>
            </w:r>
          </w:p>
        </w:tc>
        <w:tc>
          <w:tcPr>
            <w:tcW w:w="26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61577F" w:rsidRPr="004A118E" w:rsidRDefault="0061577F" w:rsidP="00CC454B">
            <w:pPr>
              <w:pStyle w:val="TableParagraph"/>
              <w:jc w:val="center"/>
            </w:pPr>
            <w:r w:rsidRPr="004A118E">
              <w:t>Оценка</w:t>
            </w:r>
          </w:p>
        </w:tc>
        <w:tc>
          <w:tcPr>
            <w:tcW w:w="243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61577F" w:rsidRPr="004A118E" w:rsidRDefault="0061577F" w:rsidP="00CC454B">
            <w:pPr>
              <w:pStyle w:val="TableParagraph"/>
              <w:jc w:val="center"/>
            </w:pPr>
            <w:r w:rsidRPr="004A118E">
              <w:t>План</w:t>
            </w:r>
          </w:p>
        </w:tc>
        <w:tc>
          <w:tcPr>
            <w:tcW w:w="243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61577F" w:rsidRPr="004A118E" w:rsidRDefault="0061577F" w:rsidP="00CC454B">
            <w:pPr>
              <w:pStyle w:val="TableParagraph"/>
              <w:jc w:val="center"/>
            </w:pPr>
            <w:r w:rsidRPr="004A118E">
              <w:t>План</w:t>
            </w:r>
          </w:p>
        </w:tc>
        <w:tc>
          <w:tcPr>
            <w:tcW w:w="243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61577F" w:rsidRPr="004A118E" w:rsidRDefault="0061577F" w:rsidP="00CC454B">
            <w:pPr>
              <w:pStyle w:val="TableParagraph"/>
              <w:jc w:val="center"/>
            </w:pPr>
            <w:r w:rsidRPr="004A118E">
              <w:t>План</w:t>
            </w:r>
          </w:p>
        </w:tc>
        <w:tc>
          <w:tcPr>
            <w:tcW w:w="243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61577F" w:rsidRPr="004A118E" w:rsidRDefault="0061577F" w:rsidP="00CC454B">
            <w:pPr>
              <w:pStyle w:val="TableParagraph"/>
              <w:jc w:val="center"/>
            </w:pPr>
            <w:r w:rsidRPr="004A118E">
              <w:t>План</w:t>
            </w:r>
          </w:p>
        </w:tc>
        <w:tc>
          <w:tcPr>
            <w:tcW w:w="243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61577F" w:rsidRPr="004A118E" w:rsidRDefault="0061577F" w:rsidP="00CC454B">
            <w:pPr>
              <w:pStyle w:val="TableParagraph"/>
              <w:jc w:val="center"/>
            </w:pPr>
            <w:r w:rsidRPr="004A118E">
              <w:t>План</w:t>
            </w:r>
          </w:p>
        </w:tc>
        <w:tc>
          <w:tcPr>
            <w:tcW w:w="27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61577F" w:rsidRPr="004A118E" w:rsidRDefault="0061577F" w:rsidP="00CC454B">
            <w:pPr>
              <w:pStyle w:val="TableParagraph"/>
              <w:jc w:val="center"/>
            </w:pPr>
            <w:r w:rsidRPr="004A118E">
              <w:t>План</w:t>
            </w:r>
          </w:p>
        </w:tc>
        <w:tc>
          <w:tcPr>
            <w:tcW w:w="27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61577F" w:rsidRPr="004A118E" w:rsidRDefault="0061577F" w:rsidP="00CC454B">
            <w:pPr>
              <w:pStyle w:val="TableParagraph"/>
              <w:jc w:val="center"/>
            </w:pPr>
            <w:r w:rsidRPr="004A118E">
              <w:t>План</w:t>
            </w:r>
          </w:p>
        </w:tc>
        <w:tc>
          <w:tcPr>
            <w:tcW w:w="27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61577F" w:rsidRPr="004A118E" w:rsidRDefault="0061577F" w:rsidP="00CC454B">
            <w:pPr>
              <w:pStyle w:val="TableParagraph"/>
              <w:jc w:val="center"/>
            </w:pPr>
            <w:r w:rsidRPr="004A118E">
              <w:t>План</w:t>
            </w:r>
          </w:p>
        </w:tc>
        <w:tc>
          <w:tcPr>
            <w:tcW w:w="243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61577F" w:rsidRPr="004A118E" w:rsidRDefault="0061577F" w:rsidP="00CC454B">
            <w:pPr>
              <w:pStyle w:val="TableParagraph"/>
              <w:jc w:val="center"/>
            </w:pPr>
            <w:r w:rsidRPr="004A118E">
              <w:t>План</w:t>
            </w:r>
          </w:p>
        </w:tc>
        <w:tc>
          <w:tcPr>
            <w:tcW w:w="243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61577F" w:rsidRPr="004A118E" w:rsidRDefault="0061577F" w:rsidP="00CC454B">
            <w:pPr>
              <w:pStyle w:val="TableParagraph"/>
              <w:jc w:val="center"/>
            </w:pPr>
            <w:r w:rsidRPr="004A118E">
              <w:t>План</w:t>
            </w:r>
          </w:p>
        </w:tc>
        <w:tc>
          <w:tcPr>
            <w:tcW w:w="243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61577F" w:rsidRPr="004A118E" w:rsidRDefault="0061577F" w:rsidP="00CC454B">
            <w:pPr>
              <w:pStyle w:val="TableParagraph"/>
              <w:jc w:val="center"/>
            </w:pPr>
            <w:r w:rsidRPr="004A118E">
              <w:t>План</w:t>
            </w:r>
          </w:p>
        </w:tc>
        <w:tc>
          <w:tcPr>
            <w:tcW w:w="27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61577F" w:rsidRPr="004A118E" w:rsidRDefault="0061577F" w:rsidP="00CC454B">
            <w:pPr>
              <w:pStyle w:val="TableParagraph"/>
              <w:jc w:val="center"/>
            </w:pPr>
            <w:r w:rsidRPr="004A118E">
              <w:t>План</w:t>
            </w:r>
          </w:p>
        </w:tc>
        <w:tc>
          <w:tcPr>
            <w:tcW w:w="243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61577F" w:rsidRPr="004A118E" w:rsidRDefault="0061577F" w:rsidP="00CC454B">
            <w:pPr>
              <w:pStyle w:val="TableParagraph"/>
              <w:jc w:val="center"/>
            </w:pPr>
            <w:r w:rsidRPr="004A118E">
              <w:t>План</w:t>
            </w:r>
          </w:p>
        </w:tc>
        <w:tc>
          <w:tcPr>
            <w:tcW w:w="243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61577F" w:rsidRPr="004A118E" w:rsidRDefault="0061577F" w:rsidP="00CC454B">
            <w:pPr>
              <w:pStyle w:val="TableParagraph"/>
              <w:jc w:val="center"/>
            </w:pPr>
            <w:r w:rsidRPr="004A118E">
              <w:t>План</w:t>
            </w:r>
          </w:p>
        </w:tc>
      </w:tr>
      <w:tr w:rsidR="00955959" w:rsidRPr="004A118E" w:rsidTr="009662EE">
        <w:trPr>
          <w:trHeight w:val="315"/>
          <w:tblHeader/>
        </w:trPr>
        <w:tc>
          <w:tcPr>
            <w:tcW w:w="155" w:type="pct"/>
            <w:vMerge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61577F" w:rsidRPr="004A118E" w:rsidRDefault="0061577F" w:rsidP="00CC454B">
            <w:pPr>
              <w:pStyle w:val="TableParagraph"/>
              <w:jc w:val="center"/>
            </w:pPr>
          </w:p>
        </w:tc>
        <w:tc>
          <w:tcPr>
            <w:tcW w:w="807" w:type="pct"/>
            <w:vMerge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61577F" w:rsidRPr="004A118E" w:rsidRDefault="0061577F" w:rsidP="00CC454B">
            <w:pPr>
              <w:pStyle w:val="TableParagraph"/>
              <w:jc w:val="center"/>
            </w:pPr>
          </w:p>
        </w:tc>
        <w:tc>
          <w:tcPr>
            <w:tcW w:w="243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61577F" w:rsidRPr="004A118E" w:rsidRDefault="0061577F" w:rsidP="00CC454B">
            <w:pPr>
              <w:pStyle w:val="TableParagraph"/>
              <w:jc w:val="center"/>
            </w:pPr>
            <w:r w:rsidRPr="004A118E">
              <w:t>2024</w:t>
            </w:r>
          </w:p>
        </w:tc>
        <w:tc>
          <w:tcPr>
            <w:tcW w:w="26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61577F" w:rsidRPr="004A118E" w:rsidRDefault="0061577F" w:rsidP="00CC454B">
            <w:pPr>
              <w:pStyle w:val="TableParagraph"/>
              <w:jc w:val="center"/>
            </w:pPr>
            <w:r w:rsidRPr="004A118E">
              <w:t>2025</w:t>
            </w:r>
          </w:p>
        </w:tc>
        <w:tc>
          <w:tcPr>
            <w:tcW w:w="243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61577F" w:rsidRPr="004A118E" w:rsidRDefault="0061577F" w:rsidP="00CC454B">
            <w:pPr>
              <w:pStyle w:val="TableParagraph"/>
              <w:jc w:val="center"/>
            </w:pPr>
            <w:r w:rsidRPr="004A118E">
              <w:t>2026</w:t>
            </w:r>
          </w:p>
        </w:tc>
        <w:tc>
          <w:tcPr>
            <w:tcW w:w="243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61577F" w:rsidRPr="004A118E" w:rsidRDefault="0061577F" w:rsidP="00CC454B">
            <w:pPr>
              <w:pStyle w:val="TableParagraph"/>
              <w:jc w:val="center"/>
            </w:pPr>
            <w:r w:rsidRPr="004A118E">
              <w:t>2027</w:t>
            </w:r>
          </w:p>
        </w:tc>
        <w:tc>
          <w:tcPr>
            <w:tcW w:w="243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61577F" w:rsidRPr="004A118E" w:rsidRDefault="0061577F" w:rsidP="00CC454B">
            <w:pPr>
              <w:pStyle w:val="TableParagraph"/>
              <w:jc w:val="center"/>
            </w:pPr>
            <w:r w:rsidRPr="004A118E">
              <w:t>2028</w:t>
            </w:r>
          </w:p>
        </w:tc>
        <w:tc>
          <w:tcPr>
            <w:tcW w:w="243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61577F" w:rsidRPr="004A118E" w:rsidRDefault="0061577F" w:rsidP="00CC454B">
            <w:pPr>
              <w:pStyle w:val="TableParagraph"/>
              <w:jc w:val="center"/>
            </w:pPr>
            <w:r w:rsidRPr="004A118E">
              <w:t>2029</w:t>
            </w:r>
          </w:p>
        </w:tc>
        <w:tc>
          <w:tcPr>
            <w:tcW w:w="243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61577F" w:rsidRPr="004A118E" w:rsidRDefault="0061577F" w:rsidP="00CC454B">
            <w:pPr>
              <w:pStyle w:val="TableParagraph"/>
              <w:jc w:val="center"/>
            </w:pPr>
            <w:r w:rsidRPr="004A118E">
              <w:t>2030</w:t>
            </w:r>
          </w:p>
        </w:tc>
        <w:tc>
          <w:tcPr>
            <w:tcW w:w="27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61577F" w:rsidRPr="004A118E" w:rsidRDefault="0061577F" w:rsidP="00CC454B">
            <w:pPr>
              <w:pStyle w:val="TableParagraph"/>
              <w:jc w:val="center"/>
            </w:pPr>
            <w:r w:rsidRPr="004A118E">
              <w:t>2031</w:t>
            </w:r>
          </w:p>
        </w:tc>
        <w:tc>
          <w:tcPr>
            <w:tcW w:w="27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61577F" w:rsidRPr="004A118E" w:rsidRDefault="0061577F" w:rsidP="00CC454B">
            <w:pPr>
              <w:pStyle w:val="TableParagraph"/>
              <w:jc w:val="center"/>
            </w:pPr>
            <w:r w:rsidRPr="004A118E">
              <w:t>2032</w:t>
            </w:r>
          </w:p>
        </w:tc>
        <w:tc>
          <w:tcPr>
            <w:tcW w:w="27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61577F" w:rsidRPr="004A118E" w:rsidRDefault="0061577F" w:rsidP="00CC454B">
            <w:pPr>
              <w:pStyle w:val="TableParagraph"/>
              <w:jc w:val="center"/>
            </w:pPr>
            <w:r w:rsidRPr="004A118E">
              <w:t>2033</w:t>
            </w:r>
          </w:p>
        </w:tc>
        <w:tc>
          <w:tcPr>
            <w:tcW w:w="243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61577F" w:rsidRPr="004A118E" w:rsidRDefault="0061577F" w:rsidP="00CC454B">
            <w:pPr>
              <w:pStyle w:val="TableParagraph"/>
              <w:jc w:val="center"/>
            </w:pPr>
            <w:r w:rsidRPr="004A118E">
              <w:t>2034</w:t>
            </w:r>
          </w:p>
        </w:tc>
        <w:tc>
          <w:tcPr>
            <w:tcW w:w="243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61577F" w:rsidRPr="004A118E" w:rsidRDefault="0061577F" w:rsidP="00CC454B">
            <w:pPr>
              <w:pStyle w:val="TableParagraph"/>
              <w:jc w:val="center"/>
            </w:pPr>
            <w:r w:rsidRPr="004A118E">
              <w:t>2035</w:t>
            </w:r>
          </w:p>
        </w:tc>
        <w:tc>
          <w:tcPr>
            <w:tcW w:w="243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61577F" w:rsidRPr="004A118E" w:rsidRDefault="0061577F" w:rsidP="00CC454B">
            <w:pPr>
              <w:pStyle w:val="TableParagraph"/>
              <w:jc w:val="center"/>
            </w:pPr>
            <w:r w:rsidRPr="004A118E">
              <w:t>2036</w:t>
            </w:r>
          </w:p>
        </w:tc>
        <w:tc>
          <w:tcPr>
            <w:tcW w:w="27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61577F" w:rsidRPr="004A118E" w:rsidRDefault="0061577F" w:rsidP="00CC454B">
            <w:pPr>
              <w:pStyle w:val="TableParagraph"/>
              <w:jc w:val="center"/>
            </w:pPr>
            <w:r w:rsidRPr="004A118E">
              <w:t>2037</w:t>
            </w:r>
          </w:p>
        </w:tc>
        <w:tc>
          <w:tcPr>
            <w:tcW w:w="243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61577F" w:rsidRPr="004A118E" w:rsidRDefault="0061577F" w:rsidP="00CC454B">
            <w:pPr>
              <w:pStyle w:val="TableParagraph"/>
              <w:jc w:val="center"/>
            </w:pPr>
            <w:r w:rsidRPr="004A118E">
              <w:t>2038</w:t>
            </w:r>
          </w:p>
        </w:tc>
        <w:tc>
          <w:tcPr>
            <w:tcW w:w="243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61577F" w:rsidRPr="004A118E" w:rsidRDefault="0061577F" w:rsidP="00CC454B">
            <w:pPr>
              <w:pStyle w:val="TableParagraph"/>
              <w:jc w:val="center"/>
            </w:pPr>
            <w:r w:rsidRPr="004A118E">
              <w:t>2039</w:t>
            </w:r>
          </w:p>
        </w:tc>
      </w:tr>
      <w:tr w:rsidR="0061577F" w:rsidRPr="004A118E" w:rsidTr="00CC454B">
        <w:trPr>
          <w:trHeight w:val="315"/>
        </w:trPr>
        <w:tc>
          <w:tcPr>
            <w:tcW w:w="5000" w:type="pct"/>
            <w:gridSpan w:val="1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1577F" w:rsidRPr="004A118E" w:rsidRDefault="005A3F64" w:rsidP="00CC454B">
            <w:pPr>
              <w:pStyle w:val="TableParagraph"/>
              <w:jc w:val="center"/>
            </w:pPr>
            <w:r>
              <w:t>Котельная с. Зеньковка</w:t>
            </w:r>
          </w:p>
        </w:tc>
      </w:tr>
      <w:tr w:rsidR="009662EE" w:rsidRPr="004A118E" w:rsidTr="009662EE">
        <w:trPr>
          <w:trHeight w:val="1260"/>
        </w:trPr>
        <w:tc>
          <w:tcPr>
            <w:tcW w:w="155" w:type="pct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662EE" w:rsidRPr="004A118E" w:rsidRDefault="009662EE" w:rsidP="009662EE">
            <w:pPr>
              <w:pStyle w:val="TableParagraph"/>
              <w:jc w:val="center"/>
            </w:pPr>
            <w:r w:rsidRPr="004A118E">
              <w:t>1</w:t>
            </w:r>
          </w:p>
        </w:tc>
        <w:tc>
          <w:tcPr>
            <w:tcW w:w="807" w:type="pct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:rsidR="009662EE" w:rsidRPr="004A118E" w:rsidRDefault="009662EE" w:rsidP="009662EE">
            <w:pPr>
              <w:pStyle w:val="TableParagraph"/>
              <w:jc w:val="center"/>
            </w:pPr>
            <w:r w:rsidRPr="004A118E">
              <w:t>Количество прекращений подачи тепловой энергии, теплоносителя в результате технологических нарушений на тепловых сетях</w:t>
            </w:r>
          </w:p>
        </w:tc>
        <w:tc>
          <w:tcPr>
            <w:tcW w:w="243" w:type="pct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0,10</w:t>
            </w:r>
          </w:p>
        </w:tc>
        <w:tc>
          <w:tcPr>
            <w:tcW w:w="269" w:type="pct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0,11</w:t>
            </w:r>
          </w:p>
        </w:tc>
        <w:tc>
          <w:tcPr>
            <w:tcW w:w="243" w:type="pct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0,04</w:t>
            </w:r>
          </w:p>
        </w:tc>
        <w:tc>
          <w:tcPr>
            <w:tcW w:w="243" w:type="pct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0,04</w:t>
            </w:r>
          </w:p>
        </w:tc>
        <w:tc>
          <w:tcPr>
            <w:tcW w:w="243" w:type="pct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0,04</w:t>
            </w:r>
          </w:p>
        </w:tc>
        <w:tc>
          <w:tcPr>
            <w:tcW w:w="243" w:type="pct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0,04</w:t>
            </w:r>
          </w:p>
        </w:tc>
        <w:tc>
          <w:tcPr>
            <w:tcW w:w="243" w:type="pct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0,04</w:t>
            </w:r>
          </w:p>
        </w:tc>
        <w:tc>
          <w:tcPr>
            <w:tcW w:w="275" w:type="pct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0,04</w:t>
            </w:r>
          </w:p>
        </w:tc>
        <w:tc>
          <w:tcPr>
            <w:tcW w:w="275" w:type="pct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0,04</w:t>
            </w:r>
          </w:p>
        </w:tc>
        <w:tc>
          <w:tcPr>
            <w:tcW w:w="275" w:type="pct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0,04</w:t>
            </w:r>
          </w:p>
        </w:tc>
        <w:tc>
          <w:tcPr>
            <w:tcW w:w="243" w:type="pct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0,04</w:t>
            </w:r>
          </w:p>
        </w:tc>
        <w:tc>
          <w:tcPr>
            <w:tcW w:w="243" w:type="pct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0,04</w:t>
            </w:r>
          </w:p>
        </w:tc>
        <w:tc>
          <w:tcPr>
            <w:tcW w:w="243" w:type="pct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0,04</w:t>
            </w:r>
          </w:p>
        </w:tc>
        <w:tc>
          <w:tcPr>
            <w:tcW w:w="275" w:type="pct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0,04</w:t>
            </w:r>
          </w:p>
        </w:tc>
        <w:tc>
          <w:tcPr>
            <w:tcW w:w="243" w:type="pct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0,04</w:t>
            </w:r>
          </w:p>
        </w:tc>
        <w:tc>
          <w:tcPr>
            <w:tcW w:w="243" w:type="pct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0,04</w:t>
            </w:r>
          </w:p>
        </w:tc>
      </w:tr>
      <w:tr w:rsidR="009662EE" w:rsidRPr="004A118E" w:rsidTr="009662EE">
        <w:trPr>
          <w:trHeight w:val="1260"/>
        </w:trPr>
        <w:tc>
          <w:tcPr>
            <w:tcW w:w="155" w:type="pct"/>
            <w:shd w:val="clear" w:color="auto" w:fill="auto"/>
            <w:noWrap/>
            <w:vAlign w:val="center"/>
            <w:hideMark/>
          </w:tcPr>
          <w:p w:rsidR="009662EE" w:rsidRPr="004A118E" w:rsidRDefault="009662EE" w:rsidP="009662EE">
            <w:pPr>
              <w:pStyle w:val="TableParagraph"/>
              <w:jc w:val="center"/>
            </w:pPr>
            <w:r w:rsidRPr="004A118E">
              <w:t>2</w:t>
            </w:r>
          </w:p>
        </w:tc>
        <w:tc>
          <w:tcPr>
            <w:tcW w:w="807" w:type="pct"/>
            <w:shd w:val="clear" w:color="auto" w:fill="auto"/>
            <w:vAlign w:val="center"/>
            <w:hideMark/>
          </w:tcPr>
          <w:p w:rsidR="009662EE" w:rsidRPr="004A118E" w:rsidRDefault="009662EE" w:rsidP="009662EE">
            <w:pPr>
              <w:pStyle w:val="TableParagraph"/>
              <w:jc w:val="center"/>
            </w:pPr>
            <w:r w:rsidRPr="004A118E">
              <w:t>Количество прекращений подачи тепловой энергии, теплоносителя в результате технологических нарушений на источниках тепловой энергии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0</w:t>
            </w:r>
          </w:p>
        </w:tc>
        <w:tc>
          <w:tcPr>
            <w:tcW w:w="269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0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0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0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0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0</w:t>
            </w:r>
          </w:p>
        </w:tc>
      </w:tr>
      <w:tr w:rsidR="009662EE" w:rsidRPr="004A118E" w:rsidTr="009662EE">
        <w:trPr>
          <w:trHeight w:val="1575"/>
        </w:trPr>
        <w:tc>
          <w:tcPr>
            <w:tcW w:w="155" w:type="pct"/>
            <w:shd w:val="clear" w:color="auto" w:fill="auto"/>
            <w:noWrap/>
            <w:vAlign w:val="center"/>
            <w:hideMark/>
          </w:tcPr>
          <w:p w:rsidR="009662EE" w:rsidRPr="004A118E" w:rsidRDefault="009662EE" w:rsidP="009662EE">
            <w:pPr>
              <w:pStyle w:val="TableParagraph"/>
              <w:jc w:val="center"/>
            </w:pPr>
            <w:r w:rsidRPr="004A118E">
              <w:t>3</w:t>
            </w:r>
          </w:p>
        </w:tc>
        <w:tc>
          <w:tcPr>
            <w:tcW w:w="807" w:type="pct"/>
            <w:shd w:val="clear" w:color="auto" w:fill="auto"/>
            <w:vAlign w:val="center"/>
            <w:hideMark/>
          </w:tcPr>
          <w:p w:rsidR="009662EE" w:rsidRPr="004A118E" w:rsidRDefault="009662EE" w:rsidP="009662EE">
            <w:pPr>
              <w:pStyle w:val="TableParagraph"/>
              <w:jc w:val="center"/>
            </w:pPr>
            <w:r w:rsidRPr="004A118E">
              <w:t>Удельный расход топлива на производство единицы тепловой энергетики, отпускаемой с коллекторов источников тепловой энергии, т.у.т./Гкал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0,220</w:t>
            </w:r>
          </w:p>
        </w:tc>
        <w:tc>
          <w:tcPr>
            <w:tcW w:w="269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0,220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0,220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0,220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0,220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0,220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0,220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0,211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0,211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0,202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0,202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0,202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0,202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0,196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0,196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0,196</w:t>
            </w:r>
          </w:p>
        </w:tc>
      </w:tr>
      <w:tr w:rsidR="009662EE" w:rsidRPr="004A118E" w:rsidTr="009662EE">
        <w:trPr>
          <w:trHeight w:val="945"/>
        </w:trPr>
        <w:tc>
          <w:tcPr>
            <w:tcW w:w="155" w:type="pct"/>
            <w:vMerge w:val="restart"/>
            <w:shd w:val="clear" w:color="auto" w:fill="auto"/>
            <w:noWrap/>
            <w:vAlign w:val="center"/>
            <w:hideMark/>
          </w:tcPr>
          <w:p w:rsidR="009662EE" w:rsidRPr="004A118E" w:rsidRDefault="009662EE" w:rsidP="009662EE">
            <w:pPr>
              <w:pStyle w:val="TableParagraph"/>
              <w:jc w:val="center"/>
            </w:pPr>
            <w:r w:rsidRPr="004A118E">
              <w:t>4</w:t>
            </w:r>
          </w:p>
        </w:tc>
        <w:tc>
          <w:tcPr>
            <w:tcW w:w="807" w:type="pct"/>
            <w:shd w:val="clear" w:color="auto" w:fill="auto"/>
            <w:vAlign w:val="center"/>
            <w:hideMark/>
          </w:tcPr>
          <w:p w:rsidR="009662EE" w:rsidRPr="004A118E" w:rsidRDefault="009662EE" w:rsidP="009662EE">
            <w:pPr>
              <w:pStyle w:val="TableParagraph"/>
              <w:jc w:val="center"/>
            </w:pPr>
            <w:r w:rsidRPr="004A118E">
              <w:t xml:space="preserve">Отношение величины технологических потерь тепловой энергии, теплоносителя к материальной характеристике, </w:t>
            </w:r>
            <w:r w:rsidRPr="004A118E">
              <w:lastRenderedPageBreak/>
              <w:t>Гкал/м2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lastRenderedPageBreak/>
              <w:t>1,52</w:t>
            </w:r>
          </w:p>
        </w:tc>
        <w:tc>
          <w:tcPr>
            <w:tcW w:w="269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1,52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1,47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1,47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1,47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1,47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1,47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1,47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1,47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1,47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1,47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1,47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1,47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1,47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1,47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1,47</w:t>
            </w:r>
          </w:p>
        </w:tc>
      </w:tr>
      <w:tr w:rsidR="009662EE" w:rsidRPr="004A118E" w:rsidTr="009662EE">
        <w:trPr>
          <w:trHeight w:val="945"/>
        </w:trPr>
        <w:tc>
          <w:tcPr>
            <w:tcW w:w="155" w:type="pct"/>
            <w:vMerge/>
            <w:vAlign w:val="center"/>
            <w:hideMark/>
          </w:tcPr>
          <w:p w:rsidR="009662EE" w:rsidRPr="004A118E" w:rsidRDefault="009662EE" w:rsidP="009662EE">
            <w:pPr>
              <w:pStyle w:val="TableParagraph"/>
              <w:jc w:val="center"/>
            </w:pPr>
          </w:p>
        </w:tc>
        <w:tc>
          <w:tcPr>
            <w:tcW w:w="807" w:type="pct"/>
            <w:shd w:val="clear" w:color="auto" w:fill="auto"/>
            <w:vAlign w:val="center"/>
            <w:hideMark/>
          </w:tcPr>
          <w:p w:rsidR="009662EE" w:rsidRPr="004A118E" w:rsidRDefault="009662EE" w:rsidP="009662EE">
            <w:pPr>
              <w:pStyle w:val="TableParagraph"/>
              <w:jc w:val="center"/>
            </w:pPr>
            <w:r w:rsidRPr="004A118E">
              <w:t>Величина технологических потерь при передаче тепловой энергии, теплоносителя по тепловым сетям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 </w:t>
            </w:r>
          </w:p>
        </w:tc>
        <w:tc>
          <w:tcPr>
            <w:tcW w:w="269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 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 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 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 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 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 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 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 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 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 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 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 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 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 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 </w:t>
            </w:r>
          </w:p>
        </w:tc>
      </w:tr>
      <w:tr w:rsidR="009662EE" w:rsidRPr="004A118E" w:rsidTr="009662EE">
        <w:trPr>
          <w:trHeight w:val="315"/>
        </w:trPr>
        <w:tc>
          <w:tcPr>
            <w:tcW w:w="155" w:type="pct"/>
            <w:vMerge/>
            <w:vAlign w:val="center"/>
            <w:hideMark/>
          </w:tcPr>
          <w:p w:rsidR="009662EE" w:rsidRPr="004A118E" w:rsidRDefault="009662EE" w:rsidP="009662EE">
            <w:pPr>
              <w:pStyle w:val="TableParagraph"/>
              <w:jc w:val="center"/>
            </w:pPr>
          </w:p>
        </w:tc>
        <w:tc>
          <w:tcPr>
            <w:tcW w:w="807" w:type="pct"/>
            <w:shd w:val="clear" w:color="auto" w:fill="auto"/>
            <w:vAlign w:val="center"/>
            <w:hideMark/>
          </w:tcPr>
          <w:p w:rsidR="009662EE" w:rsidRPr="004A118E" w:rsidRDefault="009662EE" w:rsidP="009662EE">
            <w:pPr>
              <w:pStyle w:val="TableParagraph"/>
              <w:jc w:val="center"/>
            </w:pPr>
            <w:r w:rsidRPr="004A118E">
              <w:t>в Гкал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213,12</w:t>
            </w:r>
          </w:p>
        </w:tc>
        <w:tc>
          <w:tcPr>
            <w:tcW w:w="269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213,12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206,822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206,822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206,822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206,822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206,822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206,822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206,822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206,822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206,822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206,822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206,822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206,822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206,822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206,822</w:t>
            </w:r>
          </w:p>
        </w:tc>
      </w:tr>
      <w:tr w:rsidR="009662EE" w:rsidRPr="004A118E" w:rsidTr="009662EE">
        <w:trPr>
          <w:trHeight w:val="630"/>
        </w:trPr>
        <w:tc>
          <w:tcPr>
            <w:tcW w:w="155" w:type="pct"/>
            <w:vMerge/>
            <w:vAlign w:val="center"/>
            <w:hideMark/>
          </w:tcPr>
          <w:p w:rsidR="009662EE" w:rsidRPr="004A118E" w:rsidRDefault="009662EE" w:rsidP="009662EE">
            <w:pPr>
              <w:pStyle w:val="TableParagraph"/>
              <w:jc w:val="center"/>
            </w:pPr>
          </w:p>
        </w:tc>
        <w:tc>
          <w:tcPr>
            <w:tcW w:w="807" w:type="pct"/>
            <w:shd w:val="clear" w:color="auto" w:fill="auto"/>
            <w:vAlign w:val="center"/>
            <w:hideMark/>
          </w:tcPr>
          <w:p w:rsidR="009662EE" w:rsidRPr="004A118E" w:rsidRDefault="009662EE" w:rsidP="009662EE">
            <w:pPr>
              <w:pStyle w:val="TableParagraph"/>
              <w:jc w:val="center"/>
            </w:pPr>
            <w:r w:rsidRPr="004A118E">
              <w:t>в % от отпускаемой с коллекторов источников тепловой энергии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10,26</w:t>
            </w:r>
          </w:p>
        </w:tc>
        <w:tc>
          <w:tcPr>
            <w:tcW w:w="269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10,26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9,98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9,98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9,98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9,98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9,98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9,98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9,98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9,98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9,98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9,98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9,98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9,98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9,98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9,98</w:t>
            </w:r>
          </w:p>
        </w:tc>
      </w:tr>
      <w:tr w:rsidR="009662EE" w:rsidRPr="004A118E" w:rsidTr="009662EE">
        <w:trPr>
          <w:trHeight w:val="630"/>
        </w:trPr>
        <w:tc>
          <w:tcPr>
            <w:tcW w:w="155" w:type="pct"/>
            <w:shd w:val="clear" w:color="auto" w:fill="auto"/>
            <w:noWrap/>
            <w:vAlign w:val="center"/>
            <w:hideMark/>
          </w:tcPr>
          <w:p w:rsidR="009662EE" w:rsidRPr="004A118E" w:rsidRDefault="009662EE" w:rsidP="009662EE">
            <w:pPr>
              <w:pStyle w:val="TableParagraph"/>
              <w:jc w:val="center"/>
            </w:pPr>
            <w:r w:rsidRPr="004A118E">
              <w:t>5</w:t>
            </w:r>
          </w:p>
        </w:tc>
        <w:tc>
          <w:tcPr>
            <w:tcW w:w="807" w:type="pct"/>
            <w:shd w:val="clear" w:color="auto" w:fill="auto"/>
            <w:vAlign w:val="center"/>
            <w:hideMark/>
          </w:tcPr>
          <w:p w:rsidR="009662EE" w:rsidRPr="004A118E" w:rsidRDefault="009662EE" w:rsidP="009662EE">
            <w:pPr>
              <w:pStyle w:val="TableParagraph"/>
              <w:jc w:val="center"/>
            </w:pPr>
            <w:r w:rsidRPr="004A118E">
              <w:t>Коэффициент использования тепловой мощности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0,20</w:t>
            </w:r>
          </w:p>
        </w:tc>
        <w:tc>
          <w:tcPr>
            <w:tcW w:w="269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0,20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0,20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0,20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0,20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0,20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0,20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0,20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0,20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0,20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0,20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0,20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0,20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0,20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0,20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0,20</w:t>
            </w:r>
          </w:p>
        </w:tc>
      </w:tr>
      <w:tr w:rsidR="009662EE" w:rsidRPr="004A118E" w:rsidTr="009662EE">
        <w:trPr>
          <w:trHeight w:val="1260"/>
        </w:trPr>
        <w:tc>
          <w:tcPr>
            <w:tcW w:w="155" w:type="pct"/>
            <w:shd w:val="clear" w:color="auto" w:fill="auto"/>
            <w:noWrap/>
            <w:vAlign w:val="center"/>
            <w:hideMark/>
          </w:tcPr>
          <w:p w:rsidR="009662EE" w:rsidRPr="004A118E" w:rsidRDefault="009662EE" w:rsidP="009662EE">
            <w:pPr>
              <w:pStyle w:val="TableParagraph"/>
              <w:jc w:val="center"/>
            </w:pPr>
            <w:r w:rsidRPr="004A118E">
              <w:t>6</w:t>
            </w:r>
          </w:p>
        </w:tc>
        <w:tc>
          <w:tcPr>
            <w:tcW w:w="807" w:type="pct"/>
            <w:shd w:val="clear" w:color="auto" w:fill="auto"/>
            <w:vAlign w:val="center"/>
            <w:hideMark/>
          </w:tcPr>
          <w:p w:rsidR="009662EE" w:rsidRPr="004A118E" w:rsidRDefault="009662EE" w:rsidP="009662EE">
            <w:pPr>
              <w:pStyle w:val="TableParagraph"/>
              <w:jc w:val="center"/>
            </w:pPr>
            <w:r w:rsidRPr="004A118E">
              <w:t>Удельная материальная характеристика тепловых сетей, приведенная к расчетной тепловой нагрузке, м2/Гкал/час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191,61</w:t>
            </w:r>
          </w:p>
        </w:tc>
        <w:tc>
          <w:tcPr>
            <w:tcW w:w="269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191,61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192,17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192,17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192,17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192,17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192,17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192,17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192,17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192,17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192,17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192,17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192,17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192,17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192,17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192,17</w:t>
            </w:r>
          </w:p>
        </w:tc>
      </w:tr>
      <w:tr w:rsidR="009662EE" w:rsidRPr="004A118E" w:rsidTr="009662EE">
        <w:trPr>
          <w:trHeight w:val="630"/>
        </w:trPr>
        <w:tc>
          <w:tcPr>
            <w:tcW w:w="155" w:type="pct"/>
            <w:shd w:val="clear" w:color="auto" w:fill="auto"/>
            <w:noWrap/>
            <w:vAlign w:val="center"/>
            <w:hideMark/>
          </w:tcPr>
          <w:p w:rsidR="009662EE" w:rsidRPr="004A118E" w:rsidRDefault="009662EE" w:rsidP="009662EE">
            <w:pPr>
              <w:pStyle w:val="TableParagraph"/>
              <w:jc w:val="center"/>
            </w:pPr>
            <w:r w:rsidRPr="004A118E">
              <w:t>7</w:t>
            </w:r>
          </w:p>
        </w:tc>
        <w:tc>
          <w:tcPr>
            <w:tcW w:w="807" w:type="pct"/>
            <w:shd w:val="clear" w:color="auto" w:fill="auto"/>
            <w:vAlign w:val="center"/>
            <w:hideMark/>
          </w:tcPr>
          <w:p w:rsidR="009662EE" w:rsidRPr="004A118E" w:rsidRDefault="009662EE" w:rsidP="009662EE">
            <w:pPr>
              <w:pStyle w:val="TableParagraph"/>
              <w:jc w:val="center"/>
            </w:pPr>
            <w:r w:rsidRPr="004A118E">
              <w:t>Доля тепловой энергии, выработанной в комбинированном режиме, %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-</w:t>
            </w:r>
          </w:p>
        </w:tc>
        <w:tc>
          <w:tcPr>
            <w:tcW w:w="269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-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-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-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-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-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-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-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-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-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-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-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-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-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-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-</w:t>
            </w:r>
          </w:p>
        </w:tc>
      </w:tr>
      <w:tr w:rsidR="009662EE" w:rsidRPr="004A118E" w:rsidTr="009662EE">
        <w:trPr>
          <w:trHeight w:val="945"/>
        </w:trPr>
        <w:tc>
          <w:tcPr>
            <w:tcW w:w="155" w:type="pct"/>
            <w:shd w:val="clear" w:color="auto" w:fill="auto"/>
            <w:noWrap/>
            <w:vAlign w:val="center"/>
            <w:hideMark/>
          </w:tcPr>
          <w:p w:rsidR="009662EE" w:rsidRPr="004A118E" w:rsidRDefault="009662EE" w:rsidP="009662EE">
            <w:pPr>
              <w:pStyle w:val="TableParagraph"/>
              <w:jc w:val="center"/>
            </w:pPr>
            <w:r w:rsidRPr="004A118E">
              <w:t>8</w:t>
            </w:r>
          </w:p>
        </w:tc>
        <w:tc>
          <w:tcPr>
            <w:tcW w:w="807" w:type="pct"/>
            <w:shd w:val="clear" w:color="auto" w:fill="auto"/>
            <w:vAlign w:val="center"/>
            <w:hideMark/>
          </w:tcPr>
          <w:p w:rsidR="009662EE" w:rsidRPr="004A118E" w:rsidRDefault="009662EE" w:rsidP="009662EE">
            <w:pPr>
              <w:pStyle w:val="TableParagraph"/>
              <w:jc w:val="center"/>
            </w:pPr>
            <w:r w:rsidRPr="004A118E">
              <w:t>Удельный расход условного топлива на отпуск электрической энергии, т.у.т./Гкал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-</w:t>
            </w:r>
          </w:p>
        </w:tc>
        <w:tc>
          <w:tcPr>
            <w:tcW w:w="269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-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-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-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-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-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-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-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-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-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-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-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-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-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-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-</w:t>
            </w:r>
          </w:p>
        </w:tc>
      </w:tr>
      <w:tr w:rsidR="009662EE" w:rsidRPr="004A118E" w:rsidTr="009662EE">
        <w:trPr>
          <w:trHeight w:val="630"/>
        </w:trPr>
        <w:tc>
          <w:tcPr>
            <w:tcW w:w="155" w:type="pct"/>
            <w:shd w:val="clear" w:color="auto" w:fill="auto"/>
            <w:noWrap/>
            <w:vAlign w:val="center"/>
            <w:hideMark/>
          </w:tcPr>
          <w:p w:rsidR="009662EE" w:rsidRPr="004A118E" w:rsidRDefault="009662EE" w:rsidP="009662EE">
            <w:pPr>
              <w:pStyle w:val="TableParagraph"/>
              <w:jc w:val="center"/>
            </w:pPr>
            <w:r w:rsidRPr="004A118E">
              <w:lastRenderedPageBreak/>
              <w:t>9</w:t>
            </w:r>
          </w:p>
        </w:tc>
        <w:tc>
          <w:tcPr>
            <w:tcW w:w="807" w:type="pct"/>
            <w:shd w:val="clear" w:color="auto" w:fill="auto"/>
            <w:vAlign w:val="center"/>
            <w:hideMark/>
          </w:tcPr>
          <w:p w:rsidR="009662EE" w:rsidRPr="004A118E" w:rsidRDefault="009662EE" w:rsidP="009662EE">
            <w:pPr>
              <w:pStyle w:val="TableParagraph"/>
              <w:jc w:val="center"/>
            </w:pPr>
            <w:r w:rsidRPr="004A118E">
              <w:t>Коэффициент использования теплоты топлива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0,30</w:t>
            </w:r>
          </w:p>
        </w:tc>
        <w:tc>
          <w:tcPr>
            <w:tcW w:w="269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0,30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0,30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0,30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0,30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0,30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0,30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0,31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0,31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0,33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0,33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0,33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0,33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0,34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0,34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0,34</w:t>
            </w:r>
          </w:p>
        </w:tc>
      </w:tr>
      <w:tr w:rsidR="009662EE" w:rsidRPr="004A118E" w:rsidTr="009662EE">
        <w:trPr>
          <w:trHeight w:val="1260"/>
        </w:trPr>
        <w:tc>
          <w:tcPr>
            <w:tcW w:w="155" w:type="pct"/>
            <w:shd w:val="clear" w:color="auto" w:fill="auto"/>
            <w:noWrap/>
            <w:vAlign w:val="center"/>
            <w:hideMark/>
          </w:tcPr>
          <w:p w:rsidR="009662EE" w:rsidRPr="004A118E" w:rsidRDefault="009662EE" w:rsidP="009662EE">
            <w:pPr>
              <w:pStyle w:val="TableParagraph"/>
              <w:jc w:val="center"/>
            </w:pPr>
            <w:r w:rsidRPr="004A118E">
              <w:t>10</w:t>
            </w:r>
          </w:p>
        </w:tc>
        <w:tc>
          <w:tcPr>
            <w:tcW w:w="807" w:type="pct"/>
            <w:shd w:val="clear" w:color="auto" w:fill="auto"/>
            <w:vAlign w:val="center"/>
            <w:hideMark/>
          </w:tcPr>
          <w:p w:rsidR="009662EE" w:rsidRPr="004A118E" w:rsidRDefault="009662EE" w:rsidP="009662EE">
            <w:pPr>
              <w:pStyle w:val="TableParagraph"/>
              <w:jc w:val="center"/>
            </w:pPr>
            <w:r w:rsidRPr="004A118E">
              <w:t>Доля отпуска тепловой энергии, осуществляемого потребителям по приборам учета, в общем объеме тепловой энергии, %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н/д</w:t>
            </w:r>
          </w:p>
        </w:tc>
        <w:tc>
          <w:tcPr>
            <w:tcW w:w="269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н/д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н/д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н/д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н/д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н/д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н/д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н/д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н/д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н/д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н/д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н/д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н/д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н/д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н/д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н/д</w:t>
            </w:r>
          </w:p>
        </w:tc>
      </w:tr>
      <w:tr w:rsidR="009662EE" w:rsidRPr="004A118E" w:rsidTr="009662EE">
        <w:trPr>
          <w:trHeight w:val="945"/>
        </w:trPr>
        <w:tc>
          <w:tcPr>
            <w:tcW w:w="155" w:type="pct"/>
            <w:shd w:val="clear" w:color="auto" w:fill="auto"/>
            <w:noWrap/>
            <w:vAlign w:val="center"/>
            <w:hideMark/>
          </w:tcPr>
          <w:p w:rsidR="009662EE" w:rsidRPr="004A118E" w:rsidRDefault="009662EE" w:rsidP="009662EE">
            <w:pPr>
              <w:pStyle w:val="TableParagraph"/>
              <w:jc w:val="center"/>
            </w:pPr>
            <w:r w:rsidRPr="004A118E">
              <w:t>11</w:t>
            </w:r>
          </w:p>
        </w:tc>
        <w:tc>
          <w:tcPr>
            <w:tcW w:w="807" w:type="pct"/>
            <w:shd w:val="clear" w:color="auto" w:fill="auto"/>
            <w:vAlign w:val="center"/>
            <w:hideMark/>
          </w:tcPr>
          <w:p w:rsidR="009662EE" w:rsidRPr="004A118E" w:rsidRDefault="009662EE" w:rsidP="009662EE">
            <w:pPr>
              <w:pStyle w:val="TableParagraph"/>
              <w:jc w:val="center"/>
            </w:pPr>
            <w:r w:rsidRPr="004A118E">
              <w:t>Средневзвешенный (по материальной характеристике) срок эксплуатации тепловых сетей, лет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27,00</w:t>
            </w:r>
          </w:p>
        </w:tc>
        <w:tc>
          <w:tcPr>
            <w:tcW w:w="269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28,00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0,00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1,00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2,00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3,00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4,00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5,00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6,00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7,00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8,00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9,00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10,00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11,00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12,00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13,00</w:t>
            </w:r>
          </w:p>
        </w:tc>
      </w:tr>
      <w:tr w:rsidR="009662EE" w:rsidRPr="004A118E" w:rsidTr="009662EE">
        <w:trPr>
          <w:trHeight w:val="1575"/>
        </w:trPr>
        <w:tc>
          <w:tcPr>
            <w:tcW w:w="155" w:type="pct"/>
            <w:shd w:val="clear" w:color="auto" w:fill="auto"/>
            <w:noWrap/>
            <w:vAlign w:val="center"/>
            <w:hideMark/>
          </w:tcPr>
          <w:p w:rsidR="009662EE" w:rsidRPr="004A118E" w:rsidRDefault="009662EE" w:rsidP="009662EE">
            <w:pPr>
              <w:pStyle w:val="TableParagraph"/>
              <w:jc w:val="center"/>
            </w:pPr>
            <w:r w:rsidRPr="004A118E">
              <w:t>12</w:t>
            </w:r>
          </w:p>
        </w:tc>
        <w:tc>
          <w:tcPr>
            <w:tcW w:w="807" w:type="pct"/>
            <w:shd w:val="clear" w:color="auto" w:fill="auto"/>
            <w:vAlign w:val="center"/>
            <w:hideMark/>
          </w:tcPr>
          <w:p w:rsidR="009662EE" w:rsidRPr="004A118E" w:rsidRDefault="009662EE" w:rsidP="009662EE">
            <w:pPr>
              <w:pStyle w:val="TableParagraph"/>
              <w:jc w:val="center"/>
            </w:pPr>
            <w:r w:rsidRPr="004A118E">
              <w:t>Отношение материальной характеристики тепловых сетей, реконструированных за год, к общей материальной характеристике тепловых сетей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0,000</w:t>
            </w:r>
          </w:p>
        </w:tc>
        <w:tc>
          <w:tcPr>
            <w:tcW w:w="269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0,000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1,000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0,000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0,000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0,000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0,000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0,000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0,000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0,000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0,000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0,000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0,000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0,000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0,000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0,000</w:t>
            </w:r>
          </w:p>
        </w:tc>
      </w:tr>
      <w:tr w:rsidR="009662EE" w:rsidRPr="004A118E" w:rsidTr="009662EE">
        <w:trPr>
          <w:trHeight w:val="1575"/>
        </w:trPr>
        <w:tc>
          <w:tcPr>
            <w:tcW w:w="155" w:type="pct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662EE" w:rsidRPr="004A118E" w:rsidRDefault="009662EE" w:rsidP="009662EE">
            <w:pPr>
              <w:pStyle w:val="TableParagraph"/>
              <w:jc w:val="center"/>
            </w:pPr>
            <w:r w:rsidRPr="004A118E">
              <w:t>13</w:t>
            </w:r>
          </w:p>
        </w:tc>
        <w:tc>
          <w:tcPr>
            <w:tcW w:w="807" w:type="pct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:rsidR="009662EE" w:rsidRPr="004A118E" w:rsidRDefault="009662EE" w:rsidP="009662EE">
            <w:pPr>
              <w:pStyle w:val="TableParagraph"/>
              <w:jc w:val="center"/>
            </w:pPr>
            <w:r w:rsidRPr="004A118E">
              <w:t>Отношение установленной тепловой мощности оборудования источников тепловой энергии, реконструированного за год, к общей установленной мощности источников тепловой энергии</w:t>
            </w:r>
          </w:p>
        </w:tc>
        <w:tc>
          <w:tcPr>
            <w:tcW w:w="243" w:type="pct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0</w:t>
            </w:r>
          </w:p>
        </w:tc>
        <w:tc>
          <w:tcPr>
            <w:tcW w:w="269" w:type="pct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0</w:t>
            </w:r>
          </w:p>
        </w:tc>
        <w:tc>
          <w:tcPr>
            <w:tcW w:w="243" w:type="pct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0</w:t>
            </w:r>
          </w:p>
        </w:tc>
        <w:tc>
          <w:tcPr>
            <w:tcW w:w="243" w:type="pct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0</w:t>
            </w:r>
          </w:p>
        </w:tc>
        <w:tc>
          <w:tcPr>
            <w:tcW w:w="243" w:type="pct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0</w:t>
            </w:r>
          </w:p>
        </w:tc>
        <w:tc>
          <w:tcPr>
            <w:tcW w:w="243" w:type="pct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0</w:t>
            </w:r>
          </w:p>
        </w:tc>
        <w:tc>
          <w:tcPr>
            <w:tcW w:w="243" w:type="pct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0</w:t>
            </w:r>
          </w:p>
        </w:tc>
        <w:tc>
          <w:tcPr>
            <w:tcW w:w="275" w:type="pct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0,38122</w:t>
            </w:r>
          </w:p>
        </w:tc>
        <w:tc>
          <w:tcPr>
            <w:tcW w:w="275" w:type="pct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0</w:t>
            </w:r>
          </w:p>
        </w:tc>
        <w:tc>
          <w:tcPr>
            <w:tcW w:w="275" w:type="pct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0,38122</w:t>
            </w:r>
          </w:p>
        </w:tc>
        <w:tc>
          <w:tcPr>
            <w:tcW w:w="243" w:type="pct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0</w:t>
            </w:r>
          </w:p>
        </w:tc>
        <w:tc>
          <w:tcPr>
            <w:tcW w:w="243" w:type="pct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0</w:t>
            </w:r>
          </w:p>
        </w:tc>
        <w:tc>
          <w:tcPr>
            <w:tcW w:w="243" w:type="pct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0</w:t>
            </w:r>
          </w:p>
        </w:tc>
        <w:tc>
          <w:tcPr>
            <w:tcW w:w="275" w:type="pct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0,23757</w:t>
            </w:r>
          </w:p>
        </w:tc>
        <w:tc>
          <w:tcPr>
            <w:tcW w:w="243" w:type="pct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0</w:t>
            </w:r>
          </w:p>
        </w:tc>
        <w:tc>
          <w:tcPr>
            <w:tcW w:w="243" w:type="pct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2"/>
              </w:rPr>
            </w:pPr>
            <w:r w:rsidRPr="009662EE">
              <w:rPr>
                <w:color w:val="000000"/>
                <w:sz w:val="22"/>
              </w:rPr>
              <w:t>0</w:t>
            </w:r>
          </w:p>
        </w:tc>
      </w:tr>
      <w:tr w:rsidR="0061577F" w:rsidRPr="004A118E" w:rsidTr="00CC454B">
        <w:trPr>
          <w:trHeight w:val="315"/>
        </w:trPr>
        <w:tc>
          <w:tcPr>
            <w:tcW w:w="5000" w:type="pct"/>
            <w:gridSpan w:val="18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  <w:hideMark/>
          </w:tcPr>
          <w:p w:rsidR="0061577F" w:rsidRPr="004A118E" w:rsidRDefault="005A3F64" w:rsidP="00CC454B">
            <w:pPr>
              <w:pStyle w:val="TableParagraph"/>
              <w:jc w:val="center"/>
            </w:pPr>
            <w:r>
              <w:lastRenderedPageBreak/>
              <w:t>Котельная с. Золотоножка</w:t>
            </w:r>
          </w:p>
        </w:tc>
      </w:tr>
      <w:tr w:rsidR="00955959" w:rsidRPr="004A118E" w:rsidTr="009662EE">
        <w:trPr>
          <w:trHeight w:val="1260"/>
        </w:trPr>
        <w:tc>
          <w:tcPr>
            <w:tcW w:w="155" w:type="pct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55959" w:rsidRPr="004A118E" w:rsidRDefault="00955959" w:rsidP="00955959">
            <w:pPr>
              <w:pStyle w:val="TableParagraph"/>
              <w:jc w:val="center"/>
            </w:pPr>
            <w:r w:rsidRPr="004A118E">
              <w:t>1</w:t>
            </w:r>
          </w:p>
        </w:tc>
        <w:tc>
          <w:tcPr>
            <w:tcW w:w="807" w:type="pct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:rsidR="00955959" w:rsidRPr="004A118E" w:rsidRDefault="00955959" w:rsidP="00955959">
            <w:pPr>
              <w:pStyle w:val="TableParagraph"/>
              <w:jc w:val="center"/>
            </w:pPr>
            <w:r w:rsidRPr="004A118E">
              <w:t>Количество прекращений подачи тепловой энергии, теплоносителя в результате технологических нарушений на тепловых сетях</w:t>
            </w:r>
          </w:p>
        </w:tc>
        <w:tc>
          <w:tcPr>
            <w:tcW w:w="243" w:type="pct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0,46</w:t>
            </w:r>
          </w:p>
        </w:tc>
        <w:tc>
          <w:tcPr>
            <w:tcW w:w="269" w:type="pct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0,70</w:t>
            </w:r>
          </w:p>
        </w:tc>
        <w:tc>
          <w:tcPr>
            <w:tcW w:w="243" w:type="pct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0,00</w:t>
            </w:r>
          </w:p>
        </w:tc>
        <w:tc>
          <w:tcPr>
            <w:tcW w:w="243" w:type="pct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0,00</w:t>
            </w:r>
          </w:p>
        </w:tc>
        <w:tc>
          <w:tcPr>
            <w:tcW w:w="243" w:type="pct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0,00</w:t>
            </w:r>
          </w:p>
        </w:tc>
        <w:tc>
          <w:tcPr>
            <w:tcW w:w="243" w:type="pct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0,00</w:t>
            </w:r>
          </w:p>
        </w:tc>
        <w:tc>
          <w:tcPr>
            <w:tcW w:w="243" w:type="pct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0,00</w:t>
            </w:r>
          </w:p>
        </w:tc>
        <w:tc>
          <w:tcPr>
            <w:tcW w:w="275" w:type="pct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0,00</w:t>
            </w:r>
          </w:p>
        </w:tc>
        <w:tc>
          <w:tcPr>
            <w:tcW w:w="275" w:type="pct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0,00</w:t>
            </w:r>
          </w:p>
        </w:tc>
        <w:tc>
          <w:tcPr>
            <w:tcW w:w="275" w:type="pct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0,00</w:t>
            </w:r>
          </w:p>
        </w:tc>
        <w:tc>
          <w:tcPr>
            <w:tcW w:w="243" w:type="pct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0,00</w:t>
            </w:r>
          </w:p>
        </w:tc>
        <w:tc>
          <w:tcPr>
            <w:tcW w:w="243" w:type="pct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0,00</w:t>
            </w:r>
          </w:p>
        </w:tc>
        <w:tc>
          <w:tcPr>
            <w:tcW w:w="243" w:type="pct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0,00</w:t>
            </w:r>
          </w:p>
        </w:tc>
        <w:tc>
          <w:tcPr>
            <w:tcW w:w="275" w:type="pct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0,00</w:t>
            </w:r>
          </w:p>
        </w:tc>
        <w:tc>
          <w:tcPr>
            <w:tcW w:w="243" w:type="pct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0,00</w:t>
            </w:r>
          </w:p>
        </w:tc>
        <w:tc>
          <w:tcPr>
            <w:tcW w:w="243" w:type="pct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0,00</w:t>
            </w:r>
          </w:p>
        </w:tc>
      </w:tr>
      <w:tr w:rsidR="00955959" w:rsidRPr="004A118E" w:rsidTr="009662EE">
        <w:trPr>
          <w:trHeight w:val="1260"/>
        </w:trPr>
        <w:tc>
          <w:tcPr>
            <w:tcW w:w="155" w:type="pct"/>
            <w:shd w:val="clear" w:color="auto" w:fill="auto"/>
            <w:noWrap/>
            <w:vAlign w:val="center"/>
            <w:hideMark/>
          </w:tcPr>
          <w:p w:rsidR="00955959" w:rsidRPr="004A118E" w:rsidRDefault="00955959" w:rsidP="00955959">
            <w:pPr>
              <w:pStyle w:val="TableParagraph"/>
              <w:jc w:val="center"/>
            </w:pPr>
            <w:r w:rsidRPr="004A118E">
              <w:t>2</w:t>
            </w:r>
          </w:p>
        </w:tc>
        <w:tc>
          <w:tcPr>
            <w:tcW w:w="807" w:type="pct"/>
            <w:shd w:val="clear" w:color="auto" w:fill="auto"/>
            <w:vAlign w:val="center"/>
            <w:hideMark/>
          </w:tcPr>
          <w:p w:rsidR="00955959" w:rsidRPr="004A118E" w:rsidRDefault="00955959" w:rsidP="00955959">
            <w:pPr>
              <w:pStyle w:val="TableParagraph"/>
              <w:jc w:val="center"/>
            </w:pPr>
            <w:r w:rsidRPr="004A118E">
              <w:t>Количество прекращений подачи тепловой энергии, теплоносителя в результате технологических нарушений на источниках тепловой энергии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0</w:t>
            </w:r>
          </w:p>
        </w:tc>
        <w:tc>
          <w:tcPr>
            <w:tcW w:w="269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0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0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0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0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0</w:t>
            </w:r>
          </w:p>
        </w:tc>
      </w:tr>
      <w:tr w:rsidR="00955959" w:rsidRPr="004A118E" w:rsidTr="009662EE">
        <w:trPr>
          <w:trHeight w:val="1575"/>
        </w:trPr>
        <w:tc>
          <w:tcPr>
            <w:tcW w:w="155" w:type="pct"/>
            <w:shd w:val="clear" w:color="auto" w:fill="auto"/>
            <w:noWrap/>
            <w:vAlign w:val="center"/>
            <w:hideMark/>
          </w:tcPr>
          <w:p w:rsidR="00955959" w:rsidRPr="004A118E" w:rsidRDefault="00955959" w:rsidP="00955959">
            <w:pPr>
              <w:pStyle w:val="TableParagraph"/>
              <w:jc w:val="center"/>
            </w:pPr>
            <w:r w:rsidRPr="004A118E">
              <w:t>3</w:t>
            </w:r>
          </w:p>
        </w:tc>
        <w:tc>
          <w:tcPr>
            <w:tcW w:w="807" w:type="pct"/>
            <w:shd w:val="clear" w:color="auto" w:fill="auto"/>
            <w:vAlign w:val="center"/>
            <w:hideMark/>
          </w:tcPr>
          <w:p w:rsidR="00955959" w:rsidRPr="004A118E" w:rsidRDefault="00955959" w:rsidP="00955959">
            <w:pPr>
              <w:pStyle w:val="TableParagraph"/>
              <w:jc w:val="center"/>
            </w:pPr>
            <w:r w:rsidRPr="004A118E">
              <w:t>Удельный расход топлива на производство единицы тепловой энергетики, отпускаемой с коллекторов источников тепловой энергии, т.у.т./Гкал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0,212</w:t>
            </w:r>
          </w:p>
        </w:tc>
        <w:tc>
          <w:tcPr>
            <w:tcW w:w="269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0,212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0,215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0,215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0,215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0,215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0,215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0,210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0,200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0,200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0,200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0,200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0,200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0,200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0,200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0,200</w:t>
            </w:r>
          </w:p>
        </w:tc>
      </w:tr>
      <w:tr w:rsidR="00955959" w:rsidRPr="004A118E" w:rsidTr="009662EE">
        <w:trPr>
          <w:trHeight w:val="945"/>
        </w:trPr>
        <w:tc>
          <w:tcPr>
            <w:tcW w:w="155" w:type="pct"/>
            <w:vMerge w:val="restart"/>
            <w:shd w:val="clear" w:color="auto" w:fill="auto"/>
            <w:noWrap/>
            <w:vAlign w:val="center"/>
            <w:hideMark/>
          </w:tcPr>
          <w:p w:rsidR="00955959" w:rsidRPr="004A118E" w:rsidRDefault="00955959" w:rsidP="00955959">
            <w:pPr>
              <w:pStyle w:val="TableParagraph"/>
              <w:jc w:val="center"/>
            </w:pPr>
            <w:r w:rsidRPr="004A118E">
              <w:t>4</w:t>
            </w:r>
          </w:p>
        </w:tc>
        <w:tc>
          <w:tcPr>
            <w:tcW w:w="807" w:type="pct"/>
            <w:shd w:val="clear" w:color="auto" w:fill="auto"/>
            <w:vAlign w:val="center"/>
            <w:hideMark/>
          </w:tcPr>
          <w:p w:rsidR="00955959" w:rsidRPr="004A118E" w:rsidRDefault="00955959" w:rsidP="00955959">
            <w:pPr>
              <w:pStyle w:val="TableParagraph"/>
              <w:jc w:val="center"/>
            </w:pPr>
            <w:r w:rsidRPr="004A118E">
              <w:t>Отношение величины технологических потерь тепловой энергии, теплоносителя к материальной характеристике, Гкал/м2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19,72</w:t>
            </w:r>
          </w:p>
        </w:tc>
        <w:tc>
          <w:tcPr>
            <w:tcW w:w="269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19,72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3,43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3,43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3,43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3,43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3,43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3,43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3,43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3,43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3,43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3,43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3,43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3,43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3,43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3,43</w:t>
            </w:r>
          </w:p>
        </w:tc>
      </w:tr>
      <w:tr w:rsidR="00955959" w:rsidRPr="004A118E" w:rsidTr="009662EE">
        <w:trPr>
          <w:trHeight w:val="945"/>
        </w:trPr>
        <w:tc>
          <w:tcPr>
            <w:tcW w:w="155" w:type="pct"/>
            <w:vMerge/>
            <w:vAlign w:val="center"/>
            <w:hideMark/>
          </w:tcPr>
          <w:p w:rsidR="00955959" w:rsidRPr="004A118E" w:rsidRDefault="00955959" w:rsidP="00955959">
            <w:pPr>
              <w:pStyle w:val="TableParagraph"/>
              <w:jc w:val="center"/>
            </w:pPr>
          </w:p>
        </w:tc>
        <w:tc>
          <w:tcPr>
            <w:tcW w:w="807" w:type="pct"/>
            <w:shd w:val="clear" w:color="auto" w:fill="auto"/>
            <w:vAlign w:val="center"/>
            <w:hideMark/>
          </w:tcPr>
          <w:p w:rsidR="00955959" w:rsidRPr="004A118E" w:rsidRDefault="00955959" w:rsidP="00955959">
            <w:pPr>
              <w:pStyle w:val="TableParagraph"/>
              <w:jc w:val="center"/>
            </w:pPr>
            <w:r w:rsidRPr="004A118E">
              <w:t>Величина технологических потерь при передаче тепловой энергии, теплоносителя по тепловым сетям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 </w:t>
            </w:r>
          </w:p>
        </w:tc>
        <w:tc>
          <w:tcPr>
            <w:tcW w:w="269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 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 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 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 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 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 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 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 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 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 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 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 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 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 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 </w:t>
            </w:r>
          </w:p>
        </w:tc>
      </w:tr>
      <w:tr w:rsidR="00955959" w:rsidRPr="004A118E" w:rsidTr="009662EE">
        <w:trPr>
          <w:trHeight w:val="315"/>
        </w:trPr>
        <w:tc>
          <w:tcPr>
            <w:tcW w:w="155" w:type="pct"/>
            <w:vMerge/>
            <w:vAlign w:val="center"/>
            <w:hideMark/>
          </w:tcPr>
          <w:p w:rsidR="00955959" w:rsidRPr="004A118E" w:rsidRDefault="00955959" w:rsidP="00955959">
            <w:pPr>
              <w:pStyle w:val="TableParagraph"/>
              <w:jc w:val="center"/>
            </w:pPr>
          </w:p>
        </w:tc>
        <w:tc>
          <w:tcPr>
            <w:tcW w:w="807" w:type="pct"/>
            <w:shd w:val="clear" w:color="auto" w:fill="auto"/>
            <w:vAlign w:val="center"/>
            <w:hideMark/>
          </w:tcPr>
          <w:p w:rsidR="00955959" w:rsidRPr="004A118E" w:rsidRDefault="00955959" w:rsidP="00955959">
            <w:pPr>
              <w:pStyle w:val="TableParagraph"/>
              <w:jc w:val="center"/>
            </w:pPr>
            <w:r w:rsidRPr="004A118E">
              <w:t>в Гкал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106,49</w:t>
            </w:r>
          </w:p>
        </w:tc>
        <w:tc>
          <w:tcPr>
            <w:tcW w:w="269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106,49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18,52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18,52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18,52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18,52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18,52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18,52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18,52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18,52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18,52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18,52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18,52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18,52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18,52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18,52</w:t>
            </w:r>
          </w:p>
        </w:tc>
      </w:tr>
      <w:tr w:rsidR="00955959" w:rsidRPr="004A118E" w:rsidTr="009662EE">
        <w:trPr>
          <w:trHeight w:val="630"/>
        </w:trPr>
        <w:tc>
          <w:tcPr>
            <w:tcW w:w="155" w:type="pct"/>
            <w:vMerge/>
            <w:vAlign w:val="center"/>
            <w:hideMark/>
          </w:tcPr>
          <w:p w:rsidR="00955959" w:rsidRPr="004A118E" w:rsidRDefault="00955959" w:rsidP="00955959">
            <w:pPr>
              <w:pStyle w:val="TableParagraph"/>
              <w:jc w:val="center"/>
            </w:pPr>
          </w:p>
        </w:tc>
        <w:tc>
          <w:tcPr>
            <w:tcW w:w="807" w:type="pct"/>
            <w:shd w:val="clear" w:color="auto" w:fill="auto"/>
            <w:vAlign w:val="center"/>
            <w:hideMark/>
          </w:tcPr>
          <w:p w:rsidR="00955959" w:rsidRPr="004A118E" w:rsidRDefault="00955959" w:rsidP="00955959">
            <w:pPr>
              <w:pStyle w:val="TableParagraph"/>
              <w:jc w:val="center"/>
            </w:pPr>
            <w:r w:rsidRPr="004A118E">
              <w:t>в % от отпускаемой с коллекторов источников тепловой энергии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23,55</w:t>
            </w:r>
          </w:p>
        </w:tc>
        <w:tc>
          <w:tcPr>
            <w:tcW w:w="269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23,55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5,08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5,08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5,08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5,08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5,08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5,08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5,08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5,08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5,08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5,08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5,08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5,08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5,08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5,08</w:t>
            </w:r>
          </w:p>
        </w:tc>
      </w:tr>
      <w:tr w:rsidR="00955959" w:rsidRPr="004A118E" w:rsidTr="009662EE">
        <w:trPr>
          <w:trHeight w:val="630"/>
        </w:trPr>
        <w:tc>
          <w:tcPr>
            <w:tcW w:w="155" w:type="pct"/>
            <w:shd w:val="clear" w:color="auto" w:fill="auto"/>
            <w:noWrap/>
            <w:vAlign w:val="center"/>
            <w:hideMark/>
          </w:tcPr>
          <w:p w:rsidR="00955959" w:rsidRPr="004A118E" w:rsidRDefault="00955959" w:rsidP="00955959">
            <w:pPr>
              <w:pStyle w:val="TableParagraph"/>
              <w:jc w:val="center"/>
            </w:pPr>
            <w:r w:rsidRPr="004A118E">
              <w:t>5</w:t>
            </w:r>
          </w:p>
        </w:tc>
        <w:tc>
          <w:tcPr>
            <w:tcW w:w="807" w:type="pct"/>
            <w:shd w:val="clear" w:color="auto" w:fill="auto"/>
            <w:vAlign w:val="center"/>
            <w:hideMark/>
          </w:tcPr>
          <w:p w:rsidR="00955959" w:rsidRPr="004A118E" w:rsidRDefault="00955959" w:rsidP="00955959">
            <w:pPr>
              <w:pStyle w:val="TableParagraph"/>
              <w:jc w:val="center"/>
            </w:pPr>
            <w:r w:rsidRPr="004A118E">
              <w:t>Коэффициент использования тепловой мощности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0,10</w:t>
            </w:r>
          </w:p>
        </w:tc>
        <w:tc>
          <w:tcPr>
            <w:tcW w:w="269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0,10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0,09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0,09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0,09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0,09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0,09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0,09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0,09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0,09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0,09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0,09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0,09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0,09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0,09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0,09</w:t>
            </w:r>
          </w:p>
        </w:tc>
      </w:tr>
      <w:tr w:rsidR="00955959" w:rsidRPr="004A118E" w:rsidTr="009662EE">
        <w:trPr>
          <w:trHeight w:val="1260"/>
        </w:trPr>
        <w:tc>
          <w:tcPr>
            <w:tcW w:w="155" w:type="pct"/>
            <w:shd w:val="clear" w:color="auto" w:fill="auto"/>
            <w:noWrap/>
            <w:vAlign w:val="center"/>
            <w:hideMark/>
          </w:tcPr>
          <w:p w:rsidR="00955959" w:rsidRPr="004A118E" w:rsidRDefault="00955959" w:rsidP="00955959">
            <w:pPr>
              <w:pStyle w:val="TableParagraph"/>
              <w:jc w:val="center"/>
            </w:pPr>
            <w:r w:rsidRPr="004A118E">
              <w:t>6</w:t>
            </w:r>
          </w:p>
        </w:tc>
        <w:tc>
          <w:tcPr>
            <w:tcW w:w="807" w:type="pct"/>
            <w:shd w:val="clear" w:color="auto" w:fill="auto"/>
            <w:vAlign w:val="center"/>
            <w:hideMark/>
          </w:tcPr>
          <w:p w:rsidR="00955959" w:rsidRPr="004A118E" w:rsidRDefault="00955959" w:rsidP="00955959">
            <w:pPr>
              <w:pStyle w:val="TableParagraph"/>
              <w:jc w:val="center"/>
            </w:pPr>
            <w:r w:rsidRPr="004A118E">
              <w:t>Удельная материальная характеристика тепловых сетей, приведенная к расчетной тепловой нагрузке, м2/Гкал/час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33,58</w:t>
            </w:r>
          </w:p>
        </w:tc>
        <w:tc>
          <w:tcPr>
            <w:tcW w:w="269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33,58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41,12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41,12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41,12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41,12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41,12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41,12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41,12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41,12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41,12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41,12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41,12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41,12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41,12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41,12</w:t>
            </w:r>
          </w:p>
        </w:tc>
      </w:tr>
      <w:tr w:rsidR="00955959" w:rsidRPr="004A118E" w:rsidTr="009662EE">
        <w:trPr>
          <w:trHeight w:val="630"/>
        </w:trPr>
        <w:tc>
          <w:tcPr>
            <w:tcW w:w="155" w:type="pct"/>
            <w:shd w:val="clear" w:color="auto" w:fill="auto"/>
            <w:noWrap/>
            <w:vAlign w:val="center"/>
            <w:hideMark/>
          </w:tcPr>
          <w:p w:rsidR="00955959" w:rsidRPr="004A118E" w:rsidRDefault="00955959" w:rsidP="00955959">
            <w:pPr>
              <w:pStyle w:val="TableParagraph"/>
              <w:jc w:val="center"/>
            </w:pPr>
            <w:r w:rsidRPr="004A118E">
              <w:t>7</w:t>
            </w:r>
          </w:p>
        </w:tc>
        <w:tc>
          <w:tcPr>
            <w:tcW w:w="807" w:type="pct"/>
            <w:shd w:val="clear" w:color="auto" w:fill="auto"/>
            <w:vAlign w:val="center"/>
            <w:hideMark/>
          </w:tcPr>
          <w:p w:rsidR="00955959" w:rsidRPr="004A118E" w:rsidRDefault="00955959" w:rsidP="00955959">
            <w:pPr>
              <w:pStyle w:val="TableParagraph"/>
              <w:jc w:val="center"/>
            </w:pPr>
            <w:r w:rsidRPr="004A118E">
              <w:t>Доля тепловой энергии, выработанной в комбинированном режиме, %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-</w:t>
            </w:r>
          </w:p>
        </w:tc>
        <w:tc>
          <w:tcPr>
            <w:tcW w:w="269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-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-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-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-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-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-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-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-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-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-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-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-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-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-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-</w:t>
            </w:r>
          </w:p>
        </w:tc>
      </w:tr>
      <w:tr w:rsidR="00955959" w:rsidRPr="004A118E" w:rsidTr="009662EE">
        <w:trPr>
          <w:trHeight w:val="945"/>
        </w:trPr>
        <w:tc>
          <w:tcPr>
            <w:tcW w:w="155" w:type="pct"/>
            <w:shd w:val="clear" w:color="auto" w:fill="auto"/>
            <w:noWrap/>
            <w:vAlign w:val="center"/>
            <w:hideMark/>
          </w:tcPr>
          <w:p w:rsidR="00955959" w:rsidRPr="004A118E" w:rsidRDefault="00955959" w:rsidP="00955959">
            <w:pPr>
              <w:pStyle w:val="TableParagraph"/>
              <w:jc w:val="center"/>
            </w:pPr>
            <w:r w:rsidRPr="004A118E">
              <w:t>8</w:t>
            </w:r>
          </w:p>
        </w:tc>
        <w:tc>
          <w:tcPr>
            <w:tcW w:w="807" w:type="pct"/>
            <w:shd w:val="clear" w:color="auto" w:fill="auto"/>
            <w:vAlign w:val="center"/>
            <w:hideMark/>
          </w:tcPr>
          <w:p w:rsidR="00955959" w:rsidRPr="004A118E" w:rsidRDefault="00955959" w:rsidP="00955959">
            <w:pPr>
              <w:pStyle w:val="TableParagraph"/>
              <w:jc w:val="center"/>
            </w:pPr>
            <w:r w:rsidRPr="004A118E">
              <w:t>Удельный расход условного топлива на отпуск электрической энергии, т.у.т./Гкал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-</w:t>
            </w:r>
          </w:p>
        </w:tc>
        <w:tc>
          <w:tcPr>
            <w:tcW w:w="269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-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-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-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-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-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-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-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-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-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-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-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-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-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-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-</w:t>
            </w:r>
          </w:p>
        </w:tc>
      </w:tr>
      <w:tr w:rsidR="00955959" w:rsidRPr="004A118E" w:rsidTr="009662EE">
        <w:trPr>
          <w:trHeight w:val="630"/>
        </w:trPr>
        <w:tc>
          <w:tcPr>
            <w:tcW w:w="155" w:type="pct"/>
            <w:shd w:val="clear" w:color="auto" w:fill="auto"/>
            <w:noWrap/>
            <w:vAlign w:val="center"/>
            <w:hideMark/>
          </w:tcPr>
          <w:p w:rsidR="00955959" w:rsidRPr="004A118E" w:rsidRDefault="00955959" w:rsidP="00955959">
            <w:pPr>
              <w:pStyle w:val="TableParagraph"/>
              <w:jc w:val="center"/>
            </w:pPr>
            <w:r w:rsidRPr="004A118E">
              <w:t>9</w:t>
            </w:r>
          </w:p>
        </w:tc>
        <w:tc>
          <w:tcPr>
            <w:tcW w:w="807" w:type="pct"/>
            <w:shd w:val="clear" w:color="auto" w:fill="auto"/>
            <w:vAlign w:val="center"/>
            <w:hideMark/>
          </w:tcPr>
          <w:p w:rsidR="00955959" w:rsidRPr="004A118E" w:rsidRDefault="00955959" w:rsidP="00955959">
            <w:pPr>
              <w:pStyle w:val="TableParagraph"/>
              <w:jc w:val="center"/>
            </w:pPr>
            <w:r w:rsidRPr="004A118E">
              <w:t>Коэффициент использования теплоты топлива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0,21</w:t>
            </w:r>
          </w:p>
        </w:tc>
        <w:tc>
          <w:tcPr>
            <w:tcW w:w="269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0,21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0,21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0,21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0,21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0,21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0,21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0,22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0,23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0,23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0,23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0,23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0,23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0,23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0,23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0,23</w:t>
            </w:r>
          </w:p>
        </w:tc>
      </w:tr>
      <w:tr w:rsidR="00955959" w:rsidRPr="004A118E" w:rsidTr="009662EE">
        <w:trPr>
          <w:trHeight w:val="1260"/>
        </w:trPr>
        <w:tc>
          <w:tcPr>
            <w:tcW w:w="155" w:type="pct"/>
            <w:shd w:val="clear" w:color="auto" w:fill="auto"/>
            <w:noWrap/>
            <w:vAlign w:val="center"/>
            <w:hideMark/>
          </w:tcPr>
          <w:p w:rsidR="00955959" w:rsidRPr="004A118E" w:rsidRDefault="00955959" w:rsidP="00955959">
            <w:pPr>
              <w:pStyle w:val="TableParagraph"/>
              <w:jc w:val="center"/>
            </w:pPr>
            <w:r w:rsidRPr="004A118E">
              <w:lastRenderedPageBreak/>
              <w:t>10</w:t>
            </w:r>
          </w:p>
        </w:tc>
        <w:tc>
          <w:tcPr>
            <w:tcW w:w="807" w:type="pct"/>
            <w:shd w:val="clear" w:color="auto" w:fill="auto"/>
            <w:vAlign w:val="center"/>
            <w:hideMark/>
          </w:tcPr>
          <w:p w:rsidR="00955959" w:rsidRPr="004A118E" w:rsidRDefault="00955959" w:rsidP="00955959">
            <w:pPr>
              <w:pStyle w:val="TableParagraph"/>
              <w:jc w:val="center"/>
            </w:pPr>
            <w:r w:rsidRPr="004A118E">
              <w:t>Доля отпуска тепловой энергии, осуществляемого потребителям по приборам учета, в общем объеме тепловой энергии, %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н/д</w:t>
            </w:r>
          </w:p>
        </w:tc>
        <w:tc>
          <w:tcPr>
            <w:tcW w:w="269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н/д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н/д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н/д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н/д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н/д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н/д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н/д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н/д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н/д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н/д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н/д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н/д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н/д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н/д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н/д</w:t>
            </w:r>
          </w:p>
        </w:tc>
      </w:tr>
      <w:tr w:rsidR="00955959" w:rsidRPr="004A118E" w:rsidTr="009662EE">
        <w:trPr>
          <w:trHeight w:val="945"/>
        </w:trPr>
        <w:tc>
          <w:tcPr>
            <w:tcW w:w="155" w:type="pct"/>
            <w:shd w:val="clear" w:color="auto" w:fill="auto"/>
            <w:noWrap/>
            <w:vAlign w:val="center"/>
            <w:hideMark/>
          </w:tcPr>
          <w:p w:rsidR="00955959" w:rsidRPr="004A118E" w:rsidRDefault="00955959" w:rsidP="00955959">
            <w:pPr>
              <w:pStyle w:val="TableParagraph"/>
              <w:jc w:val="center"/>
            </w:pPr>
            <w:r w:rsidRPr="004A118E">
              <w:t>11</w:t>
            </w:r>
          </w:p>
        </w:tc>
        <w:tc>
          <w:tcPr>
            <w:tcW w:w="807" w:type="pct"/>
            <w:shd w:val="clear" w:color="auto" w:fill="auto"/>
            <w:vAlign w:val="center"/>
            <w:hideMark/>
          </w:tcPr>
          <w:p w:rsidR="00955959" w:rsidRPr="004A118E" w:rsidRDefault="00955959" w:rsidP="00955959">
            <w:pPr>
              <w:pStyle w:val="TableParagraph"/>
              <w:jc w:val="center"/>
            </w:pPr>
            <w:r w:rsidRPr="004A118E">
              <w:t>Средневзвешенный (по материальной характеристике) срок эксплуатации тепловых сетей, лет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44,00</w:t>
            </w:r>
          </w:p>
        </w:tc>
        <w:tc>
          <w:tcPr>
            <w:tcW w:w="269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45,00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0,00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1,00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2,00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3,00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4,00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5,00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6,00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7,00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8,00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9,00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10,00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11,00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12,00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13,00</w:t>
            </w:r>
          </w:p>
        </w:tc>
      </w:tr>
      <w:tr w:rsidR="00955959" w:rsidRPr="004A118E" w:rsidTr="009662EE">
        <w:trPr>
          <w:trHeight w:val="1575"/>
        </w:trPr>
        <w:tc>
          <w:tcPr>
            <w:tcW w:w="155" w:type="pct"/>
            <w:shd w:val="clear" w:color="auto" w:fill="auto"/>
            <w:noWrap/>
            <w:vAlign w:val="center"/>
            <w:hideMark/>
          </w:tcPr>
          <w:p w:rsidR="00955959" w:rsidRPr="004A118E" w:rsidRDefault="00955959" w:rsidP="00955959">
            <w:pPr>
              <w:pStyle w:val="TableParagraph"/>
              <w:jc w:val="center"/>
            </w:pPr>
            <w:r w:rsidRPr="004A118E">
              <w:t>12</w:t>
            </w:r>
          </w:p>
        </w:tc>
        <w:tc>
          <w:tcPr>
            <w:tcW w:w="807" w:type="pct"/>
            <w:shd w:val="clear" w:color="auto" w:fill="auto"/>
            <w:vAlign w:val="center"/>
            <w:hideMark/>
          </w:tcPr>
          <w:p w:rsidR="00955959" w:rsidRPr="004A118E" w:rsidRDefault="00955959" w:rsidP="00955959">
            <w:pPr>
              <w:pStyle w:val="TableParagraph"/>
              <w:jc w:val="center"/>
            </w:pPr>
            <w:r w:rsidRPr="004A118E">
              <w:t>Отношение материальной характеристики тепловых сетей, реконструированных за год, к общей материальной характеристике тепловых сетей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0,000</w:t>
            </w:r>
          </w:p>
        </w:tc>
        <w:tc>
          <w:tcPr>
            <w:tcW w:w="269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0,000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1,000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0,000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0,000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0,000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0,000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0,000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0,000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0,000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0,000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0,000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0,000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0,000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0,000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0,000</w:t>
            </w:r>
          </w:p>
        </w:tc>
      </w:tr>
      <w:tr w:rsidR="00955959" w:rsidRPr="004A118E" w:rsidTr="009662EE">
        <w:trPr>
          <w:trHeight w:val="1575"/>
        </w:trPr>
        <w:tc>
          <w:tcPr>
            <w:tcW w:w="155" w:type="pct"/>
            <w:shd w:val="clear" w:color="auto" w:fill="auto"/>
            <w:noWrap/>
            <w:vAlign w:val="center"/>
            <w:hideMark/>
          </w:tcPr>
          <w:p w:rsidR="00955959" w:rsidRPr="004A118E" w:rsidRDefault="00955959" w:rsidP="00955959">
            <w:pPr>
              <w:pStyle w:val="TableParagraph"/>
              <w:jc w:val="center"/>
            </w:pPr>
            <w:r w:rsidRPr="004A118E">
              <w:t>13</w:t>
            </w:r>
          </w:p>
        </w:tc>
        <w:tc>
          <w:tcPr>
            <w:tcW w:w="807" w:type="pct"/>
            <w:shd w:val="clear" w:color="auto" w:fill="auto"/>
            <w:vAlign w:val="center"/>
            <w:hideMark/>
          </w:tcPr>
          <w:p w:rsidR="00955959" w:rsidRPr="004A118E" w:rsidRDefault="00955959" w:rsidP="00955959">
            <w:pPr>
              <w:pStyle w:val="TableParagraph"/>
              <w:jc w:val="center"/>
            </w:pPr>
            <w:r w:rsidRPr="004A118E">
              <w:t>Отношение установленной тепловой мощности оборудования источников тепловой энергии, реконструированного за год, к общей установленной мощности источников тепловой энергии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0</w:t>
            </w:r>
          </w:p>
        </w:tc>
        <w:tc>
          <w:tcPr>
            <w:tcW w:w="269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0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0,35065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0,64935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0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0</w:t>
            </w:r>
          </w:p>
        </w:tc>
        <w:tc>
          <w:tcPr>
            <w:tcW w:w="243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2"/>
                <w:szCs w:val="20"/>
              </w:rPr>
            </w:pPr>
            <w:r w:rsidRPr="00955959">
              <w:rPr>
                <w:color w:val="000000"/>
                <w:sz w:val="22"/>
                <w:szCs w:val="20"/>
              </w:rPr>
              <w:t>0</w:t>
            </w:r>
          </w:p>
        </w:tc>
      </w:tr>
    </w:tbl>
    <w:p w:rsidR="0061577F" w:rsidRDefault="0061577F" w:rsidP="005C7698">
      <w:pPr>
        <w:pStyle w:val="af3"/>
      </w:pPr>
    </w:p>
    <w:p w:rsidR="006E1DEB" w:rsidRDefault="00EB2232" w:rsidP="008056F6">
      <w:pPr>
        <w:pStyle w:val="1"/>
      </w:pPr>
      <w:bookmarkStart w:id="179" w:name="_Toc173834829"/>
      <w:r>
        <w:lastRenderedPageBreak/>
        <w:t xml:space="preserve">Глава </w:t>
      </w:r>
      <w:r w:rsidR="006E1DEB">
        <w:t xml:space="preserve">14 </w:t>
      </w:r>
      <w:r w:rsidR="006E1DEB" w:rsidRPr="006E1DEB">
        <w:t>Ценовые (тарифные) последствия</w:t>
      </w:r>
      <w:bookmarkEnd w:id="179"/>
    </w:p>
    <w:p w:rsidR="003D55EA" w:rsidRDefault="003D55EA" w:rsidP="00EA3F17">
      <w:pPr>
        <w:pStyle w:val="2"/>
      </w:pPr>
      <w:bookmarkStart w:id="180" w:name="_Toc173834830"/>
      <w:r>
        <w:t>14.</w:t>
      </w:r>
      <w:r w:rsidR="00C52EF4">
        <w:t>1 Т</w:t>
      </w:r>
      <w:r w:rsidR="00C52EF4" w:rsidRPr="00C52EF4">
        <w:t>арифно-балансовые расчетные модели теплоснабжения потребителей по каждой системе теплоснабжения</w:t>
      </w:r>
      <w:bookmarkEnd w:id="180"/>
    </w:p>
    <w:p w:rsidR="00C52EF4" w:rsidRDefault="00814E5A" w:rsidP="006E1DEB">
      <w:pPr>
        <w:pStyle w:val="af3"/>
      </w:pPr>
      <w:r>
        <w:t xml:space="preserve">Тарифно-балансовые расчетные модели теплоснабжения потребителей выполнены с учетом реализации мероприятий, представленных в схеме теплоснабжения. </w:t>
      </w:r>
      <w:r w:rsidR="00FA6806">
        <w:t>Результаты расчета</w:t>
      </w:r>
      <w:r>
        <w:t xml:space="preserve"> представлены в таблице </w:t>
      </w:r>
      <w:r w:rsidR="002A1831">
        <w:t>14.1</w:t>
      </w:r>
      <w:r w:rsidR="006E73FD">
        <w:t>-14.2</w:t>
      </w:r>
      <w:r w:rsidR="002A1831">
        <w:t>.</w:t>
      </w:r>
    </w:p>
    <w:p w:rsidR="006E73FD" w:rsidRDefault="006E73FD" w:rsidP="006E73FD">
      <w:pPr>
        <w:pStyle w:val="af3"/>
        <w:spacing w:line="240" w:lineRule="auto"/>
      </w:pPr>
    </w:p>
    <w:p w:rsidR="006E73FD" w:rsidRDefault="006E73FD" w:rsidP="006E73FD">
      <w:pPr>
        <w:pStyle w:val="af3"/>
      </w:pPr>
      <w:r w:rsidRPr="006E73FD">
        <w:t>Таблица</w:t>
      </w:r>
      <w:r>
        <w:t xml:space="preserve"> 14.1 – Тарифно-балансовые расчетные модели теплоснабжения потребителей </w:t>
      </w:r>
      <w:r w:rsidR="00425F76">
        <w:t>котельной с. Зеньковка</w:t>
      </w:r>
    </w:p>
    <w:tbl>
      <w:tblPr>
        <w:tblW w:w="4978" w:type="pct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75"/>
        <w:gridCol w:w="869"/>
        <w:gridCol w:w="869"/>
        <w:gridCol w:w="869"/>
        <w:gridCol w:w="872"/>
        <w:gridCol w:w="864"/>
        <w:gridCol w:w="864"/>
        <w:gridCol w:w="864"/>
        <w:gridCol w:w="871"/>
        <w:gridCol w:w="864"/>
        <w:gridCol w:w="864"/>
        <w:gridCol w:w="864"/>
        <w:gridCol w:w="871"/>
        <w:gridCol w:w="864"/>
        <w:gridCol w:w="864"/>
        <w:gridCol w:w="864"/>
        <w:gridCol w:w="902"/>
      </w:tblGrid>
      <w:tr w:rsidR="006E73FD" w:rsidRPr="001B2798" w:rsidTr="006E73FD">
        <w:trPr>
          <w:trHeight w:val="319"/>
        </w:trPr>
        <w:tc>
          <w:tcPr>
            <w:tcW w:w="594" w:type="pct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:rsidR="006E73FD" w:rsidRPr="004C1275" w:rsidRDefault="006E73FD" w:rsidP="006E73FD">
            <w:pPr>
              <w:pStyle w:val="af6"/>
              <w:rPr>
                <w:b/>
                <w:sz w:val="20"/>
              </w:rPr>
            </w:pPr>
            <w:r w:rsidRPr="004C1275">
              <w:rPr>
                <w:b/>
                <w:sz w:val="20"/>
              </w:rPr>
              <w:t>Наименование</w:t>
            </w:r>
          </w:p>
        </w:tc>
        <w:tc>
          <w:tcPr>
            <w:tcW w:w="275" w:type="pct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:rsidR="006E73FD" w:rsidRPr="004C1275" w:rsidRDefault="006E73FD" w:rsidP="006E73FD">
            <w:pPr>
              <w:jc w:val="center"/>
              <w:rPr>
                <w:b/>
                <w:color w:val="000000"/>
                <w:sz w:val="20"/>
              </w:rPr>
            </w:pPr>
            <w:r w:rsidRPr="004C1275">
              <w:rPr>
                <w:b/>
                <w:color w:val="000000"/>
                <w:sz w:val="20"/>
              </w:rPr>
              <w:t>2024 г.</w:t>
            </w:r>
          </w:p>
        </w:tc>
        <w:tc>
          <w:tcPr>
            <w:tcW w:w="275" w:type="pct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:rsidR="006E73FD" w:rsidRPr="004C1275" w:rsidRDefault="006E73FD" w:rsidP="006E73FD">
            <w:pPr>
              <w:jc w:val="center"/>
              <w:rPr>
                <w:b/>
                <w:color w:val="000000"/>
                <w:sz w:val="20"/>
              </w:rPr>
            </w:pPr>
            <w:r w:rsidRPr="004C1275">
              <w:rPr>
                <w:b/>
                <w:color w:val="000000"/>
                <w:sz w:val="20"/>
              </w:rPr>
              <w:t>2025 г.</w:t>
            </w:r>
          </w:p>
        </w:tc>
        <w:tc>
          <w:tcPr>
            <w:tcW w:w="275" w:type="pct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:rsidR="006E73FD" w:rsidRPr="004C1275" w:rsidRDefault="006E73FD" w:rsidP="006E73FD">
            <w:pPr>
              <w:jc w:val="center"/>
              <w:rPr>
                <w:b/>
                <w:color w:val="000000"/>
                <w:sz w:val="20"/>
              </w:rPr>
            </w:pPr>
            <w:r w:rsidRPr="004C1275">
              <w:rPr>
                <w:b/>
                <w:color w:val="000000"/>
                <w:sz w:val="20"/>
              </w:rPr>
              <w:t>2026 г.</w:t>
            </w:r>
          </w:p>
        </w:tc>
        <w:tc>
          <w:tcPr>
            <w:tcW w:w="276" w:type="pct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:rsidR="006E73FD" w:rsidRPr="004C1275" w:rsidRDefault="006E73FD" w:rsidP="006E73FD">
            <w:pPr>
              <w:jc w:val="center"/>
              <w:rPr>
                <w:b/>
                <w:color w:val="000000"/>
                <w:sz w:val="20"/>
              </w:rPr>
            </w:pPr>
            <w:r w:rsidRPr="004C1275">
              <w:rPr>
                <w:b/>
                <w:color w:val="000000"/>
                <w:sz w:val="20"/>
              </w:rPr>
              <w:t>2027 г.</w:t>
            </w:r>
          </w:p>
        </w:tc>
        <w:tc>
          <w:tcPr>
            <w:tcW w:w="274" w:type="pct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:rsidR="006E73FD" w:rsidRPr="004C1275" w:rsidRDefault="006E73FD" w:rsidP="006E73FD">
            <w:pPr>
              <w:jc w:val="center"/>
              <w:rPr>
                <w:b/>
                <w:color w:val="000000"/>
                <w:sz w:val="20"/>
              </w:rPr>
            </w:pPr>
            <w:r w:rsidRPr="004C1275">
              <w:rPr>
                <w:b/>
                <w:color w:val="000000"/>
                <w:sz w:val="20"/>
              </w:rPr>
              <w:t>2028 г.</w:t>
            </w:r>
          </w:p>
        </w:tc>
        <w:tc>
          <w:tcPr>
            <w:tcW w:w="274" w:type="pct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:rsidR="006E73FD" w:rsidRPr="004C1275" w:rsidRDefault="006E73FD" w:rsidP="006E73FD">
            <w:pPr>
              <w:jc w:val="center"/>
              <w:rPr>
                <w:b/>
                <w:color w:val="000000"/>
                <w:sz w:val="20"/>
              </w:rPr>
            </w:pPr>
            <w:r w:rsidRPr="004C1275">
              <w:rPr>
                <w:b/>
                <w:color w:val="000000"/>
                <w:sz w:val="20"/>
              </w:rPr>
              <w:t>2029 г.</w:t>
            </w:r>
          </w:p>
        </w:tc>
        <w:tc>
          <w:tcPr>
            <w:tcW w:w="274" w:type="pct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:rsidR="006E73FD" w:rsidRPr="004C1275" w:rsidRDefault="006E73FD" w:rsidP="006E73FD">
            <w:pPr>
              <w:jc w:val="center"/>
              <w:rPr>
                <w:b/>
                <w:color w:val="000000"/>
                <w:sz w:val="20"/>
              </w:rPr>
            </w:pPr>
            <w:r w:rsidRPr="004C1275">
              <w:rPr>
                <w:b/>
                <w:color w:val="000000"/>
                <w:sz w:val="20"/>
              </w:rPr>
              <w:t>2030 г.</w:t>
            </w:r>
          </w:p>
        </w:tc>
        <w:tc>
          <w:tcPr>
            <w:tcW w:w="276" w:type="pct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:rsidR="006E73FD" w:rsidRPr="004C1275" w:rsidRDefault="006E73FD" w:rsidP="006E73FD">
            <w:pPr>
              <w:jc w:val="center"/>
              <w:rPr>
                <w:b/>
                <w:color w:val="000000"/>
                <w:sz w:val="20"/>
              </w:rPr>
            </w:pPr>
            <w:r w:rsidRPr="004C1275">
              <w:rPr>
                <w:b/>
                <w:color w:val="000000"/>
                <w:sz w:val="20"/>
              </w:rPr>
              <w:t>2031 г.</w:t>
            </w:r>
          </w:p>
        </w:tc>
        <w:tc>
          <w:tcPr>
            <w:tcW w:w="274" w:type="pct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:rsidR="006E73FD" w:rsidRPr="004C1275" w:rsidRDefault="006E73FD" w:rsidP="006E73FD">
            <w:pPr>
              <w:jc w:val="center"/>
              <w:rPr>
                <w:b/>
                <w:color w:val="000000"/>
                <w:sz w:val="20"/>
              </w:rPr>
            </w:pPr>
            <w:r w:rsidRPr="004C1275">
              <w:rPr>
                <w:b/>
                <w:color w:val="000000"/>
                <w:sz w:val="20"/>
              </w:rPr>
              <w:t>2032 г.</w:t>
            </w:r>
          </w:p>
        </w:tc>
        <w:tc>
          <w:tcPr>
            <w:tcW w:w="274" w:type="pct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:rsidR="006E73FD" w:rsidRPr="004C1275" w:rsidRDefault="006E73FD" w:rsidP="006E73FD">
            <w:pPr>
              <w:jc w:val="center"/>
              <w:rPr>
                <w:b/>
                <w:color w:val="000000"/>
                <w:sz w:val="20"/>
              </w:rPr>
            </w:pPr>
            <w:r w:rsidRPr="004C1275">
              <w:rPr>
                <w:b/>
                <w:color w:val="000000"/>
                <w:sz w:val="20"/>
              </w:rPr>
              <w:t>2033 г.</w:t>
            </w:r>
          </w:p>
        </w:tc>
        <w:tc>
          <w:tcPr>
            <w:tcW w:w="274" w:type="pct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:rsidR="006E73FD" w:rsidRPr="004C1275" w:rsidRDefault="006E73FD" w:rsidP="006E73FD">
            <w:pPr>
              <w:jc w:val="center"/>
              <w:rPr>
                <w:b/>
                <w:color w:val="000000"/>
                <w:sz w:val="20"/>
              </w:rPr>
            </w:pPr>
            <w:r w:rsidRPr="004C1275">
              <w:rPr>
                <w:b/>
                <w:color w:val="000000"/>
                <w:sz w:val="20"/>
              </w:rPr>
              <w:t>2034 г.</w:t>
            </w:r>
          </w:p>
        </w:tc>
        <w:tc>
          <w:tcPr>
            <w:tcW w:w="276" w:type="pct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:rsidR="006E73FD" w:rsidRPr="004C1275" w:rsidRDefault="006E73FD" w:rsidP="006E73FD">
            <w:pPr>
              <w:jc w:val="center"/>
              <w:rPr>
                <w:b/>
                <w:color w:val="000000"/>
                <w:sz w:val="20"/>
              </w:rPr>
            </w:pPr>
            <w:r w:rsidRPr="004C1275">
              <w:rPr>
                <w:b/>
                <w:color w:val="000000"/>
                <w:sz w:val="20"/>
              </w:rPr>
              <w:t>2035 г.</w:t>
            </w:r>
          </w:p>
        </w:tc>
        <w:tc>
          <w:tcPr>
            <w:tcW w:w="274" w:type="pct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:rsidR="006E73FD" w:rsidRPr="004C1275" w:rsidRDefault="006E73FD" w:rsidP="006E73FD">
            <w:pPr>
              <w:jc w:val="center"/>
              <w:rPr>
                <w:b/>
                <w:color w:val="000000"/>
                <w:sz w:val="20"/>
              </w:rPr>
            </w:pPr>
            <w:r w:rsidRPr="004C1275">
              <w:rPr>
                <w:b/>
                <w:color w:val="000000"/>
                <w:sz w:val="20"/>
              </w:rPr>
              <w:t>2036 г.</w:t>
            </w:r>
          </w:p>
        </w:tc>
        <w:tc>
          <w:tcPr>
            <w:tcW w:w="274" w:type="pct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:rsidR="006E73FD" w:rsidRPr="004C1275" w:rsidRDefault="006E73FD" w:rsidP="006E73FD">
            <w:pPr>
              <w:jc w:val="center"/>
              <w:rPr>
                <w:b/>
                <w:color w:val="000000"/>
                <w:sz w:val="20"/>
              </w:rPr>
            </w:pPr>
            <w:r w:rsidRPr="004C1275">
              <w:rPr>
                <w:b/>
                <w:color w:val="000000"/>
                <w:sz w:val="20"/>
              </w:rPr>
              <w:t>2037 г.</w:t>
            </w:r>
          </w:p>
        </w:tc>
        <w:tc>
          <w:tcPr>
            <w:tcW w:w="274" w:type="pct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:rsidR="006E73FD" w:rsidRPr="004C1275" w:rsidRDefault="006E73FD" w:rsidP="006E73FD">
            <w:pPr>
              <w:jc w:val="center"/>
              <w:rPr>
                <w:b/>
                <w:color w:val="000000"/>
                <w:sz w:val="20"/>
              </w:rPr>
            </w:pPr>
            <w:r w:rsidRPr="004C1275">
              <w:rPr>
                <w:b/>
                <w:color w:val="000000"/>
                <w:sz w:val="20"/>
              </w:rPr>
              <w:t>2038 г.</w:t>
            </w:r>
          </w:p>
        </w:tc>
        <w:tc>
          <w:tcPr>
            <w:tcW w:w="286" w:type="pct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:rsidR="006E73FD" w:rsidRPr="004C1275" w:rsidRDefault="006E73FD" w:rsidP="006E73FD">
            <w:pPr>
              <w:jc w:val="center"/>
              <w:rPr>
                <w:b/>
                <w:color w:val="000000"/>
                <w:sz w:val="20"/>
              </w:rPr>
            </w:pPr>
            <w:r w:rsidRPr="004C1275">
              <w:rPr>
                <w:b/>
                <w:color w:val="000000"/>
                <w:sz w:val="20"/>
              </w:rPr>
              <w:t>2039 г.</w:t>
            </w:r>
          </w:p>
        </w:tc>
      </w:tr>
      <w:tr w:rsidR="009662EE" w:rsidRPr="001B2798" w:rsidTr="006E73FD">
        <w:trPr>
          <w:trHeight w:val="319"/>
        </w:trPr>
        <w:tc>
          <w:tcPr>
            <w:tcW w:w="594" w:type="pct"/>
            <w:shd w:val="clear" w:color="auto" w:fill="auto"/>
            <w:vAlign w:val="center"/>
            <w:hideMark/>
          </w:tcPr>
          <w:p w:rsidR="009662EE" w:rsidRPr="001B2798" w:rsidRDefault="009662EE" w:rsidP="009662EE">
            <w:pPr>
              <w:pStyle w:val="af6"/>
              <w:rPr>
                <w:sz w:val="20"/>
              </w:rPr>
            </w:pPr>
            <w:r w:rsidRPr="001B2798">
              <w:rPr>
                <w:sz w:val="20"/>
              </w:rPr>
              <w:t>Сумма</w:t>
            </w:r>
            <w:r>
              <w:rPr>
                <w:sz w:val="20"/>
              </w:rPr>
              <w:t xml:space="preserve"> инвестиций</w:t>
            </w:r>
            <w:r w:rsidRPr="001B2798">
              <w:rPr>
                <w:sz w:val="20"/>
              </w:rPr>
              <w:t>, тыс.руб.</w:t>
            </w:r>
          </w:p>
        </w:tc>
        <w:tc>
          <w:tcPr>
            <w:tcW w:w="275" w:type="pct"/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</w:rPr>
            </w:pPr>
            <w:r w:rsidRPr="009662EE">
              <w:rPr>
                <w:color w:val="000000"/>
                <w:sz w:val="20"/>
              </w:rPr>
              <w:t> </w:t>
            </w:r>
          </w:p>
        </w:tc>
        <w:tc>
          <w:tcPr>
            <w:tcW w:w="275" w:type="pct"/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</w:rPr>
            </w:pPr>
            <w:r w:rsidRPr="009662EE">
              <w:rPr>
                <w:color w:val="000000"/>
                <w:sz w:val="20"/>
              </w:rPr>
              <w:t>0,000</w:t>
            </w:r>
          </w:p>
        </w:tc>
        <w:tc>
          <w:tcPr>
            <w:tcW w:w="275" w:type="pct"/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</w:rPr>
            </w:pPr>
            <w:r w:rsidRPr="009662EE">
              <w:rPr>
                <w:color w:val="000000"/>
                <w:sz w:val="20"/>
              </w:rPr>
              <w:t>21654,509</w:t>
            </w:r>
          </w:p>
        </w:tc>
        <w:tc>
          <w:tcPr>
            <w:tcW w:w="276" w:type="pct"/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</w:rPr>
            </w:pPr>
            <w:r w:rsidRPr="009662EE">
              <w:rPr>
                <w:color w:val="000000"/>
                <w:sz w:val="20"/>
              </w:rPr>
              <w:t>0,000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</w:rPr>
            </w:pPr>
            <w:r w:rsidRPr="009662EE">
              <w:rPr>
                <w:color w:val="000000"/>
                <w:sz w:val="20"/>
              </w:rPr>
              <w:t>0,000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</w:rPr>
            </w:pPr>
            <w:r w:rsidRPr="009662EE">
              <w:rPr>
                <w:color w:val="000000"/>
                <w:sz w:val="20"/>
              </w:rPr>
              <w:t>0,000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</w:rPr>
            </w:pPr>
            <w:r w:rsidRPr="009662EE">
              <w:rPr>
                <w:color w:val="000000"/>
                <w:sz w:val="20"/>
              </w:rPr>
              <w:t>0,000</w:t>
            </w:r>
          </w:p>
        </w:tc>
        <w:tc>
          <w:tcPr>
            <w:tcW w:w="276" w:type="pct"/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</w:rPr>
            </w:pPr>
            <w:r w:rsidRPr="009662EE">
              <w:rPr>
                <w:color w:val="000000"/>
                <w:sz w:val="20"/>
              </w:rPr>
              <w:t>3210,234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</w:rPr>
            </w:pPr>
            <w:r w:rsidRPr="009662EE">
              <w:rPr>
                <w:color w:val="000000"/>
                <w:sz w:val="20"/>
              </w:rPr>
              <w:t>0,000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</w:rPr>
            </w:pPr>
            <w:r w:rsidRPr="009662EE">
              <w:rPr>
                <w:color w:val="000000"/>
                <w:sz w:val="20"/>
              </w:rPr>
              <w:t>3471,825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</w:rPr>
            </w:pPr>
            <w:r w:rsidRPr="009662EE">
              <w:rPr>
                <w:color w:val="000000"/>
                <w:sz w:val="20"/>
              </w:rPr>
              <w:t>0,000</w:t>
            </w:r>
          </w:p>
        </w:tc>
        <w:tc>
          <w:tcPr>
            <w:tcW w:w="276" w:type="pct"/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</w:rPr>
            </w:pPr>
            <w:r w:rsidRPr="009662EE">
              <w:rPr>
                <w:color w:val="000000"/>
                <w:sz w:val="20"/>
              </w:rPr>
              <w:t>0,000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</w:rPr>
            </w:pPr>
            <w:r w:rsidRPr="009662EE">
              <w:rPr>
                <w:color w:val="000000"/>
                <w:sz w:val="20"/>
              </w:rPr>
              <w:t>0,000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</w:rPr>
            </w:pPr>
            <w:r w:rsidRPr="009662EE">
              <w:rPr>
                <w:color w:val="000000"/>
                <w:sz w:val="20"/>
              </w:rPr>
              <w:t>3455,142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</w:rPr>
            </w:pPr>
            <w:r w:rsidRPr="009662EE">
              <w:rPr>
                <w:color w:val="000000"/>
                <w:sz w:val="20"/>
              </w:rPr>
              <w:t>0,000</w:t>
            </w:r>
          </w:p>
        </w:tc>
        <w:tc>
          <w:tcPr>
            <w:tcW w:w="286" w:type="pct"/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</w:rPr>
            </w:pPr>
            <w:r w:rsidRPr="009662EE">
              <w:rPr>
                <w:color w:val="000000"/>
                <w:sz w:val="20"/>
              </w:rPr>
              <w:t>0,000</w:t>
            </w:r>
          </w:p>
        </w:tc>
      </w:tr>
      <w:tr w:rsidR="009662EE" w:rsidRPr="001B2798" w:rsidTr="006E73FD">
        <w:trPr>
          <w:trHeight w:val="319"/>
        </w:trPr>
        <w:tc>
          <w:tcPr>
            <w:tcW w:w="594" w:type="pct"/>
            <w:shd w:val="clear" w:color="auto" w:fill="auto"/>
            <w:vAlign w:val="center"/>
            <w:hideMark/>
          </w:tcPr>
          <w:p w:rsidR="009662EE" w:rsidRPr="001B2798" w:rsidRDefault="009662EE" w:rsidP="009662EE">
            <w:pPr>
              <w:pStyle w:val="af6"/>
              <w:rPr>
                <w:sz w:val="20"/>
              </w:rPr>
            </w:pPr>
            <w:r w:rsidRPr="001B2798">
              <w:rPr>
                <w:sz w:val="20"/>
              </w:rPr>
              <w:t>Полезный отпуск, Гкал</w:t>
            </w:r>
          </w:p>
        </w:tc>
        <w:tc>
          <w:tcPr>
            <w:tcW w:w="275" w:type="pct"/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</w:rPr>
            </w:pPr>
            <w:r w:rsidRPr="009662EE">
              <w:rPr>
                <w:color w:val="000000"/>
                <w:sz w:val="20"/>
              </w:rPr>
              <w:t>1864,80</w:t>
            </w:r>
          </w:p>
        </w:tc>
        <w:tc>
          <w:tcPr>
            <w:tcW w:w="275" w:type="pct"/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</w:rPr>
            </w:pPr>
            <w:r w:rsidRPr="009662EE">
              <w:rPr>
                <w:color w:val="000000"/>
                <w:sz w:val="20"/>
              </w:rPr>
              <w:t>1864,80</w:t>
            </w:r>
          </w:p>
        </w:tc>
        <w:tc>
          <w:tcPr>
            <w:tcW w:w="275" w:type="pct"/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</w:rPr>
            </w:pPr>
            <w:r w:rsidRPr="009662EE">
              <w:rPr>
                <w:color w:val="000000"/>
                <w:sz w:val="20"/>
              </w:rPr>
              <w:t>1864,80</w:t>
            </w:r>
          </w:p>
        </w:tc>
        <w:tc>
          <w:tcPr>
            <w:tcW w:w="276" w:type="pct"/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</w:rPr>
            </w:pPr>
            <w:r w:rsidRPr="009662EE">
              <w:rPr>
                <w:color w:val="000000"/>
                <w:sz w:val="20"/>
              </w:rPr>
              <w:t>1864,80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</w:rPr>
            </w:pPr>
            <w:r w:rsidRPr="009662EE">
              <w:rPr>
                <w:color w:val="000000"/>
                <w:sz w:val="20"/>
              </w:rPr>
              <w:t>1864,80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</w:rPr>
            </w:pPr>
            <w:r w:rsidRPr="009662EE">
              <w:rPr>
                <w:color w:val="000000"/>
                <w:sz w:val="20"/>
              </w:rPr>
              <w:t>1864,80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</w:rPr>
            </w:pPr>
            <w:r w:rsidRPr="009662EE">
              <w:rPr>
                <w:color w:val="000000"/>
                <w:sz w:val="20"/>
              </w:rPr>
              <w:t>1864,80</w:t>
            </w:r>
          </w:p>
        </w:tc>
        <w:tc>
          <w:tcPr>
            <w:tcW w:w="276" w:type="pct"/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</w:rPr>
            </w:pPr>
            <w:r w:rsidRPr="009662EE">
              <w:rPr>
                <w:color w:val="000000"/>
                <w:sz w:val="20"/>
              </w:rPr>
              <w:t>1864,80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</w:rPr>
            </w:pPr>
            <w:r w:rsidRPr="009662EE">
              <w:rPr>
                <w:color w:val="000000"/>
                <w:sz w:val="20"/>
              </w:rPr>
              <w:t>1864,80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</w:rPr>
            </w:pPr>
            <w:r w:rsidRPr="009662EE">
              <w:rPr>
                <w:color w:val="000000"/>
                <w:sz w:val="20"/>
              </w:rPr>
              <w:t>1864,80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</w:rPr>
            </w:pPr>
            <w:r w:rsidRPr="009662EE">
              <w:rPr>
                <w:color w:val="000000"/>
                <w:sz w:val="20"/>
              </w:rPr>
              <w:t>1864,80</w:t>
            </w:r>
          </w:p>
        </w:tc>
        <w:tc>
          <w:tcPr>
            <w:tcW w:w="276" w:type="pct"/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</w:rPr>
            </w:pPr>
            <w:r w:rsidRPr="009662EE">
              <w:rPr>
                <w:color w:val="000000"/>
                <w:sz w:val="20"/>
              </w:rPr>
              <w:t>1864,80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</w:rPr>
            </w:pPr>
            <w:r w:rsidRPr="009662EE">
              <w:rPr>
                <w:color w:val="000000"/>
                <w:sz w:val="20"/>
              </w:rPr>
              <w:t>1864,80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</w:rPr>
            </w:pPr>
            <w:r w:rsidRPr="009662EE">
              <w:rPr>
                <w:color w:val="000000"/>
                <w:sz w:val="20"/>
              </w:rPr>
              <w:t>1864,80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</w:rPr>
            </w:pPr>
            <w:r w:rsidRPr="009662EE">
              <w:rPr>
                <w:color w:val="000000"/>
                <w:sz w:val="20"/>
              </w:rPr>
              <w:t>1864,80</w:t>
            </w:r>
          </w:p>
        </w:tc>
        <w:tc>
          <w:tcPr>
            <w:tcW w:w="286" w:type="pct"/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</w:rPr>
            </w:pPr>
            <w:r w:rsidRPr="009662EE">
              <w:rPr>
                <w:color w:val="000000"/>
                <w:sz w:val="20"/>
              </w:rPr>
              <w:t>1864,80</w:t>
            </w:r>
          </w:p>
        </w:tc>
      </w:tr>
      <w:tr w:rsidR="009662EE" w:rsidRPr="001B2798" w:rsidTr="006E73FD">
        <w:trPr>
          <w:trHeight w:val="639"/>
        </w:trPr>
        <w:tc>
          <w:tcPr>
            <w:tcW w:w="594" w:type="pct"/>
            <w:shd w:val="clear" w:color="auto" w:fill="auto"/>
            <w:vAlign w:val="center"/>
            <w:hideMark/>
          </w:tcPr>
          <w:p w:rsidR="009662EE" w:rsidRPr="001B2798" w:rsidRDefault="009662EE" w:rsidP="009662EE">
            <w:pPr>
              <w:pStyle w:val="af6"/>
              <w:rPr>
                <w:sz w:val="20"/>
              </w:rPr>
            </w:pPr>
            <w:r w:rsidRPr="001B2798">
              <w:rPr>
                <w:sz w:val="20"/>
              </w:rPr>
              <w:t>Тариф на тепловую энергию с учетом инфляции, руб/Гкал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</w:rPr>
            </w:pPr>
            <w:r w:rsidRPr="009662EE">
              <w:rPr>
                <w:color w:val="000000"/>
                <w:sz w:val="20"/>
              </w:rPr>
              <w:t>3924,18</w:t>
            </w:r>
          </w:p>
        </w:tc>
        <w:tc>
          <w:tcPr>
            <w:tcW w:w="275" w:type="pct"/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</w:rPr>
            </w:pPr>
            <w:r w:rsidRPr="009662EE">
              <w:rPr>
                <w:color w:val="000000"/>
                <w:sz w:val="20"/>
              </w:rPr>
              <w:t>3924,18</w:t>
            </w:r>
          </w:p>
        </w:tc>
        <w:tc>
          <w:tcPr>
            <w:tcW w:w="275" w:type="pct"/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</w:rPr>
            </w:pPr>
            <w:r w:rsidRPr="009662EE">
              <w:rPr>
                <w:color w:val="000000"/>
                <w:sz w:val="20"/>
              </w:rPr>
              <w:t>4234,19</w:t>
            </w:r>
          </w:p>
        </w:tc>
        <w:tc>
          <w:tcPr>
            <w:tcW w:w="276" w:type="pct"/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</w:rPr>
            </w:pPr>
            <w:r w:rsidRPr="009662EE">
              <w:rPr>
                <w:color w:val="000000"/>
                <w:sz w:val="20"/>
              </w:rPr>
              <w:t>4568,69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</w:rPr>
            </w:pPr>
            <w:r w:rsidRPr="009662EE">
              <w:rPr>
                <w:color w:val="000000"/>
                <w:sz w:val="20"/>
              </w:rPr>
              <w:t>4929,62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</w:rPr>
            </w:pPr>
            <w:r w:rsidRPr="009662EE">
              <w:rPr>
                <w:color w:val="000000"/>
                <w:sz w:val="20"/>
              </w:rPr>
              <w:t>5319,06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</w:rPr>
            </w:pPr>
            <w:r w:rsidRPr="009662EE">
              <w:rPr>
                <w:color w:val="000000"/>
                <w:sz w:val="20"/>
              </w:rPr>
              <w:t>5739,26</w:t>
            </w:r>
          </w:p>
        </w:tc>
        <w:tc>
          <w:tcPr>
            <w:tcW w:w="276" w:type="pct"/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</w:rPr>
            </w:pPr>
            <w:r w:rsidRPr="009662EE">
              <w:rPr>
                <w:color w:val="000000"/>
                <w:sz w:val="20"/>
              </w:rPr>
              <w:t>6192,67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</w:rPr>
            </w:pPr>
            <w:r w:rsidRPr="009662EE">
              <w:rPr>
                <w:color w:val="000000"/>
                <w:sz w:val="20"/>
              </w:rPr>
              <w:t>6681,89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</w:rPr>
            </w:pPr>
            <w:r w:rsidRPr="009662EE">
              <w:rPr>
                <w:color w:val="000000"/>
                <w:sz w:val="20"/>
              </w:rPr>
              <w:t>7209,75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</w:rPr>
            </w:pPr>
            <w:r w:rsidRPr="009662EE">
              <w:rPr>
                <w:color w:val="000000"/>
                <w:sz w:val="20"/>
              </w:rPr>
              <w:t>7779,33</w:t>
            </w:r>
          </w:p>
        </w:tc>
        <w:tc>
          <w:tcPr>
            <w:tcW w:w="276" w:type="pct"/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</w:rPr>
            </w:pPr>
            <w:r w:rsidRPr="009662EE">
              <w:rPr>
                <w:color w:val="000000"/>
                <w:sz w:val="20"/>
              </w:rPr>
              <w:t>8393,89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</w:rPr>
            </w:pPr>
            <w:r w:rsidRPr="009662EE">
              <w:rPr>
                <w:color w:val="000000"/>
                <w:sz w:val="20"/>
              </w:rPr>
              <w:t>9057,01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</w:rPr>
            </w:pPr>
            <w:r w:rsidRPr="009662EE">
              <w:rPr>
                <w:color w:val="000000"/>
                <w:sz w:val="20"/>
              </w:rPr>
              <w:t>9772,51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</w:rPr>
            </w:pPr>
            <w:r w:rsidRPr="009662EE">
              <w:rPr>
                <w:color w:val="000000"/>
                <w:sz w:val="20"/>
              </w:rPr>
              <w:t>10544,54</w:t>
            </w:r>
          </w:p>
        </w:tc>
        <w:tc>
          <w:tcPr>
            <w:tcW w:w="286" w:type="pct"/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</w:rPr>
            </w:pPr>
            <w:r w:rsidRPr="009662EE">
              <w:rPr>
                <w:color w:val="000000"/>
                <w:sz w:val="20"/>
              </w:rPr>
              <w:t>11377,56</w:t>
            </w:r>
          </w:p>
        </w:tc>
      </w:tr>
      <w:tr w:rsidR="009662EE" w:rsidRPr="001B2798" w:rsidTr="006E73FD">
        <w:trPr>
          <w:trHeight w:val="319"/>
        </w:trPr>
        <w:tc>
          <w:tcPr>
            <w:tcW w:w="594" w:type="pct"/>
            <w:shd w:val="clear" w:color="auto" w:fill="auto"/>
            <w:vAlign w:val="center"/>
            <w:hideMark/>
          </w:tcPr>
          <w:p w:rsidR="009662EE" w:rsidRPr="001B2798" w:rsidRDefault="009662EE" w:rsidP="009662EE">
            <w:pPr>
              <w:pStyle w:val="af6"/>
              <w:rPr>
                <w:sz w:val="20"/>
              </w:rPr>
            </w:pPr>
            <w:r w:rsidRPr="001B2798">
              <w:rPr>
                <w:sz w:val="20"/>
              </w:rPr>
              <w:t>Валовая выручка, тыс.руб.</w:t>
            </w:r>
          </w:p>
        </w:tc>
        <w:tc>
          <w:tcPr>
            <w:tcW w:w="275" w:type="pct"/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</w:rPr>
            </w:pPr>
            <w:r w:rsidRPr="009662EE">
              <w:rPr>
                <w:color w:val="000000"/>
                <w:sz w:val="20"/>
              </w:rPr>
              <w:t>7317,811</w:t>
            </w:r>
          </w:p>
        </w:tc>
        <w:tc>
          <w:tcPr>
            <w:tcW w:w="275" w:type="pct"/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</w:rPr>
            </w:pPr>
            <w:r w:rsidRPr="009662EE">
              <w:rPr>
                <w:color w:val="000000"/>
                <w:sz w:val="20"/>
              </w:rPr>
              <w:t>7317,811</w:t>
            </w:r>
          </w:p>
        </w:tc>
        <w:tc>
          <w:tcPr>
            <w:tcW w:w="275" w:type="pct"/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</w:rPr>
            </w:pPr>
            <w:r w:rsidRPr="009662EE">
              <w:rPr>
                <w:color w:val="000000"/>
                <w:sz w:val="20"/>
              </w:rPr>
              <w:t>7895,918</w:t>
            </w:r>
          </w:p>
        </w:tc>
        <w:tc>
          <w:tcPr>
            <w:tcW w:w="276" w:type="pct"/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</w:rPr>
            </w:pPr>
            <w:r w:rsidRPr="009662EE">
              <w:rPr>
                <w:color w:val="000000"/>
                <w:sz w:val="20"/>
              </w:rPr>
              <w:t>8519,695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</w:rPr>
            </w:pPr>
            <w:r w:rsidRPr="009662EE">
              <w:rPr>
                <w:color w:val="000000"/>
                <w:sz w:val="20"/>
              </w:rPr>
              <w:t>9192,751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</w:rPr>
            </w:pPr>
            <w:r w:rsidRPr="009662EE">
              <w:rPr>
                <w:color w:val="000000"/>
                <w:sz w:val="20"/>
              </w:rPr>
              <w:t>9918,979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</w:rPr>
            </w:pPr>
            <w:r w:rsidRPr="009662EE">
              <w:rPr>
                <w:color w:val="000000"/>
                <w:sz w:val="20"/>
              </w:rPr>
              <w:t>10702,578</w:t>
            </w:r>
          </w:p>
        </w:tc>
        <w:tc>
          <w:tcPr>
            <w:tcW w:w="276" w:type="pct"/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</w:rPr>
            </w:pPr>
            <w:r w:rsidRPr="009662EE">
              <w:rPr>
                <w:color w:val="000000"/>
                <w:sz w:val="20"/>
              </w:rPr>
              <w:t>11548,082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</w:rPr>
            </w:pPr>
            <w:r w:rsidRPr="009662EE">
              <w:rPr>
                <w:color w:val="000000"/>
                <w:sz w:val="20"/>
              </w:rPr>
              <w:t>12460,380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</w:rPr>
            </w:pPr>
            <w:r w:rsidRPr="009662EE">
              <w:rPr>
                <w:color w:val="000000"/>
                <w:sz w:val="20"/>
              </w:rPr>
              <w:t>13444,750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</w:rPr>
            </w:pPr>
            <w:r w:rsidRPr="009662EE">
              <w:rPr>
                <w:color w:val="000000"/>
                <w:sz w:val="20"/>
              </w:rPr>
              <w:t>14506,885</w:t>
            </w:r>
          </w:p>
        </w:tc>
        <w:tc>
          <w:tcPr>
            <w:tcW w:w="276" w:type="pct"/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</w:rPr>
            </w:pPr>
            <w:r w:rsidRPr="009662EE">
              <w:rPr>
                <w:color w:val="000000"/>
                <w:sz w:val="20"/>
              </w:rPr>
              <w:t>15652,929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</w:rPr>
            </w:pPr>
            <w:r w:rsidRPr="009662EE">
              <w:rPr>
                <w:color w:val="000000"/>
                <w:sz w:val="20"/>
              </w:rPr>
              <w:t>16889,511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</w:rPr>
            </w:pPr>
            <w:r w:rsidRPr="009662EE">
              <w:rPr>
                <w:color w:val="000000"/>
                <w:sz w:val="20"/>
              </w:rPr>
              <w:t>18223,782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</w:rPr>
            </w:pPr>
            <w:r w:rsidRPr="009662EE">
              <w:rPr>
                <w:color w:val="000000"/>
                <w:sz w:val="20"/>
              </w:rPr>
              <w:t>19663,461</w:t>
            </w:r>
          </w:p>
        </w:tc>
        <w:tc>
          <w:tcPr>
            <w:tcW w:w="286" w:type="pct"/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</w:rPr>
            </w:pPr>
            <w:r w:rsidRPr="009662EE">
              <w:rPr>
                <w:color w:val="000000"/>
                <w:sz w:val="20"/>
              </w:rPr>
              <w:t>21216,874</w:t>
            </w:r>
          </w:p>
        </w:tc>
      </w:tr>
      <w:tr w:rsidR="009662EE" w:rsidRPr="001B2798" w:rsidTr="006E73FD">
        <w:trPr>
          <w:trHeight w:val="639"/>
        </w:trPr>
        <w:tc>
          <w:tcPr>
            <w:tcW w:w="594" w:type="pct"/>
            <w:shd w:val="clear" w:color="auto" w:fill="auto"/>
            <w:vAlign w:val="center"/>
            <w:hideMark/>
          </w:tcPr>
          <w:p w:rsidR="009662EE" w:rsidRPr="001B2798" w:rsidRDefault="009662EE" w:rsidP="009662EE">
            <w:pPr>
              <w:pStyle w:val="af6"/>
              <w:rPr>
                <w:sz w:val="20"/>
              </w:rPr>
            </w:pPr>
            <w:r w:rsidRPr="001B2798">
              <w:rPr>
                <w:sz w:val="20"/>
              </w:rPr>
              <w:t>Тариф на тепловую энергию с учетом инвестиционной составляющей, руб.</w:t>
            </w:r>
          </w:p>
        </w:tc>
        <w:tc>
          <w:tcPr>
            <w:tcW w:w="275" w:type="pct"/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</w:rPr>
            </w:pPr>
            <w:r w:rsidRPr="009662EE">
              <w:rPr>
                <w:color w:val="000000"/>
                <w:sz w:val="20"/>
              </w:rPr>
              <w:t>3924,18</w:t>
            </w:r>
          </w:p>
        </w:tc>
        <w:tc>
          <w:tcPr>
            <w:tcW w:w="275" w:type="pct"/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</w:rPr>
            </w:pPr>
            <w:r w:rsidRPr="009662EE">
              <w:rPr>
                <w:color w:val="000000"/>
                <w:sz w:val="20"/>
              </w:rPr>
              <w:t>3924,18</w:t>
            </w:r>
          </w:p>
        </w:tc>
        <w:tc>
          <w:tcPr>
            <w:tcW w:w="275" w:type="pct"/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</w:rPr>
            </w:pPr>
            <w:r w:rsidRPr="009662EE">
              <w:rPr>
                <w:color w:val="000000"/>
                <w:sz w:val="20"/>
              </w:rPr>
              <w:t>15846,4324</w:t>
            </w:r>
          </w:p>
        </w:tc>
        <w:tc>
          <w:tcPr>
            <w:tcW w:w="276" w:type="pct"/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</w:rPr>
            </w:pPr>
            <w:r w:rsidRPr="009662EE">
              <w:rPr>
                <w:color w:val="000000"/>
                <w:sz w:val="20"/>
              </w:rPr>
              <w:t>4568,69125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</w:rPr>
            </w:pPr>
            <w:r w:rsidRPr="009662EE">
              <w:rPr>
                <w:color w:val="000000"/>
                <w:sz w:val="20"/>
              </w:rPr>
              <w:t>4929,61786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</w:rPr>
            </w:pPr>
            <w:r w:rsidRPr="009662EE">
              <w:rPr>
                <w:color w:val="000000"/>
                <w:sz w:val="20"/>
              </w:rPr>
              <w:t>5319,0577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</w:rPr>
            </w:pPr>
            <w:r w:rsidRPr="009662EE">
              <w:rPr>
                <w:color w:val="000000"/>
                <w:sz w:val="20"/>
              </w:rPr>
              <w:t>5739,26322</w:t>
            </w:r>
          </w:p>
        </w:tc>
        <w:tc>
          <w:tcPr>
            <w:tcW w:w="276" w:type="pct"/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</w:rPr>
            </w:pPr>
            <w:r w:rsidRPr="009662EE">
              <w:rPr>
                <w:color w:val="000000"/>
                <w:sz w:val="20"/>
              </w:rPr>
              <w:t>7914,1545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</w:rPr>
            </w:pPr>
            <w:r w:rsidRPr="009662EE">
              <w:rPr>
                <w:color w:val="000000"/>
                <w:sz w:val="20"/>
              </w:rPr>
              <w:t>6681,88555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</w:rPr>
            </w:pPr>
            <w:r w:rsidRPr="009662EE">
              <w:rPr>
                <w:color w:val="000000"/>
                <w:sz w:val="20"/>
              </w:rPr>
              <w:t>9071,5226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</w:rPr>
            </w:pPr>
            <w:r w:rsidRPr="009662EE">
              <w:rPr>
                <w:color w:val="000000"/>
                <w:sz w:val="20"/>
              </w:rPr>
              <w:t>7779,3251</w:t>
            </w:r>
          </w:p>
        </w:tc>
        <w:tc>
          <w:tcPr>
            <w:tcW w:w="276" w:type="pct"/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</w:rPr>
            </w:pPr>
            <w:r w:rsidRPr="009662EE">
              <w:rPr>
                <w:color w:val="000000"/>
                <w:sz w:val="20"/>
              </w:rPr>
              <w:t>8393,8918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</w:rPr>
            </w:pPr>
            <w:r w:rsidRPr="009662EE">
              <w:rPr>
                <w:color w:val="000000"/>
                <w:sz w:val="20"/>
              </w:rPr>
              <w:t>9057,0093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</w:rPr>
            </w:pPr>
            <w:r w:rsidRPr="009662EE">
              <w:rPr>
                <w:color w:val="000000"/>
                <w:sz w:val="20"/>
              </w:rPr>
              <w:t>11625,335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</w:rPr>
            </w:pPr>
            <w:r w:rsidRPr="009662EE">
              <w:rPr>
                <w:color w:val="000000"/>
                <w:sz w:val="20"/>
              </w:rPr>
              <w:t>10544,542</w:t>
            </w:r>
          </w:p>
        </w:tc>
        <w:tc>
          <w:tcPr>
            <w:tcW w:w="286" w:type="pct"/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</w:rPr>
            </w:pPr>
            <w:r w:rsidRPr="009662EE">
              <w:rPr>
                <w:color w:val="000000"/>
                <w:sz w:val="20"/>
              </w:rPr>
              <w:t>11377,56</w:t>
            </w:r>
          </w:p>
        </w:tc>
      </w:tr>
      <w:tr w:rsidR="009662EE" w:rsidRPr="001B2798" w:rsidTr="006E73FD">
        <w:trPr>
          <w:trHeight w:val="639"/>
        </w:trPr>
        <w:tc>
          <w:tcPr>
            <w:tcW w:w="594" w:type="pct"/>
            <w:shd w:val="clear" w:color="auto" w:fill="auto"/>
            <w:vAlign w:val="center"/>
            <w:hideMark/>
          </w:tcPr>
          <w:p w:rsidR="009662EE" w:rsidRPr="001B2798" w:rsidRDefault="009662EE" w:rsidP="009662EE">
            <w:pPr>
              <w:pStyle w:val="af6"/>
              <w:rPr>
                <w:sz w:val="20"/>
              </w:rPr>
            </w:pPr>
            <w:r w:rsidRPr="001B2798">
              <w:rPr>
                <w:sz w:val="20"/>
              </w:rPr>
              <w:t xml:space="preserve">Рост тарифа </w:t>
            </w:r>
            <w:r>
              <w:rPr>
                <w:sz w:val="20"/>
              </w:rPr>
              <w:t>(с учетом инвестиций)</w:t>
            </w:r>
            <w:r w:rsidRPr="001B2798">
              <w:rPr>
                <w:sz w:val="20"/>
              </w:rPr>
              <w:t>по отношению к предыдущему периоду,%</w:t>
            </w:r>
          </w:p>
        </w:tc>
        <w:tc>
          <w:tcPr>
            <w:tcW w:w="275" w:type="pct"/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</w:rPr>
            </w:pPr>
            <w:r w:rsidRPr="009662EE">
              <w:rPr>
                <w:color w:val="000000"/>
                <w:sz w:val="20"/>
              </w:rPr>
              <w:t>0,0%</w:t>
            </w:r>
          </w:p>
        </w:tc>
        <w:tc>
          <w:tcPr>
            <w:tcW w:w="275" w:type="pct"/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</w:rPr>
            </w:pPr>
            <w:r w:rsidRPr="009662EE">
              <w:rPr>
                <w:color w:val="000000"/>
                <w:sz w:val="20"/>
              </w:rPr>
              <w:t>0,0%</w:t>
            </w:r>
          </w:p>
        </w:tc>
        <w:tc>
          <w:tcPr>
            <w:tcW w:w="275" w:type="pct"/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</w:rPr>
            </w:pPr>
            <w:r w:rsidRPr="009662EE">
              <w:rPr>
                <w:color w:val="000000"/>
                <w:sz w:val="20"/>
              </w:rPr>
              <w:t>274,2%</w:t>
            </w:r>
          </w:p>
        </w:tc>
        <w:tc>
          <w:tcPr>
            <w:tcW w:w="276" w:type="pct"/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</w:rPr>
            </w:pPr>
            <w:r w:rsidRPr="009662EE">
              <w:rPr>
                <w:color w:val="000000"/>
                <w:sz w:val="20"/>
              </w:rPr>
              <w:t>0,0%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</w:rPr>
            </w:pPr>
            <w:r w:rsidRPr="009662EE">
              <w:rPr>
                <w:color w:val="000000"/>
                <w:sz w:val="20"/>
              </w:rPr>
              <w:t>0,0%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</w:rPr>
            </w:pPr>
            <w:r w:rsidRPr="009662EE">
              <w:rPr>
                <w:color w:val="000000"/>
                <w:sz w:val="20"/>
              </w:rPr>
              <w:t>0,0%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</w:rPr>
            </w:pPr>
            <w:r w:rsidRPr="009662EE">
              <w:rPr>
                <w:color w:val="000000"/>
                <w:sz w:val="20"/>
              </w:rPr>
              <w:t>0,0%</w:t>
            </w:r>
          </w:p>
        </w:tc>
        <w:tc>
          <w:tcPr>
            <w:tcW w:w="276" w:type="pct"/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</w:rPr>
            </w:pPr>
            <w:r w:rsidRPr="009662EE">
              <w:rPr>
                <w:color w:val="000000"/>
                <w:sz w:val="20"/>
              </w:rPr>
              <w:t>27,8%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</w:rPr>
            </w:pPr>
            <w:r w:rsidRPr="009662EE">
              <w:rPr>
                <w:color w:val="000000"/>
                <w:sz w:val="20"/>
              </w:rPr>
              <w:t>0,0%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</w:rPr>
            </w:pPr>
            <w:r w:rsidRPr="009662EE">
              <w:rPr>
                <w:color w:val="000000"/>
                <w:sz w:val="20"/>
              </w:rPr>
              <w:t>25,8%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</w:rPr>
            </w:pPr>
            <w:r w:rsidRPr="009662EE">
              <w:rPr>
                <w:color w:val="000000"/>
                <w:sz w:val="20"/>
              </w:rPr>
              <w:t>0,0%</w:t>
            </w:r>
          </w:p>
        </w:tc>
        <w:tc>
          <w:tcPr>
            <w:tcW w:w="276" w:type="pct"/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</w:rPr>
            </w:pPr>
            <w:r w:rsidRPr="009662EE">
              <w:rPr>
                <w:color w:val="000000"/>
                <w:sz w:val="20"/>
              </w:rPr>
              <w:t>0,0%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</w:rPr>
            </w:pPr>
            <w:r w:rsidRPr="009662EE">
              <w:rPr>
                <w:color w:val="000000"/>
                <w:sz w:val="20"/>
              </w:rPr>
              <w:t>0,0%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</w:rPr>
            </w:pPr>
            <w:r w:rsidRPr="009662EE">
              <w:rPr>
                <w:color w:val="000000"/>
                <w:sz w:val="20"/>
              </w:rPr>
              <w:t>19,0%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</w:rPr>
            </w:pPr>
            <w:r w:rsidRPr="009662EE">
              <w:rPr>
                <w:color w:val="000000"/>
                <w:sz w:val="20"/>
              </w:rPr>
              <w:t>0,0%</w:t>
            </w:r>
          </w:p>
        </w:tc>
        <w:tc>
          <w:tcPr>
            <w:tcW w:w="286" w:type="pct"/>
            <w:shd w:val="clear" w:color="000000" w:fill="FFFFFF"/>
            <w:noWrap/>
            <w:vAlign w:val="center"/>
          </w:tcPr>
          <w:p w:rsidR="009662EE" w:rsidRPr="009662EE" w:rsidRDefault="009662EE" w:rsidP="009662EE">
            <w:pPr>
              <w:jc w:val="center"/>
              <w:rPr>
                <w:color w:val="000000"/>
                <w:sz w:val="20"/>
              </w:rPr>
            </w:pPr>
            <w:r w:rsidRPr="009662EE">
              <w:rPr>
                <w:color w:val="000000"/>
                <w:sz w:val="20"/>
              </w:rPr>
              <w:t>0,0%</w:t>
            </w:r>
          </w:p>
        </w:tc>
      </w:tr>
    </w:tbl>
    <w:p w:rsidR="006E73FD" w:rsidRDefault="006E73FD" w:rsidP="006E1DEB">
      <w:pPr>
        <w:pStyle w:val="af3"/>
      </w:pPr>
    </w:p>
    <w:p w:rsidR="006E73FD" w:rsidRDefault="006E73FD" w:rsidP="006E73FD">
      <w:pPr>
        <w:pStyle w:val="af3"/>
      </w:pPr>
    </w:p>
    <w:p w:rsidR="006E73FD" w:rsidRDefault="006E73FD" w:rsidP="006E73FD">
      <w:pPr>
        <w:pStyle w:val="af3"/>
      </w:pPr>
    </w:p>
    <w:p w:rsidR="006E73FD" w:rsidRDefault="006E73FD" w:rsidP="006E73FD">
      <w:pPr>
        <w:pStyle w:val="af3"/>
      </w:pPr>
    </w:p>
    <w:p w:rsidR="006E73FD" w:rsidRDefault="006E73FD" w:rsidP="006E73FD">
      <w:pPr>
        <w:pStyle w:val="af3"/>
      </w:pPr>
    </w:p>
    <w:p w:rsidR="006E73FD" w:rsidRDefault="006E73FD" w:rsidP="006E73FD">
      <w:pPr>
        <w:pStyle w:val="af3"/>
      </w:pPr>
      <w:r>
        <w:lastRenderedPageBreak/>
        <w:tab/>
      </w:r>
      <w:r w:rsidRPr="006E73FD">
        <w:t>Таблица</w:t>
      </w:r>
      <w:r>
        <w:t xml:space="preserve"> 14.2 – Тарифно-балансовые расчетные модели теплоснабжения потребителей </w:t>
      </w:r>
      <w:r w:rsidR="00CC454B">
        <w:t xml:space="preserve">котельной </w:t>
      </w:r>
      <w:r w:rsidR="00955959">
        <w:t>с. Золотоножка</w:t>
      </w:r>
    </w:p>
    <w:tbl>
      <w:tblPr>
        <w:tblW w:w="4978" w:type="pct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75"/>
        <w:gridCol w:w="869"/>
        <w:gridCol w:w="869"/>
        <w:gridCol w:w="869"/>
        <w:gridCol w:w="872"/>
        <w:gridCol w:w="864"/>
        <w:gridCol w:w="864"/>
        <w:gridCol w:w="864"/>
        <w:gridCol w:w="871"/>
        <w:gridCol w:w="864"/>
        <w:gridCol w:w="864"/>
        <w:gridCol w:w="864"/>
        <w:gridCol w:w="871"/>
        <w:gridCol w:w="864"/>
        <w:gridCol w:w="864"/>
        <w:gridCol w:w="864"/>
        <w:gridCol w:w="902"/>
      </w:tblGrid>
      <w:tr w:rsidR="006E73FD" w:rsidRPr="001B2798" w:rsidTr="006E73FD">
        <w:trPr>
          <w:trHeight w:val="319"/>
        </w:trPr>
        <w:tc>
          <w:tcPr>
            <w:tcW w:w="594" w:type="pct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:rsidR="006E73FD" w:rsidRPr="001B2798" w:rsidRDefault="006E73FD" w:rsidP="006E73FD">
            <w:pPr>
              <w:pStyle w:val="af6"/>
              <w:rPr>
                <w:sz w:val="20"/>
              </w:rPr>
            </w:pPr>
            <w:r w:rsidRPr="001B2798">
              <w:rPr>
                <w:sz w:val="20"/>
              </w:rPr>
              <w:t>Наименование</w:t>
            </w:r>
          </w:p>
        </w:tc>
        <w:tc>
          <w:tcPr>
            <w:tcW w:w="275" w:type="pct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:rsidR="006E73FD" w:rsidRPr="00A25947" w:rsidRDefault="006E73FD" w:rsidP="006E73FD">
            <w:pPr>
              <w:jc w:val="center"/>
              <w:rPr>
                <w:color w:val="000000"/>
                <w:sz w:val="20"/>
              </w:rPr>
            </w:pPr>
            <w:r w:rsidRPr="00A25947">
              <w:rPr>
                <w:color w:val="000000"/>
                <w:sz w:val="20"/>
              </w:rPr>
              <w:t>202</w:t>
            </w:r>
            <w:r>
              <w:rPr>
                <w:color w:val="000000"/>
                <w:sz w:val="20"/>
              </w:rPr>
              <w:t>4</w:t>
            </w:r>
            <w:r w:rsidRPr="00A25947">
              <w:rPr>
                <w:color w:val="000000"/>
                <w:sz w:val="20"/>
              </w:rPr>
              <w:t xml:space="preserve"> г.</w:t>
            </w:r>
          </w:p>
        </w:tc>
        <w:tc>
          <w:tcPr>
            <w:tcW w:w="275" w:type="pct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:rsidR="006E73FD" w:rsidRPr="00A25947" w:rsidRDefault="006E73FD" w:rsidP="006E73FD">
            <w:pPr>
              <w:jc w:val="center"/>
              <w:rPr>
                <w:color w:val="000000"/>
                <w:sz w:val="20"/>
              </w:rPr>
            </w:pPr>
            <w:r w:rsidRPr="00A25947">
              <w:rPr>
                <w:color w:val="000000"/>
                <w:sz w:val="20"/>
              </w:rPr>
              <w:t>202</w:t>
            </w:r>
            <w:r>
              <w:rPr>
                <w:color w:val="000000"/>
                <w:sz w:val="20"/>
              </w:rPr>
              <w:t>5</w:t>
            </w:r>
            <w:r w:rsidRPr="00A25947">
              <w:rPr>
                <w:color w:val="000000"/>
                <w:sz w:val="20"/>
              </w:rPr>
              <w:t xml:space="preserve"> г.</w:t>
            </w:r>
          </w:p>
        </w:tc>
        <w:tc>
          <w:tcPr>
            <w:tcW w:w="275" w:type="pct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:rsidR="006E73FD" w:rsidRPr="00A25947" w:rsidRDefault="006E73FD" w:rsidP="006E73FD">
            <w:pPr>
              <w:jc w:val="center"/>
              <w:rPr>
                <w:color w:val="000000"/>
                <w:sz w:val="20"/>
              </w:rPr>
            </w:pPr>
            <w:r w:rsidRPr="00A25947">
              <w:rPr>
                <w:color w:val="000000"/>
                <w:sz w:val="20"/>
              </w:rPr>
              <w:t>202</w:t>
            </w:r>
            <w:r>
              <w:rPr>
                <w:color w:val="000000"/>
                <w:sz w:val="20"/>
              </w:rPr>
              <w:t>6</w:t>
            </w:r>
            <w:r w:rsidRPr="00A25947">
              <w:rPr>
                <w:color w:val="000000"/>
                <w:sz w:val="20"/>
              </w:rPr>
              <w:t xml:space="preserve"> г.</w:t>
            </w:r>
          </w:p>
        </w:tc>
        <w:tc>
          <w:tcPr>
            <w:tcW w:w="276" w:type="pct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:rsidR="006E73FD" w:rsidRPr="00A25947" w:rsidRDefault="006E73FD" w:rsidP="006E73FD">
            <w:pPr>
              <w:jc w:val="center"/>
              <w:rPr>
                <w:color w:val="000000"/>
                <w:sz w:val="20"/>
              </w:rPr>
            </w:pPr>
            <w:r w:rsidRPr="00A25947">
              <w:rPr>
                <w:color w:val="000000"/>
                <w:sz w:val="20"/>
              </w:rPr>
              <w:t>202</w:t>
            </w:r>
            <w:r>
              <w:rPr>
                <w:color w:val="000000"/>
                <w:sz w:val="20"/>
              </w:rPr>
              <w:t>7</w:t>
            </w:r>
            <w:r w:rsidRPr="00A25947">
              <w:rPr>
                <w:color w:val="000000"/>
                <w:sz w:val="20"/>
              </w:rPr>
              <w:t xml:space="preserve"> г.</w:t>
            </w:r>
          </w:p>
        </w:tc>
        <w:tc>
          <w:tcPr>
            <w:tcW w:w="274" w:type="pct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:rsidR="006E73FD" w:rsidRPr="00A25947" w:rsidRDefault="006E73FD" w:rsidP="006E73FD">
            <w:pPr>
              <w:jc w:val="center"/>
              <w:rPr>
                <w:color w:val="000000"/>
                <w:sz w:val="20"/>
              </w:rPr>
            </w:pPr>
            <w:r w:rsidRPr="00A25947">
              <w:rPr>
                <w:color w:val="000000"/>
                <w:sz w:val="20"/>
              </w:rPr>
              <w:t>202</w:t>
            </w:r>
            <w:r>
              <w:rPr>
                <w:color w:val="000000"/>
                <w:sz w:val="20"/>
              </w:rPr>
              <w:t>8</w:t>
            </w:r>
            <w:r w:rsidRPr="00A25947">
              <w:rPr>
                <w:color w:val="000000"/>
                <w:sz w:val="20"/>
              </w:rPr>
              <w:t xml:space="preserve"> г.</w:t>
            </w:r>
          </w:p>
        </w:tc>
        <w:tc>
          <w:tcPr>
            <w:tcW w:w="274" w:type="pct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:rsidR="006E73FD" w:rsidRPr="00A25947" w:rsidRDefault="006E73FD" w:rsidP="006E73FD">
            <w:pPr>
              <w:jc w:val="center"/>
              <w:rPr>
                <w:color w:val="000000"/>
                <w:sz w:val="20"/>
              </w:rPr>
            </w:pPr>
            <w:r w:rsidRPr="00A25947">
              <w:rPr>
                <w:color w:val="000000"/>
                <w:sz w:val="20"/>
              </w:rPr>
              <w:t>202</w:t>
            </w:r>
            <w:r>
              <w:rPr>
                <w:color w:val="000000"/>
                <w:sz w:val="20"/>
              </w:rPr>
              <w:t>9</w:t>
            </w:r>
            <w:r w:rsidRPr="00A25947">
              <w:rPr>
                <w:color w:val="000000"/>
                <w:sz w:val="20"/>
              </w:rPr>
              <w:t xml:space="preserve"> г.</w:t>
            </w:r>
          </w:p>
        </w:tc>
        <w:tc>
          <w:tcPr>
            <w:tcW w:w="274" w:type="pct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:rsidR="006E73FD" w:rsidRPr="00A25947" w:rsidRDefault="006E73FD" w:rsidP="006E73FD">
            <w:pPr>
              <w:jc w:val="center"/>
              <w:rPr>
                <w:color w:val="000000"/>
                <w:sz w:val="20"/>
              </w:rPr>
            </w:pPr>
            <w:r w:rsidRPr="00A25947">
              <w:rPr>
                <w:color w:val="000000"/>
                <w:sz w:val="20"/>
              </w:rPr>
              <w:t>20</w:t>
            </w:r>
            <w:r>
              <w:rPr>
                <w:color w:val="000000"/>
                <w:sz w:val="20"/>
              </w:rPr>
              <w:t>30</w:t>
            </w:r>
            <w:r w:rsidRPr="00A25947">
              <w:rPr>
                <w:color w:val="000000"/>
                <w:sz w:val="20"/>
              </w:rPr>
              <w:t xml:space="preserve"> г.</w:t>
            </w:r>
          </w:p>
        </w:tc>
        <w:tc>
          <w:tcPr>
            <w:tcW w:w="276" w:type="pct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:rsidR="006E73FD" w:rsidRPr="00A25947" w:rsidRDefault="006E73FD" w:rsidP="006E73FD">
            <w:pPr>
              <w:jc w:val="center"/>
              <w:rPr>
                <w:color w:val="000000"/>
                <w:sz w:val="20"/>
              </w:rPr>
            </w:pPr>
            <w:r w:rsidRPr="00A25947">
              <w:rPr>
                <w:color w:val="000000"/>
                <w:sz w:val="20"/>
              </w:rPr>
              <w:t>20</w:t>
            </w:r>
            <w:r>
              <w:rPr>
                <w:color w:val="000000"/>
                <w:sz w:val="20"/>
              </w:rPr>
              <w:t>31</w:t>
            </w:r>
            <w:r w:rsidRPr="00A25947">
              <w:rPr>
                <w:color w:val="000000"/>
                <w:sz w:val="20"/>
              </w:rPr>
              <w:t xml:space="preserve"> г.</w:t>
            </w:r>
          </w:p>
        </w:tc>
        <w:tc>
          <w:tcPr>
            <w:tcW w:w="274" w:type="pct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:rsidR="006E73FD" w:rsidRPr="00A25947" w:rsidRDefault="006E73FD" w:rsidP="006E73FD">
            <w:pPr>
              <w:jc w:val="center"/>
              <w:rPr>
                <w:color w:val="000000"/>
                <w:sz w:val="20"/>
              </w:rPr>
            </w:pPr>
            <w:r w:rsidRPr="00A25947">
              <w:rPr>
                <w:color w:val="000000"/>
                <w:sz w:val="20"/>
              </w:rPr>
              <w:t>203</w:t>
            </w:r>
            <w:r>
              <w:rPr>
                <w:color w:val="000000"/>
                <w:sz w:val="20"/>
              </w:rPr>
              <w:t>2</w:t>
            </w:r>
            <w:r w:rsidRPr="00A25947">
              <w:rPr>
                <w:color w:val="000000"/>
                <w:sz w:val="20"/>
              </w:rPr>
              <w:t xml:space="preserve"> г.</w:t>
            </w:r>
          </w:p>
        </w:tc>
        <w:tc>
          <w:tcPr>
            <w:tcW w:w="274" w:type="pct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:rsidR="006E73FD" w:rsidRPr="00A25947" w:rsidRDefault="006E73FD" w:rsidP="006E73FD">
            <w:pPr>
              <w:jc w:val="center"/>
              <w:rPr>
                <w:color w:val="000000"/>
                <w:sz w:val="20"/>
              </w:rPr>
            </w:pPr>
            <w:r w:rsidRPr="00A25947">
              <w:rPr>
                <w:color w:val="000000"/>
                <w:sz w:val="20"/>
              </w:rPr>
              <w:t>203</w:t>
            </w:r>
            <w:r>
              <w:rPr>
                <w:color w:val="000000"/>
                <w:sz w:val="20"/>
              </w:rPr>
              <w:t>3</w:t>
            </w:r>
            <w:r w:rsidRPr="00A25947">
              <w:rPr>
                <w:color w:val="000000"/>
                <w:sz w:val="20"/>
              </w:rPr>
              <w:t xml:space="preserve"> г.</w:t>
            </w:r>
          </w:p>
        </w:tc>
        <w:tc>
          <w:tcPr>
            <w:tcW w:w="274" w:type="pct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:rsidR="006E73FD" w:rsidRPr="00A25947" w:rsidRDefault="006E73FD" w:rsidP="006E73FD">
            <w:pPr>
              <w:jc w:val="center"/>
              <w:rPr>
                <w:color w:val="000000"/>
                <w:sz w:val="20"/>
              </w:rPr>
            </w:pPr>
            <w:r w:rsidRPr="00A25947">
              <w:rPr>
                <w:color w:val="000000"/>
                <w:sz w:val="20"/>
              </w:rPr>
              <w:t>203</w:t>
            </w:r>
            <w:r>
              <w:rPr>
                <w:color w:val="000000"/>
                <w:sz w:val="20"/>
              </w:rPr>
              <w:t>4</w:t>
            </w:r>
            <w:r w:rsidRPr="00A25947">
              <w:rPr>
                <w:color w:val="000000"/>
                <w:sz w:val="20"/>
              </w:rPr>
              <w:t xml:space="preserve"> г.</w:t>
            </w:r>
          </w:p>
        </w:tc>
        <w:tc>
          <w:tcPr>
            <w:tcW w:w="276" w:type="pct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:rsidR="006E73FD" w:rsidRPr="00A25947" w:rsidRDefault="006E73FD" w:rsidP="006E73FD">
            <w:pPr>
              <w:jc w:val="center"/>
              <w:rPr>
                <w:color w:val="000000"/>
                <w:sz w:val="20"/>
              </w:rPr>
            </w:pPr>
            <w:r w:rsidRPr="00A25947">
              <w:rPr>
                <w:color w:val="000000"/>
                <w:sz w:val="20"/>
              </w:rPr>
              <w:t>203</w:t>
            </w:r>
            <w:r>
              <w:rPr>
                <w:color w:val="000000"/>
                <w:sz w:val="20"/>
              </w:rPr>
              <w:t>5</w:t>
            </w:r>
            <w:r w:rsidRPr="00A25947">
              <w:rPr>
                <w:color w:val="000000"/>
                <w:sz w:val="20"/>
              </w:rPr>
              <w:t xml:space="preserve"> г.</w:t>
            </w:r>
          </w:p>
        </w:tc>
        <w:tc>
          <w:tcPr>
            <w:tcW w:w="274" w:type="pct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:rsidR="006E73FD" w:rsidRPr="00A25947" w:rsidRDefault="006E73FD" w:rsidP="006E73FD">
            <w:pPr>
              <w:jc w:val="center"/>
              <w:rPr>
                <w:color w:val="000000"/>
                <w:sz w:val="20"/>
              </w:rPr>
            </w:pPr>
            <w:r w:rsidRPr="00A25947">
              <w:rPr>
                <w:color w:val="000000"/>
                <w:sz w:val="20"/>
              </w:rPr>
              <w:t>203</w:t>
            </w:r>
            <w:r>
              <w:rPr>
                <w:color w:val="000000"/>
                <w:sz w:val="20"/>
              </w:rPr>
              <w:t>6</w:t>
            </w:r>
            <w:r w:rsidRPr="00A25947">
              <w:rPr>
                <w:color w:val="000000"/>
                <w:sz w:val="20"/>
              </w:rPr>
              <w:t xml:space="preserve"> г.</w:t>
            </w:r>
          </w:p>
        </w:tc>
        <w:tc>
          <w:tcPr>
            <w:tcW w:w="274" w:type="pct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:rsidR="006E73FD" w:rsidRPr="00A25947" w:rsidRDefault="006E73FD" w:rsidP="006E73FD">
            <w:pPr>
              <w:jc w:val="center"/>
              <w:rPr>
                <w:color w:val="000000"/>
                <w:sz w:val="20"/>
              </w:rPr>
            </w:pPr>
            <w:r w:rsidRPr="00A25947">
              <w:rPr>
                <w:color w:val="000000"/>
                <w:sz w:val="20"/>
              </w:rPr>
              <w:t>203</w:t>
            </w:r>
            <w:r>
              <w:rPr>
                <w:color w:val="000000"/>
                <w:sz w:val="20"/>
              </w:rPr>
              <w:t>7</w:t>
            </w:r>
            <w:r w:rsidRPr="00A25947">
              <w:rPr>
                <w:color w:val="000000"/>
                <w:sz w:val="20"/>
              </w:rPr>
              <w:t xml:space="preserve"> г.</w:t>
            </w:r>
          </w:p>
        </w:tc>
        <w:tc>
          <w:tcPr>
            <w:tcW w:w="274" w:type="pct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:rsidR="006E73FD" w:rsidRPr="00A25947" w:rsidRDefault="006E73FD" w:rsidP="006E73FD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2038 г.</w:t>
            </w:r>
          </w:p>
        </w:tc>
        <w:tc>
          <w:tcPr>
            <w:tcW w:w="286" w:type="pct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:rsidR="006E73FD" w:rsidRPr="00A25947" w:rsidRDefault="006E73FD" w:rsidP="006E73FD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2039 г.</w:t>
            </w:r>
          </w:p>
        </w:tc>
      </w:tr>
      <w:tr w:rsidR="00955959" w:rsidRPr="001B2798" w:rsidTr="006E73FD">
        <w:trPr>
          <w:trHeight w:val="319"/>
        </w:trPr>
        <w:tc>
          <w:tcPr>
            <w:tcW w:w="594" w:type="pct"/>
            <w:shd w:val="clear" w:color="auto" w:fill="auto"/>
            <w:vAlign w:val="center"/>
            <w:hideMark/>
          </w:tcPr>
          <w:p w:rsidR="00955959" w:rsidRPr="001B2798" w:rsidRDefault="00955959" w:rsidP="00955959">
            <w:pPr>
              <w:pStyle w:val="af6"/>
              <w:rPr>
                <w:sz w:val="20"/>
              </w:rPr>
            </w:pPr>
            <w:r w:rsidRPr="001B2798">
              <w:rPr>
                <w:sz w:val="20"/>
              </w:rPr>
              <w:t>Сумма</w:t>
            </w:r>
            <w:r>
              <w:rPr>
                <w:sz w:val="20"/>
              </w:rPr>
              <w:t xml:space="preserve"> инвестиций</w:t>
            </w:r>
            <w:r w:rsidRPr="001B2798">
              <w:rPr>
                <w:sz w:val="20"/>
              </w:rPr>
              <w:t>, тыс.руб.</w:t>
            </w:r>
          </w:p>
        </w:tc>
        <w:tc>
          <w:tcPr>
            <w:tcW w:w="275" w:type="pct"/>
            <w:shd w:val="clear" w:color="000000" w:fill="FFFFFF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0"/>
                <w:szCs w:val="20"/>
              </w:rPr>
            </w:pPr>
            <w:r w:rsidRPr="0095595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75" w:type="pct"/>
            <w:shd w:val="clear" w:color="000000" w:fill="FFFFFF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0"/>
                <w:szCs w:val="20"/>
              </w:rPr>
            </w:pPr>
            <w:r w:rsidRPr="00955959">
              <w:rPr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275" w:type="pct"/>
            <w:shd w:val="clear" w:color="000000" w:fill="FFFFFF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0"/>
                <w:szCs w:val="20"/>
              </w:rPr>
            </w:pPr>
            <w:r w:rsidRPr="00955959">
              <w:rPr>
                <w:color w:val="000000"/>
                <w:sz w:val="20"/>
                <w:szCs w:val="20"/>
              </w:rPr>
              <w:t>2991,063</w:t>
            </w:r>
          </w:p>
        </w:tc>
        <w:tc>
          <w:tcPr>
            <w:tcW w:w="276" w:type="pct"/>
            <w:shd w:val="clear" w:color="000000" w:fill="FFFFFF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0"/>
                <w:szCs w:val="20"/>
              </w:rPr>
            </w:pPr>
            <w:r w:rsidRPr="00955959">
              <w:rPr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0"/>
                <w:szCs w:val="20"/>
              </w:rPr>
            </w:pPr>
            <w:r w:rsidRPr="00955959">
              <w:rPr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0"/>
                <w:szCs w:val="20"/>
              </w:rPr>
            </w:pPr>
            <w:r w:rsidRPr="00955959">
              <w:rPr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0"/>
                <w:szCs w:val="20"/>
              </w:rPr>
            </w:pPr>
            <w:r w:rsidRPr="00955959">
              <w:rPr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276" w:type="pct"/>
            <w:shd w:val="clear" w:color="000000" w:fill="FFFFFF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0"/>
                <w:szCs w:val="20"/>
              </w:rPr>
            </w:pPr>
            <w:r w:rsidRPr="00955959">
              <w:rPr>
                <w:color w:val="000000"/>
                <w:sz w:val="20"/>
                <w:szCs w:val="20"/>
              </w:rPr>
              <w:t>2112,681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0"/>
                <w:szCs w:val="20"/>
              </w:rPr>
            </w:pPr>
            <w:r w:rsidRPr="00955959">
              <w:rPr>
                <w:color w:val="000000"/>
                <w:sz w:val="20"/>
                <w:szCs w:val="20"/>
              </w:rPr>
              <w:t>2889,539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0"/>
                <w:szCs w:val="20"/>
              </w:rPr>
            </w:pPr>
            <w:r w:rsidRPr="00955959">
              <w:rPr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0"/>
                <w:szCs w:val="20"/>
              </w:rPr>
            </w:pPr>
            <w:r w:rsidRPr="00955959">
              <w:rPr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276" w:type="pct"/>
            <w:shd w:val="clear" w:color="000000" w:fill="FFFFFF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0"/>
                <w:szCs w:val="20"/>
              </w:rPr>
            </w:pPr>
            <w:r w:rsidRPr="00955959">
              <w:rPr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0"/>
                <w:szCs w:val="20"/>
              </w:rPr>
            </w:pPr>
            <w:r w:rsidRPr="00955959">
              <w:rPr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0"/>
                <w:szCs w:val="20"/>
              </w:rPr>
            </w:pPr>
            <w:r w:rsidRPr="00955959">
              <w:rPr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0"/>
                <w:szCs w:val="20"/>
              </w:rPr>
            </w:pPr>
            <w:r w:rsidRPr="00955959">
              <w:rPr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286" w:type="pct"/>
            <w:shd w:val="clear" w:color="000000" w:fill="FFFFFF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0"/>
                <w:szCs w:val="20"/>
              </w:rPr>
            </w:pPr>
            <w:r w:rsidRPr="00955959">
              <w:rPr>
                <w:color w:val="000000"/>
                <w:sz w:val="20"/>
                <w:szCs w:val="20"/>
              </w:rPr>
              <w:t>0,000</w:t>
            </w:r>
          </w:p>
        </w:tc>
      </w:tr>
      <w:tr w:rsidR="00955959" w:rsidRPr="001B2798" w:rsidTr="006E73FD">
        <w:trPr>
          <w:trHeight w:val="319"/>
        </w:trPr>
        <w:tc>
          <w:tcPr>
            <w:tcW w:w="594" w:type="pct"/>
            <w:shd w:val="clear" w:color="auto" w:fill="auto"/>
            <w:vAlign w:val="center"/>
            <w:hideMark/>
          </w:tcPr>
          <w:p w:rsidR="00955959" w:rsidRPr="001B2798" w:rsidRDefault="00955959" w:rsidP="00955959">
            <w:pPr>
              <w:pStyle w:val="af6"/>
              <w:rPr>
                <w:sz w:val="20"/>
              </w:rPr>
            </w:pPr>
            <w:r w:rsidRPr="001B2798">
              <w:rPr>
                <w:sz w:val="20"/>
              </w:rPr>
              <w:t>Полезный отпуск, Гкал</w:t>
            </w:r>
          </w:p>
        </w:tc>
        <w:tc>
          <w:tcPr>
            <w:tcW w:w="275" w:type="pct"/>
            <w:shd w:val="clear" w:color="000000" w:fill="FFFFFF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0"/>
                <w:szCs w:val="20"/>
              </w:rPr>
            </w:pPr>
            <w:r w:rsidRPr="00955959">
              <w:rPr>
                <w:color w:val="000000"/>
                <w:sz w:val="20"/>
                <w:szCs w:val="20"/>
              </w:rPr>
              <w:t>345,73</w:t>
            </w:r>
          </w:p>
        </w:tc>
        <w:tc>
          <w:tcPr>
            <w:tcW w:w="275" w:type="pct"/>
            <w:shd w:val="clear" w:color="000000" w:fill="FFFFFF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0"/>
                <w:szCs w:val="20"/>
              </w:rPr>
            </w:pPr>
            <w:r w:rsidRPr="00955959">
              <w:rPr>
                <w:color w:val="000000"/>
                <w:sz w:val="20"/>
                <w:szCs w:val="20"/>
              </w:rPr>
              <w:t>345,73</w:t>
            </w:r>
          </w:p>
        </w:tc>
        <w:tc>
          <w:tcPr>
            <w:tcW w:w="275" w:type="pct"/>
            <w:shd w:val="clear" w:color="000000" w:fill="FFFFFF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0"/>
                <w:szCs w:val="20"/>
              </w:rPr>
            </w:pPr>
            <w:r w:rsidRPr="00955959">
              <w:rPr>
                <w:color w:val="000000"/>
                <w:sz w:val="20"/>
                <w:szCs w:val="20"/>
              </w:rPr>
              <w:t>345,73</w:t>
            </w:r>
          </w:p>
        </w:tc>
        <w:tc>
          <w:tcPr>
            <w:tcW w:w="276" w:type="pct"/>
            <w:shd w:val="clear" w:color="000000" w:fill="FFFFFF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0"/>
                <w:szCs w:val="20"/>
              </w:rPr>
            </w:pPr>
            <w:r w:rsidRPr="00955959">
              <w:rPr>
                <w:color w:val="000000"/>
                <w:sz w:val="20"/>
                <w:szCs w:val="20"/>
              </w:rPr>
              <w:t>345,73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0"/>
                <w:szCs w:val="20"/>
              </w:rPr>
            </w:pPr>
            <w:r w:rsidRPr="00955959">
              <w:rPr>
                <w:color w:val="000000"/>
                <w:sz w:val="20"/>
                <w:szCs w:val="20"/>
              </w:rPr>
              <w:t>345,73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0"/>
                <w:szCs w:val="20"/>
              </w:rPr>
            </w:pPr>
            <w:r w:rsidRPr="00955959">
              <w:rPr>
                <w:color w:val="000000"/>
                <w:sz w:val="20"/>
                <w:szCs w:val="20"/>
              </w:rPr>
              <w:t>345,73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0"/>
                <w:szCs w:val="20"/>
              </w:rPr>
            </w:pPr>
            <w:r w:rsidRPr="00955959">
              <w:rPr>
                <w:color w:val="000000"/>
                <w:sz w:val="20"/>
                <w:szCs w:val="20"/>
              </w:rPr>
              <w:t>345,73</w:t>
            </w:r>
          </w:p>
        </w:tc>
        <w:tc>
          <w:tcPr>
            <w:tcW w:w="276" w:type="pct"/>
            <w:shd w:val="clear" w:color="000000" w:fill="FFFFFF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0"/>
                <w:szCs w:val="20"/>
              </w:rPr>
            </w:pPr>
            <w:r w:rsidRPr="00955959">
              <w:rPr>
                <w:color w:val="000000"/>
                <w:sz w:val="20"/>
                <w:szCs w:val="20"/>
              </w:rPr>
              <w:t>345,73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0"/>
                <w:szCs w:val="20"/>
              </w:rPr>
            </w:pPr>
            <w:r w:rsidRPr="00955959">
              <w:rPr>
                <w:color w:val="000000"/>
                <w:sz w:val="20"/>
                <w:szCs w:val="20"/>
              </w:rPr>
              <w:t>345,73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0"/>
                <w:szCs w:val="20"/>
              </w:rPr>
            </w:pPr>
            <w:r w:rsidRPr="00955959">
              <w:rPr>
                <w:color w:val="000000"/>
                <w:sz w:val="20"/>
                <w:szCs w:val="20"/>
              </w:rPr>
              <w:t>345,73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0"/>
                <w:szCs w:val="20"/>
              </w:rPr>
            </w:pPr>
            <w:r w:rsidRPr="00955959">
              <w:rPr>
                <w:color w:val="000000"/>
                <w:sz w:val="20"/>
                <w:szCs w:val="20"/>
              </w:rPr>
              <w:t>345,73</w:t>
            </w:r>
          </w:p>
        </w:tc>
        <w:tc>
          <w:tcPr>
            <w:tcW w:w="276" w:type="pct"/>
            <w:shd w:val="clear" w:color="000000" w:fill="FFFFFF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0"/>
                <w:szCs w:val="20"/>
              </w:rPr>
            </w:pPr>
            <w:r w:rsidRPr="00955959">
              <w:rPr>
                <w:color w:val="000000"/>
                <w:sz w:val="20"/>
                <w:szCs w:val="20"/>
              </w:rPr>
              <w:t>345,73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0"/>
                <w:szCs w:val="20"/>
              </w:rPr>
            </w:pPr>
            <w:r w:rsidRPr="00955959">
              <w:rPr>
                <w:color w:val="000000"/>
                <w:sz w:val="20"/>
                <w:szCs w:val="20"/>
              </w:rPr>
              <w:t>345,73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0"/>
                <w:szCs w:val="20"/>
              </w:rPr>
            </w:pPr>
            <w:r w:rsidRPr="00955959">
              <w:rPr>
                <w:color w:val="000000"/>
                <w:sz w:val="20"/>
                <w:szCs w:val="20"/>
              </w:rPr>
              <w:t>345,73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0"/>
                <w:szCs w:val="20"/>
              </w:rPr>
            </w:pPr>
            <w:r w:rsidRPr="00955959">
              <w:rPr>
                <w:color w:val="000000"/>
                <w:sz w:val="20"/>
                <w:szCs w:val="20"/>
              </w:rPr>
              <w:t>345,73</w:t>
            </w:r>
          </w:p>
        </w:tc>
        <w:tc>
          <w:tcPr>
            <w:tcW w:w="286" w:type="pct"/>
            <w:shd w:val="clear" w:color="000000" w:fill="FFFFFF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0"/>
                <w:szCs w:val="20"/>
              </w:rPr>
            </w:pPr>
            <w:r w:rsidRPr="00955959">
              <w:rPr>
                <w:color w:val="000000"/>
                <w:sz w:val="20"/>
                <w:szCs w:val="20"/>
              </w:rPr>
              <w:t>345,73</w:t>
            </w:r>
          </w:p>
        </w:tc>
      </w:tr>
      <w:tr w:rsidR="00955959" w:rsidRPr="001B2798" w:rsidTr="006E73FD">
        <w:trPr>
          <w:trHeight w:val="639"/>
        </w:trPr>
        <w:tc>
          <w:tcPr>
            <w:tcW w:w="594" w:type="pct"/>
            <w:shd w:val="clear" w:color="auto" w:fill="auto"/>
            <w:vAlign w:val="center"/>
            <w:hideMark/>
          </w:tcPr>
          <w:p w:rsidR="00955959" w:rsidRPr="001B2798" w:rsidRDefault="00955959" w:rsidP="00955959">
            <w:pPr>
              <w:pStyle w:val="af6"/>
              <w:rPr>
                <w:sz w:val="20"/>
              </w:rPr>
            </w:pPr>
            <w:r w:rsidRPr="001B2798">
              <w:rPr>
                <w:sz w:val="20"/>
              </w:rPr>
              <w:t>Тариф на тепловую энергию с учетом инфляции, руб/Гкал</w:t>
            </w:r>
          </w:p>
        </w:tc>
        <w:tc>
          <w:tcPr>
            <w:tcW w:w="275" w:type="pct"/>
            <w:shd w:val="clear" w:color="auto" w:fill="auto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0"/>
                <w:szCs w:val="20"/>
              </w:rPr>
            </w:pPr>
            <w:r w:rsidRPr="00955959">
              <w:rPr>
                <w:color w:val="000000"/>
                <w:sz w:val="20"/>
                <w:szCs w:val="20"/>
              </w:rPr>
              <w:t>3924,18</w:t>
            </w:r>
          </w:p>
        </w:tc>
        <w:tc>
          <w:tcPr>
            <w:tcW w:w="275" w:type="pct"/>
            <w:shd w:val="clear" w:color="000000" w:fill="FFFFFF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0"/>
                <w:szCs w:val="20"/>
              </w:rPr>
            </w:pPr>
            <w:r w:rsidRPr="00955959">
              <w:rPr>
                <w:color w:val="000000"/>
                <w:sz w:val="20"/>
                <w:szCs w:val="20"/>
              </w:rPr>
              <w:t>3924,18</w:t>
            </w:r>
          </w:p>
        </w:tc>
        <w:tc>
          <w:tcPr>
            <w:tcW w:w="275" w:type="pct"/>
            <w:shd w:val="clear" w:color="000000" w:fill="FFFFFF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0"/>
                <w:szCs w:val="20"/>
              </w:rPr>
            </w:pPr>
            <w:r w:rsidRPr="00955959">
              <w:rPr>
                <w:color w:val="000000"/>
                <w:sz w:val="20"/>
                <w:szCs w:val="20"/>
              </w:rPr>
              <w:t>4234,19</w:t>
            </w:r>
          </w:p>
        </w:tc>
        <w:tc>
          <w:tcPr>
            <w:tcW w:w="276" w:type="pct"/>
            <w:shd w:val="clear" w:color="000000" w:fill="FFFFFF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0"/>
                <w:szCs w:val="20"/>
              </w:rPr>
            </w:pPr>
            <w:r w:rsidRPr="00955959">
              <w:rPr>
                <w:color w:val="000000"/>
                <w:sz w:val="20"/>
                <w:szCs w:val="20"/>
              </w:rPr>
              <w:t>4568,69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0"/>
                <w:szCs w:val="20"/>
              </w:rPr>
            </w:pPr>
            <w:r w:rsidRPr="00955959">
              <w:rPr>
                <w:color w:val="000000"/>
                <w:sz w:val="20"/>
                <w:szCs w:val="20"/>
              </w:rPr>
              <w:t>4929,62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0"/>
                <w:szCs w:val="20"/>
              </w:rPr>
            </w:pPr>
            <w:r w:rsidRPr="00955959">
              <w:rPr>
                <w:color w:val="000000"/>
                <w:sz w:val="20"/>
                <w:szCs w:val="20"/>
              </w:rPr>
              <w:t>5319,06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0"/>
                <w:szCs w:val="20"/>
              </w:rPr>
            </w:pPr>
            <w:r w:rsidRPr="00955959">
              <w:rPr>
                <w:color w:val="000000"/>
                <w:sz w:val="20"/>
                <w:szCs w:val="20"/>
              </w:rPr>
              <w:t>5739,26</w:t>
            </w:r>
          </w:p>
        </w:tc>
        <w:tc>
          <w:tcPr>
            <w:tcW w:w="276" w:type="pct"/>
            <w:shd w:val="clear" w:color="000000" w:fill="FFFFFF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0"/>
                <w:szCs w:val="20"/>
              </w:rPr>
            </w:pPr>
            <w:r w:rsidRPr="00955959">
              <w:rPr>
                <w:color w:val="000000"/>
                <w:sz w:val="20"/>
                <w:szCs w:val="20"/>
              </w:rPr>
              <w:t>6192,67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0"/>
                <w:szCs w:val="20"/>
              </w:rPr>
            </w:pPr>
            <w:r w:rsidRPr="00955959">
              <w:rPr>
                <w:color w:val="000000"/>
                <w:sz w:val="20"/>
                <w:szCs w:val="20"/>
              </w:rPr>
              <w:t>6681,89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0"/>
                <w:szCs w:val="20"/>
              </w:rPr>
            </w:pPr>
            <w:r w:rsidRPr="00955959">
              <w:rPr>
                <w:color w:val="000000"/>
                <w:sz w:val="20"/>
                <w:szCs w:val="20"/>
              </w:rPr>
              <w:t>7209,75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0"/>
                <w:szCs w:val="20"/>
              </w:rPr>
            </w:pPr>
            <w:r w:rsidRPr="00955959">
              <w:rPr>
                <w:color w:val="000000"/>
                <w:sz w:val="20"/>
                <w:szCs w:val="20"/>
              </w:rPr>
              <w:t>7779,33</w:t>
            </w:r>
          </w:p>
        </w:tc>
        <w:tc>
          <w:tcPr>
            <w:tcW w:w="276" w:type="pct"/>
            <w:shd w:val="clear" w:color="000000" w:fill="FFFFFF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0"/>
                <w:szCs w:val="20"/>
              </w:rPr>
            </w:pPr>
            <w:r w:rsidRPr="00955959">
              <w:rPr>
                <w:color w:val="000000"/>
                <w:sz w:val="20"/>
                <w:szCs w:val="20"/>
              </w:rPr>
              <w:t>8393,89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0"/>
                <w:szCs w:val="20"/>
              </w:rPr>
            </w:pPr>
            <w:r w:rsidRPr="00955959">
              <w:rPr>
                <w:color w:val="000000"/>
                <w:sz w:val="20"/>
                <w:szCs w:val="20"/>
              </w:rPr>
              <w:t>9057,01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0"/>
                <w:szCs w:val="20"/>
              </w:rPr>
            </w:pPr>
            <w:r w:rsidRPr="00955959">
              <w:rPr>
                <w:color w:val="000000"/>
                <w:sz w:val="20"/>
                <w:szCs w:val="20"/>
              </w:rPr>
              <w:t>9772,51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0"/>
                <w:szCs w:val="20"/>
              </w:rPr>
            </w:pPr>
            <w:r w:rsidRPr="00955959">
              <w:rPr>
                <w:color w:val="000000"/>
                <w:sz w:val="20"/>
                <w:szCs w:val="20"/>
              </w:rPr>
              <w:t>10544,54</w:t>
            </w:r>
          </w:p>
        </w:tc>
        <w:tc>
          <w:tcPr>
            <w:tcW w:w="286" w:type="pct"/>
            <w:shd w:val="clear" w:color="000000" w:fill="FFFFFF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0"/>
                <w:szCs w:val="20"/>
              </w:rPr>
            </w:pPr>
            <w:r w:rsidRPr="00955959">
              <w:rPr>
                <w:color w:val="000000"/>
                <w:sz w:val="20"/>
                <w:szCs w:val="20"/>
              </w:rPr>
              <w:t>11377,56</w:t>
            </w:r>
          </w:p>
        </w:tc>
      </w:tr>
      <w:tr w:rsidR="00955959" w:rsidRPr="001B2798" w:rsidTr="006E73FD">
        <w:trPr>
          <w:trHeight w:val="319"/>
        </w:trPr>
        <w:tc>
          <w:tcPr>
            <w:tcW w:w="594" w:type="pct"/>
            <w:shd w:val="clear" w:color="auto" w:fill="auto"/>
            <w:vAlign w:val="center"/>
            <w:hideMark/>
          </w:tcPr>
          <w:p w:rsidR="00955959" w:rsidRPr="001B2798" w:rsidRDefault="00955959" w:rsidP="00955959">
            <w:pPr>
              <w:pStyle w:val="af6"/>
              <w:rPr>
                <w:sz w:val="20"/>
              </w:rPr>
            </w:pPr>
            <w:r w:rsidRPr="001B2798">
              <w:rPr>
                <w:sz w:val="20"/>
              </w:rPr>
              <w:t>Валовая выручка, тыс.руб.</w:t>
            </w:r>
          </w:p>
        </w:tc>
        <w:tc>
          <w:tcPr>
            <w:tcW w:w="275" w:type="pct"/>
            <w:shd w:val="clear" w:color="000000" w:fill="FFFFFF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0"/>
                <w:szCs w:val="20"/>
              </w:rPr>
            </w:pPr>
            <w:r w:rsidRPr="00955959">
              <w:rPr>
                <w:color w:val="000000"/>
                <w:sz w:val="20"/>
                <w:szCs w:val="20"/>
              </w:rPr>
              <w:t>1356,707</w:t>
            </w:r>
          </w:p>
        </w:tc>
        <w:tc>
          <w:tcPr>
            <w:tcW w:w="275" w:type="pct"/>
            <w:shd w:val="clear" w:color="000000" w:fill="FFFFFF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0"/>
                <w:szCs w:val="20"/>
              </w:rPr>
            </w:pPr>
            <w:r w:rsidRPr="00955959">
              <w:rPr>
                <w:color w:val="000000"/>
                <w:sz w:val="20"/>
                <w:szCs w:val="20"/>
              </w:rPr>
              <w:t>1356,707</w:t>
            </w:r>
          </w:p>
        </w:tc>
        <w:tc>
          <w:tcPr>
            <w:tcW w:w="275" w:type="pct"/>
            <w:shd w:val="clear" w:color="000000" w:fill="FFFFFF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0"/>
                <w:szCs w:val="20"/>
              </w:rPr>
            </w:pPr>
            <w:r w:rsidRPr="00955959">
              <w:rPr>
                <w:color w:val="000000"/>
                <w:sz w:val="20"/>
                <w:szCs w:val="20"/>
              </w:rPr>
              <w:t>1463,887</w:t>
            </w:r>
          </w:p>
        </w:tc>
        <w:tc>
          <w:tcPr>
            <w:tcW w:w="276" w:type="pct"/>
            <w:shd w:val="clear" w:color="000000" w:fill="FFFFFF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0"/>
                <w:szCs w:val="20"/>
              </w:rPr>
            </w:pPr>
            <w:r w:rsidRPr="00955959">
              <w:rPr>
                <w:color w:val="000000"/>
                <w:sz w:val="20"/>
                <w:szCs w:val="20"/>
              </w:rPr>
              <w:t>1579,534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0"/>
                <w:szCs w:val="20"/>
              </w:rPr>
            </w:pPr>
            <w:r w:rsidRPr="00955959">
              <w:rPr>
                <w:color w:val="000000"/>
                <w:sz w:val="20"/>
                <w:szCs w:val="20"/>
              </w:rPr>
              <w:t>1704,317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0"/>
                <w:szCs w:val="20"/>
              </w:rPr>
            </w:pPr>
            <w:r w:rsidRPr="00955959">
              <w:rPr>
                <w:color w:val="000000"/>
                <w:sz w:val="20"/>
                <w:szCs w:val="20"/>
              </w:rPr>
              <w:t>1838,958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0"/>
                <w:szCs w:val="20"/>
              </w:rPr>
            </w:pPr>
            <w:r w:rsidRPr="00955959">
              <w:rPr>
                <w:color w:val="000000"/>
                <w:sz w:val="20"/>
                <w:szCs w:val="20"/>
              </w:rPr>
              <w:t>1984,235</w:t>
            </w:r>
          </w:p>
        </w:tc>
        <w:tc>
          <w:tcPr>
            <w:tcW w:w="276" w:type="pct"/>
            <w:shd w:val="clear" w:color="000000" w:fill="FFFFFF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0"/>
                <w:szCs w:val="20"/>
              </w:rPr>
            </w:pPr>
            <w:r w:rsidRPr="00955959">
              <w:rPr>
                <w:color w:val="000000"/>
                <w:sz w:val="20"/>
                <w:szCs w:val="20"/>
              </w:rPr>
              <w:t>2140,990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0"/>
                <w:szCs w:val="20"/>
              </w:rPr>
            </w:pPr>
            <w:r w:rsidRPr="00955959">
              <w:rPr>
                <w:color w:val="000000"/>
                <w:sz w:val="20"/>
                <w:szCs w:val="20"/>
              </w:rPr>
              <w:t>2310,128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0"/>
                <w:szCs w:val="20"/>
              </w:rPr>
            </w:pPr>
            <w:r w:rsidRPr="00955959">
              <w:rPr>
                <w:color w:val="000000"/>
                <w:sz w:val="20"/>
                <w:szCs w:val="20"/>
              </w:rPr>
              <w:t>2492,628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0"/>
                <w:szCs w:val="20"/>
              </w:rPr>
            </w:pPr>
            <w:r w:rsidRPr="00955959">
              <w:rPr>
                <w:color w:val="000000"/>
                <w:sz w:val="20"/>
                <w:szCs w:val="20"/>
              </w:rPr>
              <w:t>2689,546</w:t>
            </w:r>
          </w:p>
        </w:tc>
        <w:tc>
          <w:tcPr>
            <w:tcW w:w="276" w:type="pct"/>
            <w:shd w:val="clear" w:color="000000" w:fill="FFFFFF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0"/>
                <w:szCs w:val="20"/>
              </w:rPr>
            </w:pPr>
            <w:r w:rsidRPr="00955959">
              <w:rPr>
                <w:color w:val="000000"/>
                <w:sz w:val="20"/>
                <w:szCs w:val="20"/>
              </w:rPr>
              <w:t>2902,020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0"/>
                <w:szCs w:val="20"/>
              </w:rPr>
            </w:pPr>
            <w:r w:rsidRPr="00955959">
              <w:rPr>
                <w:color w:val="000000"/>
                <w:sz w:val="20"/>
                <w:szCs w:val="20"/>
              </w:rPr>
              <w:t>3131,280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0"/>
                <w:szCs w:val="20"/>
              </w:rPr>
            </w:pPr>
            <w:r w:rsidRPr="00955959">
              <w:rPr>
                <w:color w:val="000000"/>
                <w:sz w:val="20"/>
                <w:szCs w:val="20"/>
              </w:rPr>
              <w:t>3378,651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0"/>
                <w:szCs w:val="20"/>
              </w:rPr>
            </w:pPr>
            <w:r w:rsidRPr="00955959">
              <w:rPr>
                <w:color w:val="000000"/>
                <w:sz w:val="20"/>
                <w:szCs w:val="20"/>
              </w:rPr>
              <w:t>3645,564</w:t>
            </w:r>
          </w:p>
        </w:tc>
        <w:tc>
          <w:tcPr>
            <w:tcW w:w="286" w:type="pct"/>
            <w:shd w:val="clear" w:color="000000" w:fill="FFFFFF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0"/>
                <w:szCs w:val="20"/>
              </w:rPr>
            </w:pPr>
            <w:r w:rsidRPr="00955959">
              <w:rPr>
                <w:color w:val="000000"/>
                <w:sz w:val="20"/>
                <w:szCs w:val="20"/>
              </w:rPr>
              <w:t>3933,564</w:t>
            </w:r>
          </w:p>
        </w:tc>
      </w:tr>
      <w:tr w:rsidR="00955959" w:rsidRPr="001B2798" w:rsidTr="006E73FD">
        <w:trPr>
          <w:trHeight w:val="639"/>
        </w:trPr>
        <w:tc>
          <w:tcPr>
            <w:tcW w:w="594" w:type="pct"/>
            <w:shd w:val="clear" w:color="auto" w:fill="auto"/>
            <w:vAlign w:val="center"/>
            <w:hideMark/>
          </w:tcPr>
          <w:p w:rsidR="00955959" w:rsidRPr="001B2798" w:rsidRDefault="00955959" w:rsidP="00955959">
            <w:pPr>
              <w:pStyle w:val="af6"/>
              <w:rPr>
                <w:sz w:val="20"/>
              </w:rPr>
            </w:pPr>
            <w:r w:rsidRPr="001B2798">
              <w:rPr>
                <w:sz w:val="20"/>
              </w:rPr>
              <w:t>Тариф на тепловую энергию с учетом инвестиционной составляющей, руб.</w:t>
            </w:r>
          </w:p>
        </w:tc>
        <w:tc>
          <w:tcPr>
            <w:tcW w:w="275" w:type="pct"/>
            <w:shd w:val="clear" w:color="000000" w:fill="FFFFFF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0"/>
                <w:szCs w:val="20"/>
              </w:rPr>
            </w:pPr>
            <w:r w:rsidRPr="00955959">
              <w:rPr>
                <w:color w:val="000000"/>
                <w:sz w:val="20"/>
                <w:szCs w:val="20"/>
              </w:rPr>
              <w:t>3924,18</w:t>
            </w:r>
          </w:p>
        </w:tc>
        <w:tc>
          <w:tcPr>
            <w:tcW w:w="275" w:type="pct"/>
            <w:shd w:val="clear" w:color="000000" w:fill="FFFFFF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0"/>
                <w:szCs w:val="20"/>
              </w:rPr>
            </w:pPr>
            <w:r w:rsidRPr="00955959">
              <w:rPr>
                <w:color w:val="000000"/>
                <w:sz w:val="20"/>
                <w:szCs w:val="20"/>
              </w:rPr>
              <w:t>3924,18</w:t>
            </w:r>
          </w:p>
        </w:tc>
        <w:tc>
          <w:tcPr>
            <w:tcW w:w="275" w:type="pct"/>
            <w:shd w:val="clear" w:color="000000" w:fill="FFFFFF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0"/>
                <w:szCs w:val="20"/>
              </w:rPr>
            </w:pPr>
            <w:r w:rsidRPr="00955959">
              <w:rPr>
                <w:color w:val="000000"/>
                <w:sz w:val="20"/>
                <w:szCs w:val="20"/>
              </w:rPr>
              <w:t>12885,63</w:t>
            </w:r>
          </w:p>
        </w:tc>
        <w:tc>
          <w:tcPr>
            <w:tcW w:w="276" w:type="pct"/>
            <w:shd w:val="clear" w:color="000000" w:fill="FFFFFF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0"/>
                <w:szCs w:val="20"/>
              </w:rPr>
            </w:pPr>
            <w:r w:rsidRPr="00955959">
              <w:rPr>
                <w:color w:val="000000"/>
                <w:sz w:val="20"/>
                <w:szCs w:val="20"/>
              </w:rPr>
              <w:t>4568,69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0"/>
                <w:szCs w:val="20"/>
              </w:rPr>
            </w:pPr>
            <w:r w:rsidRPr="00955959">
              <w:rPr>
                <w:color w:val="000000"/>
                <w:sz w:val="20"/>
                <w:szCs w:val="20"/>
              </w:rPr>
              <w:t>4929,62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0"/>
                <w:szCs w:val="20"/>
              </w:rPr>
            </w:pPr>
            <w:r w:rsidRPr="00955959">
              <w:rPr>
                <w:color w:val="000000"/>
                <w:sz w:val="20"/>
                <w:szCs w:val="20"/>
              </w:rPr>
              <w:t>5319,06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0"/>
                <w:szCs w:val="20"/>
              </w:rPr>
            </w:pPr>
            <w:r w:rsidRPr="00955959">
              <w:rPr>
                <w:color w:val="000000"/>
                <w:sz w:val="20"/>
                <w:szCs w:val="20"/>
              </w:rPr>
              <w:t>5739,26</w:t>
            </w:r>
          </w:p>
        </w:tc>
        <w:tc>
          <w:tcPr>
            <w:tcW w:w="276" w:type="pct"/>
            <w:shd w:val="clear" w:color="000000" w:fill="FFFFFF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0"/>
                <w:szCs w:val="20"/>
              </w:rPr>
            </w:pPr>
            <w:r w:rsidRPr="00955959">
              <w:rPr>
                <w:color w:val="000000"/>
                <w:sz w:val="20"/>
                <w:szCs w:val="20"/>
              </w:rPr>
              <w:t>12303,45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0"/>
                <w:szCs w:val="20"/>
              </w:rPr>
            </w:pPr>
            <w:r w:rsidRPr="00955959">
              <w:rPr>
                <w:color w:val="000000"/>
                <w:sz w:val="20"/>
                <w:szCs w:val="20"/>
              </w:rPr>
              <w:t>15039,68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0"/>
                <w:szCs w:val="20"/>
              </w:rPr>
            </w:pPr>
            <w:r w:rsidRPr="00955959">
              <w:rPr>
                <w:color w:val="000000"/>
                <w:sz w:val="20"/>
                <w:szCs w:val="20"/>
              </w:rPr>
              <w:t>7209,75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0"/>
                <w:szCs w:val="20"/>
              </w:rPr>
            </w:pPr>
            <w:r w:rsidRPr="00955959">
              <w:rPr>
                <w:color w:val="000000"/>
                <w:sz w:val="20"/>
                <w:szCs w:val="20"/>
              </w:rPr>
              <w:t>7779,33</w:t>
            </w:r>
          </w:p>
        </w:tc>
        <w:tc>
          <w:tcPr>
            <w:tcW w:w="276" w:type="pct"/>
            <w:shd w:val="clear" w:color="000000" w:fill="FFFFFF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0"/>
                <w:szCs w:val="20"/>
              </w:rPr>
            </w:pPr>
            <w:r w:rsidRPr="00955959">
              <w:rPr>
                <w:color w:val="000000"/>
                <w:sz w:val="20"/>
                <w:szCs w:val="20"/>
              </w:rPr>
              <w:t>8393,89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0"/>
                <w:szCs w:val="20"/>
              </w:rPr>
            </w:pPr>
            <w:r w:rsidRPr="00955959">
              <w:rPr>
                <w:color w:val="000000"/>
                <w:sz w:val="20"/>
                <w:szCs w:val="20"/>
              </w:rPr>
              <w:t>9057,01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0"/>
                <w:szCs w:val="20"/>
              </w:rPr>
            </w:pPr>
            <w:r w:rsidRPr="00955959">
              <w:rPr>
                <w:color w:val="000000"/>
                <w:sz w:val="20"/>
                <w:szCs w:val="20"/>
              </w:rPr>
              <w:t>9772,51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0"/>
                <w:szCs w:val="20"/>
              </w:rPr>
            </w:pPr>
            <w:r w:rsidRPr="00955959">
              <w:rPr>
                <w:color w:val="000000"/>
                <w:sz w:val="20"/>
                <w:szCs w:val="20"/>
              </w:rPr>
              <w:t>10544,54</w:t>
            </w:r>
          </w:p>
        </w:tc>
        <w:tc>
          <w:tcPr>
            <w:tcW w:w="286" w:type="pct"/>
            <w:shd w:val="clear" w:color="000000" w:fill="FFFFFF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0"/>
                <w:szCs w:val="20"/>
              </w:rPr>
            </w:pPr>
            <w:r w:rsidRPr="00955959">
              <w:rPr>
                <w:color w:val="000000"/>
                <w:sz w:val="20"/>
                <w:szCs w:val="20"/>
              </w:rPr>
              <w:t>11377,56</w:t>
            </w:r>
          </w:p>
        </w:tc>
      </w:tr>
      <w:tr w:rsidR="00955959" w:rsidRPr="001B2798" w:rsidTr="006E73FD">
        <w:trPr>
          <w:trHeight w:val="639"/>
        </w:trPr>
        <w:tc>
          <w:tcPr>
            <w:tcW w:w="594" w:type="pct"/>
            <w:shd w:val="clear" w:color="auto" w:fill="auto"/>
            <w:vAlign w:val="center"/>
            <w:hideMark/>
          </w:tcPr>
          <w:p w:rsidR="00955959" w:rsidRPr="001B2798" w:rsidRDefault="00955959" w:rsidP="00955959">
            <w:pPr>
              <w:pStyle w:val="af6"/>
              <w:rPr>
                <w:sz w:val="20"/>
              </w:rPr>
            </w:pPr>
            <w:r w:rsidRPr="001B2798">
              <w:rPr>
                <w:sz w:val="20"/>
              </w:rPr>
              <w:t xml:space="preserve">Рост тарифа </w:t>
            </w:r>
            <w:r>
              <w:rPr>
                <w:sz w:val="20"/>
              </w:rPr>
              <w:t>(с учетом инвестиций)</w:t>
            </w:r>
            <w:r w:rsidRPr="001B2798">
              <w:rPr>
                <w:sz w:val="20"/>
              </w:rPr>
              <w:t>по отношению к предыдущему периоду,%</w:t>
            </w:r>
          </w:p>
        </w:tc>
        <w:tc>
          <w:tcPr>
            <w:tcW w:w="275" w:type="pct"/>
            <w:shd w:val="clear" w:color="000000" w:fill="FFFFFF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0"/>
                <w:szCs w:val="20"/>
              </w:rPr>
            </w:pPr>
            <w:r w:rsidRPr="00955959">
              <w:rPr>
                <w:color w:val="000000"/>
                <w:sz w:val="20"/>
                <w:szCs w:val="20"/>
              </w:rPr>
              <w:t>0,0%</w:t>
            </w:r>
          </w:p>
        </w:tc>
        <w:tc>
          <w:tcPr>
            <w:tcW w:w="275" w:type="pct"/>
            <w:shd w:val="clear" w:color="000000" w:fill="FFFFFF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0"/>
                <w:szCs w:val="20"/>
              </w:rPr>
            </w:pPr>
            <w:r w:rsidRPr="00955959">
              <w:rPr>
                <w:color w:val="000000"/>
                <w:sz w:val="20"/>
                <w:szCs w:val="20"/>
              </w:rPr>
              <w:t>0,0%</w:t>
            </w:r>
          </w:p>
        </w:tc>
        <w:tc>
          <w:tcPr>
            <w:tcW w:w="275" w:type="pct"/>
            <w:shd w:val="clear" w:color="000000" w:fill="FFFFFF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0"/>
                <w:szCs w:val="20"/>
              </w:rPr>
            </w:pPr>
            <w:r w:rsidRPr="00955959">
              <w:rPr>
                <w:color w:val="000000"/>
                <w:sz w:val="20"/>
                <w:szCs w:val="20"/>
              </w:rPr>
              <w:t>204,3%</w:t>
            </w:r>
          </w:p>
        </w:tc>
        <w:tc>
          <w:tcPr>
            <w:tcW w:w="276" w:type="pct"/>
            <w:shd w:val="clear" w:color="000000" w:fill="FFFFFF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0"/>
                <w:szCs w:val="20"/>
              </w:rPr>
            </w:pPr>
            <w:r w:rsidRPr="00955959">
              <w:rPr>
                <w:color w:val="000000"/>
                <w:sz w:val="20"/>
                <w:szCs w:val="20"/>
              </w:rPr>
              <w:t>0,0%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0"/>
                <w:szCs w:val="20"/>
              </w:rPr>
            </w:pPr>
            <w:r w:rsidRPr="00955959">
              <w:rPr>
                <w:color w:val="000000"/>
                <w:sz w:val="20"/>
                <w:szCs w:val="20"/>
              </w:rPr>
              <w:t>0,0%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0"/>
                <w:szCs w:val="20"/>
              </w:rPr>
            </w:pPr>
            <w:r w:rsidRPr="00955959">
              <w:rPr>
                <w:color w:val="000000"/>
                <w:sz w:val="20"/>
                <w:szCs w:val="20"/>
              </w:rPr>
              <w:t>0,0%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0"/>
                <w:szCs w:val="20"/>
              </w:rPr>
            </w:pPr>
            <w:r w:rsidRPr="00955959">
              <w:rPr>
                <w:color w:val="000000"/>
                <w:sz w:val="20"/>
                <w:szCs w:val="20"/>
              </w:rPr>
              <w:t>0,0%</w:t>
            </w:r>
          </w:p>
        </w:tc>
        <w:tc>
          <w:tcPr>
            <w:tcW w:w="276" w:type="pct"/>
            <w:shd w:val="clear" w:color="000000" w:fill="FFFFFF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0"/>
                <w:szCs w:val="20"/>
              </w:rPr>
            </w:pPr>
            <w:r w:rsidRPr="00955959">
              <w:rPr>
                <w:color w:val="000000"/>
                <w:sz w:val="20"/>
                <w:szCs w:val="20"/>
              </w:rPr>
              <w:t>98,7%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0"/>
                <w:szCs w:val="20"/>
              </w:rPr>
            </w:pPr>
            <w:r w:rsidRPr="00955959">
              <w:rPr>
                <w:color w:val="000000"/>
                <w:sz w:val="20"/>
                <w:szCs w:val="20"/>
              </w:rPr>
              <w:t>125,1%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0"/>
                <w:szCs w:val="20"/>
              </w:rPr>
            </w:pPr>
            <w:r w:rsidRPr="00955959">
              <w:rPr>
                <w:color w:val="000000"/>
                <w:sz w:val="20"/>
                <w:szCs w:val="20"/>
              </w:rPr>
              <w:t>0,0%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0"/>
                <w:szCs w:val="20"/>
              </w:rPr>
            </w:pPr>
            <w:r w:rsidRPr="00955959">
              <w:rPr>
                <w:color w:val="000000"/>
                <w:sz w:val="20"/>
                <w:szCs w:val="20"/>
              </w:rPr>
              <w:t>0,0%</w:t>
            </w:r>
          </w:p>
        </w:tc>
        <w:tc>
          <w:tcPr>
            <w:tcW w:w="276" w:type="pct"/>
            <w:shd w:val="clear" w:color="000000" w:fill="FFFFFF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0"/>
                <w:szCs w:val="20"/>
              </w:rPr>
            </w:pPr>
            <w:r w:rsidRPr="00955959">
              <w:rPr>
                <w:color w:val="000000"/>
                <w:sz w:val="20"/>
                <w:szCs w:val="20"/>
              </w:rPr>
              <w:t>0,0%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0"/>
                <w:szCs w:val="20"/>
              </w:rPr>
            </w:pPr>
            <w:r w:rsidRPr="00955959">
              <w:rPr>
                <w:color w:val="000000"/>
                <w:sz w:val="20"/>
                <w:szCs w:val="20"/>
              </w:rPr>
              <w:t>0,0%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0"/>
                <w:szCs w:val="20"/>
              </w:rPr>
            </w:pPr>
            <w:r w:rsidRPr="00955959">
              <w:rPr>
                <w:color w:val="000000"/>
                <w:sz w:val="20"/>
                <w:szCs w:val="20"/>
              </w:rPr>
              <w:t>0,0%</w:t>
            </w:r>
          </w:p>
        </w:tc>
        <w:tc>
          <w:tcPr>
            <w:tcW w:w="274" w:type="pct"/>
            <w:shd w:val="clear" w:color="000000" w:fill="FFFFFF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0"/>
                <w:szCs w:val="20"/>
              </w:rPr>
            </w:pPr>
            <w:r w:rsidRPr="00955959">
              <w:rPr>
                <w:color w:val="000000"/>
                <w:sz w:val="20"/>
                <w:szCs w:val="20"/>
              </w:rPr>
              <w:t>0,0%</w:t>
            </w:r>
          </w:p>
        </w:tc>
        <w:tc>
          <w:tcPr>
            <w:tcW w:w="286" w:type="pct"/>
            <w:shd w:val="clear" w:color="000000" w:fill="FFFFFF"/>
            <w:noWrap/>
            <w:vAlign w:val="center"/>
          </w:tcPr>
          <w:p w:rsidR="00955959" w:rsidRPr="00955959" w:rsidRDefault="00955959" w:rsidP="00955959">
            <w:pPr>
              <w:jc w:val="center"/>
              <w:rPr>
                <w:color w:val="000000"/>
                <w:sz w:val="20"/>
                <w:szCs w:val="20"/>
              </w:rPr>
            </w:pPr>
            <w:r w:rsidRPr="00955959">
              <w:rPr>
                <w:color w:val="000000"/>
                <w:sz w:val="20"/>
                <w:szCs w:val="20"/>
              </w:rPr>
              <w:t>0,0%</w:t>
            </w:r>
          </w:p>
        </w:tc>
      </w:tr>
    </w:tbl>
    <w:p w:rsidR="006E73FD" w:rsidRDefault="006E73FD" w:rsidP="006E73FD">
      <w:pPr>
        <w:tabs>
          <w:tab w:val="left" w:pos="1425"/>
        </w:tabs>
      </w:pPr>
    </w:p>
    <w:p w:rsidR="00FA6806" w:rsidRPr="006E73FD" w:rsidRDefault="006E73FD" w:rsidP="006E73FD">
      <w:pPr>
        <w:tabs>
          <w:tab w:val="left" w:pos="1425"/>
        </w:tabs>
        <w:sectPr w:rsidR="00FA6806" w:rsidRPr="006E73FD" w:rsidSect="005C7698">
          <w:pgSz w:w="16838" w:h="11906" w:orient="landscape"/>
          <w:pgMar w:top="851" w:right="567" w:bottom="709" w:left="397" w:header="284" w:footer="284" w:gutter="0"/>
          <w:cols w:space="708"/>
          <w:docGrid w:linePitch="360"/>
        </w:sectPr>
      </w:pPr>
      <w:r>
        <w:tab/>
      </w:r>
    </w:p>
    <w:p w:rsidR="003D55EA" w:rsidRDefault="003D55EA" w:rsidP="00EA3F17">
      <w:pPr>
        <w:pStyle w:val="2"/>
      </w:pPr>
      <w:bookmarkStart w:id="181" w:name="_Toc173834831"/>
      <w:r>
        <w:lastRenderedPageBreak/>
        <w:t>14.</w:t>
      </w:r>
      <w:r w:rsidR="00C52EF4">
        <w:t>2 Т</w:t>
      </w:r>
      <w:r w:rsidR="00C52EF4" w:rsidRPr="00C52EF4">
        <w:t>арифно-балансовые расчетные модели теплоснабжения потребителей по каждой единой теплоснабжающей организации</w:t>
      </w:r>
      <w:bookmarkEnd w:id="181"/>
    </w:p>
    <w:p w:rsidR="00C52EF4" w:rsidRDefault="00814E5A" w:rsidP="003D55EA">
      <w:pPr>
        <w:pStyle w:val="af3"/>
      </w:pPr>
      <w:r>
        <w:t>Тариф на тепловую энергию формируется и утверждается в зоне каждой котельной, в связи с этим тарифно-балансовая расчетная модель не разрабатывалась для единых теплоснабжающих организаций.</w:t>
      </w:r>
    </w:p>
    <w:p w:rsidR="00814E5A" w:rsidRDefault="00814E5A" w:rsidP="003D55EA">
      <w:pPr>
        <w:pStyle w:val="af3"/>
      </w:pPr>
      <w:r>
        <w:t xml:space="preserve">Тарифно-балансовая расчетная модель систем теплоснабжения представлена в таблицах </w:t>
      </w:r>
      <w:r w:rsidR="002A1831">
        <w:t>14.1</w:t>
      </w:r>
      <w:r w:rsidR="006E73FD">
        <w:t>-14.2</w:t>
      </w:r>
      <w:r w:rsidR="002A1831">
        <w:t>.</w:t>
      </w:r>
    </w:p>
    <w:p w:rsidR="009F0ADB" w:rsidRPr="009F0ADB" w:rsidRDefault="009F0ADB" w:rsidP="006E73FD">
      <w:pPr>
        <w:pStyle w:val="af3"/>
        <w:spacing w:line="240" w:lineRule="auto"/>
      </w:pPr>
    </w:p>
    <w:p w:rsidR="003D55EA" w:rsidRDefault="003D55EA" w:rsidP="00EA3F17">
      <w:pPr>
        <w:pStyle w:val="2"/>
      </w:pPr>
      <w:bookmarkStart w:id="182" w:name="_Toc173834832"/>
      <w:r>
        <w:t>14.</w:t>
      </w:r>
      <w:r w:rsidR="00C52EF4">
        <w:t>3 Р</w:t>
      </w:r>
      <w:r w:rsidR="00C52EF4" w:rsidRPr="00C52EF4">
        <w:t>езультаты оценки ценовых (тарифных) последствий реализации проектов схемы теплоснабжения на основании разработанных тарифно-балансовых моделей</w:t>
      </w:r>
      <w:bookmarkEnd w:id="182"/>
    </w:p>
    <w:p w:rsidR="003D55EA" w:rsidRPr="006E1DEB" w:rsidRDefault="00FA6806" w:rsidP="006E1DEB">
      <w:pPr>
        <w:pStyle w:val="af3"/>
      </w:pPr>
      <w:r>
        <w:t>Как видно из таблицы</w:t>
      </w:r>
      <w:r w:rsidR="00EB2232">
        <w:t xml:space="preserve"> </w:t>
      </w:r>
      <w:r w:rsidR="002A1831">
        <w:t>14.1</w:t>
      </w:r>
      <w:r w:rsidR="006E73FD">
        <w:t>-14.2</w:t>
      </w:r>
      <w:r>
        <w:t>, при включении инвестиционной составляющей в тариф</w:t>
      </w:r>
      <w:r w:rsidR="002A1831">
        <w:t>е</w:t>
      </w:r>
      <w:r>
        <w:t xml:space="preserve"> наблюдается незначительный его рост</w:t>
      </w:r>
      <w:r w:rsidR="005A10B7">
        <w:t>.</w:t>
      </w:r>
    </w:p>
    <w:p w:rsidR="006E1DEB" w:rsidRDefault="00EB2232" w:rsidP="008056F6">
      <w:pPr>
        <w:pStyle w:val="1"/>
      </w:pPr>
      <w:bookmarkStart w:id="183" w:name="_Toc173834833"/>
      <w:r>
        <w:lastRenderedPageBreak/>
        <w:t xml:space="preserve">Глава </w:t>
      </w:r>
      <w:r w:rsidR="006E1DEB">
        <w:t xml:space="preserve">15 </w:t>
      </w:r>
      <w:r w:rsidR="006E1DEB" w:rsidRPr="006E1DEB">
        <w:t>Реестр единых теплоснабжающих организаций</w:t>
      </w:r>
      <w:bookmarkEnd w:id="183"/>
    </w:p>
    <w:p w:rsidR="00C52EF4" w:rsidRDefault="00C52EF4" w:rsidP="00EA3F17">
      <w:pPr>
        <w:pStyle w:val="2"/>
      </w:pPr>
      <w:bookmarkStart w:id="184" w:name="_Toc173834834"/>
      <w:r>
        <w:t>15.1 Р</w:t>
      </w:r>
      <w:r w:rsidRPr="00C52EF4">
        <w:t>еестр систем теплоснабжения, содержащий перечень теплоснабжающих организаций, действующих в каждой системе теплоснабжения, расположенных в границах поселения, городского округа, города федерального значения</w:t>
      </w:r>
      <w:bookmarkEnd w:id="184"/>
    </w:p>
    <w:p w:rsidR="009B794A" w:rsidRDefault="009F12CC" w:rsidP="009B794A">
      <w:pPr>
        <w:pStyle w:val="af3"/>
      </w:pPr>
      <w:r>
        <w:t xml:space="preserve">На территории </w:t>
      </w:r>
      <w:r w:rsidR="00CC454B">
        <w:t xml:space="preserve">муниципального образования </w:t>
      </w:r>
      <w:r w:rsidR="005A3F64">
        <w:t>«Зеньковский сельсовет»</w:t>
      </w:r>
      <w:r w:rsidR="00CC454B">
        <w:t xml:space="preserve"> </w:t>
      </w:r>
      <w:r>
        <w:t xml:space="preserve">существует </w:t>
      </w:r>
      <w:r w:rsidR="00BB3918">
        <w:t>две</w:t>
      </w:r>
      <w:r>
        <w:t xml:space="preserve"> систем</w:t>
      </w:r>
      <w:r w:rsidR="00BB3918">
        <w:t>ы</w:t>
      </w:r>
      <w:r>
        <w:t xml:space="preserve"> теплоснабжения, где источник</w:t>
      </w:r>
      <w:r w:rsidR="00BB3918">
        <w:t>ами</w:t>
      </w:r>
      <w:r>
        <w:t xml:space="preserve"> тепловой энергии явля</w:t>
      </w:r>
      <w:r w:rsidR="00BB3918">
        <w:t>ю</w:t>
      </w:r>
      <w:r>
        <w:t>тся котельн</w:t>
      </w:r>
      <w:r w:rsidR="00BB3918">
        <w:t>ые</w:t>
      </w:r>
      <w:r>
        <w:t>.</w:t>
      </w:r>
    </w:p>
    <w:p w:rsidR="009B794A" w:rsidRDefault="009B794A" w:rsidP="009B794A">
      <w:pPr>
        <w:pStyle w:val="af3"/>
      </w:pPr>
      <w:r>
        <w:t>Перечень систем теплоснабжения и теплоснабжающих организаций представлен в таблице 1</w:t>
      </w:r>
      <w:r w:rsidR="00D025EF">
        <w:t>5</w:t>
      </w:r>
      <w:r>
        <w:t>.</w:t>
      </w:r>
      <w:r w:rsidR="00D025EF">
        <w:t>1</w:t>
      </w:r>
      <w:r w:rsidR="005A10B7">
        <w:t>.</w:t>
      </w:r>
    </w:p>
    <w:p w:rsidR="009B794A" w:rsidRPr="009F0ADB" w:rsidRDefault="009B794A" w:rsidP="006E73FD">
      <w:pPr>
        <w:pStyle w:val="af3"/>
        <w:spacing w:line="240" w:lineRule="auto"/>
      </w:pPr>
    </w:p>
    <w:p w:rsidR="009B794A" w:rsidRDefault="009B794A" w:rsidP="006E73FD">
      <w:pPr>
        <w:pStyle w:val="af3"/>
      </w:pPr>
      <w:r>
        <w:t>Таблица 1</w:t>
      </w:r>
      <w:r w:rsidR="00D025EF">
        <w:t>5</w:t>
      </w:r>
      <w:r>
        <w:t>.</w:t>
      </w:r>
      <w:r w:rsidR="00D025EF">
        <w:t>1</w:t>
      </w:r>
      <w:r>
        <w:t xml:space="preserve"> – Перечень систем теплоснабжения и теплоснабжающих организаций</w:t>
      </w:r>
    </w:p>
    <w:tbl>
      <w:tblPr>
        <w:tblW w:w="10055" w:type="dxa"/>
        <w:tblInd w:w="118" w:type="dxa"/>
        <w:tblLook w:val="04A0" w:firstRow="1" w:lastRow="0" w:firstColumn="1" w:lastColumn="0" w:noHBand="0" w:noVBand="1"/>
      </w:tblPr>
      <w:tblGrid>
        <w:gridCol w:w="5377"/>
        <w:gridCol w:w="4678"/>
      </w:tblGrid>
      <w:tr w:rsidR="009B794A" w:rsidRPr="00914125" w:rsidTr="006805D5">
        <w:trPr>
          <w:trHeight w:val="517"/>
        </w:trPr>
        <w:tc>
          <w:tcPr>
            <w:tcW w:w="53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B794A" w:rsidRPr="00914125" w:rsidRDefault="009B794A" w:rsidP="0002620C">
            <w:pPr>
              <w:jc w:val="center"/>
              <w:rPr>
                <w:color w:val="000000"/>
              </w:rPr>
            </w:pPr>
            <w:r w:rsidRPr="00914125">
              <w:rPr>
                <w:color w:val="000000"/>
              </w:rPr>
              <w:t>Источник тепловой энергии</w:t>
            </w:r>
          </w:p>
        </w:tc>
        <w:tc>
          <w:tcPr>
            <w:tcW w:w="467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B794A" w:rsidRPr="00914125" w:rsidRDefault="009B794A" w:rsidP="0002620C">
            <w:pPr>
              <w:jc w:val="center"/>
              <w:rPr>
                <w:color w:val="000000"/>
              </w:rPr>
            </w:pPr>
            <w:r w:rsidRPr="00914125">
              <w:rPr>
                <w:color w:val="000000"/>
              </w:rPr>
              <w:t>Название Единой теплоснабжающей организации</w:t>
            </w:r>
          </w:p>
        </w:tc>
      </w:tr>
      <w:tr w:rsidR="009B794A" w:rsidRPr="00914125" w:rsidTr="006805D5">
        <w:trPr>
          <w:trHeight w:val="517"/>
        </w:trPr>
        <w:tc>
          <w:tcPr>
            <w:tcW w:w="5377" w:type="dxa"/>
            <w:vMerge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B794A" w:rsidRPr="00914125" w:rsidRDefault="009B794A" w:rsidP="000F2669">
            <w:pPr>
              <w:rPr>
                <w:color w:val="000000"/>
              </w:rPr>
            </w:pPr>
          </w:p>
        </w:tc>
        <w:tc>
          <w:tcPr>
            <w:tcW w:w="4678" w:type="dxa"/>
            <w:vMerge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B794A" w:rsidRPr="00914125" w:rsidRDefault="009B794A" w:rsidP="000F2669">
            <w:pPr>
              <w:rPr>
                <w:color w:val="000000"/>
              </w:rPr>
            </w:pPr>
          </w:p>
        </w:tc>
      </w:tr>
      <w:tr w:rsidR="009F12CC" w:rsidRPr="00914125" w:rsidTr="004241F6">
        <w:trPr>
          <w:trHeight w:val="20"/>
        </w:trPr>
        <w:tc>
          <w:tcPr>
            <w:tcW w:w="53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9F12CC" w:rsidRDefault="005A3F64" w:rsidP="009F12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Котельная с. Зеньковка</w:t>
            </w:r>
            <w:r w:rsidR="006E619B">
              <w:rPr>
                <w:color w:val="000000"/>
              </w:rPr>
              <w:t xml:space="preserve">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9F12CC" w:rsidRDefault="00D01F51" w:rsidP="00CC45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ООО «</w:t>
            </w:r>
            <w:r w:rsidR="00CC454B">
              <w:rPr>
                <w:color w:val="000000"/>
              </w:rPr>
              <w:t>АТК</w:t>
            </w:r>
            <w:r>
              <w:rPr>
                <w:color w:val="000000"/>
              </w:rPr>
              <w:t>»</w:t>
            </w:r>
          </w:p>
        </w:tc>
      </w:tr>
      <w:tr w:rsidR="00BB3918" w:rsidRPr="00914125" w:rsidTr="004241F6">
        <w:trPr>
          <w:trHeight w:val="20"/>
        </w:trPr>
        <w:tc>
          <w:tcPr>
            <w:tcW w:w="53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BB3918" w:rsidRDefault="005A3F64" w:rsidP="009F12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Котельная с. Золотоножка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BB3918" w:rsidRDefault="00CC454B" w:rsidP="009F12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ООО «АТК»</w:t>
            </w:r>
          </w:p>
        </w:tc>
      </w:tr>
    </w:tbl>
    <w:p w:rsidR="009B794A" w:rsidRPr="009F0ADB" w:rsidRDefault="009B794A" w:rsidP="009F0ADB">
      <w:pPr>
        <w:pStyle w:val="af3"/>
      </w:pPr>
    </w:p>
    <w:p w:rsidR="00C52EF4" w:rsidRDefault="00C52EF4" w:rsidP="00EA3F17">
      <w:pPr>
        <w:pStyle w:val="2"/>
      </w:pPr>
      <w:bookmarkStart w:id="185" w:name="_Toc173834835"/>
      <w:r>
        <w:t>15.2 Р</w:t>
      </w:r>
      <w:r w:rsidRPr="00C52EF4">
        <w:t>еестр единых теплоснабжающих организаций, содержащий перечень систем теплоснабжения, входящих в состав единой теплоснабжающей организации</w:t>
      </w:r>
      <w:bookmarkEnd w:id="185"/>
    </w:p>
    <w:p w:rsidR="00C52EF4" w:rsidRDefault="009B794A" w:rsidP="00C52EF4">
      <w:pPr>
        <w:pStyle w:val="af3"/>
      </w:pPr>
      <w:r>
        <w:t>Статус единой теплоснабжающей организации (ЕТО) присваивается органом местного самоуправления или федеральным органом исполнительной власти при утверждении схемы теплоснабжения поселения, городского округа, а в случае смены единой теплоснабжающей организации – при актуализации схемы теплоснабжения.</w:t>
      </w:r>
    </w:p>
    <w:p w:rsidR="00CC157F" w:rsidRDefault="009B794A" w:rsidP="00C52EF4">
      <w:pPr>
        <w:pStyle w:val="af3"/>
      </w:pPr>
      <w:r>
        <w:t xml:space="preserve">Реестр единых теплоснабжающих организаций, содержащий перечень систем теплоснабжения, входящих в состав единой теплоснабжающей организации приведен в таблице </w:t>
      </w:r>
      <w:r w:rsidR="00D025EF">
        <w:t>15.2</w:t>
      </w:r>
    </w:p>
    <w:p w:rsidR="00774509" w:rsidRDefault="00774509" w:rsidP="006E73FD">
      <w:pPr>
        <w:pStyle w:val="af3"/>
        <w:spacing w:line="240" w:lineRule="auto"/>
      </w:pPr>
    </w:p>
    <w:p w:rsidR="009B794A" w:rsidRDefault="009B794A" w:rsidP="006E73FD">
      <w:pPr>
        <w:pStyle w:val="af3"/>
      </w:pPr>
      <w:r>
        <w:t>Таблица</w:t>
      </w:r>
      <w:r w:rsidR="00EB2232">
        <w:t xml:space="preserve"> </w:t>
      </w:r>
      <w:r w:rsidR="00D025EF">
        <w:t>15.2</w:t>
      </w:r>
      <w:r>
        <w:t xml:space="preserve"> – Реестр теплоснабжающих организаций </w:t>
      </w:r>
    </w:p>
    <w:tbl>
      <w:tblPr>
        <w:tblStyle w:val="a3"/>
        <w:tblW w:w="0" w:type="auto"/>
        <w:tblInd w:w="250" w:type="dxa"/>
        <w:tblLook w:val="04A0" w:firstRow="1" w:lastRow="0" w:firstColumn="1" w:lastColumn="0" w:noHBand="0" w:noVBand="1"/>
      </w:tblPr>
      <w:tblGrid>
        <w:gridCol w:w="2054"/>
        <w:gridCol w:w="2931"/>
        <w:gridCol w:w="2407"/>
        <w:gridCol w:w="2391"/>
      </w:tblGrid>
      <w:tr w:rsidR="009F12CC" w:rsidTr="0087079A">
        <w:trPr>
          <w:trHeight w:val="20"/>
        </w:trPr>
        <w:tc>
          <w:tcPr>
            <w:tcW w:w="20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F12CC" w:rsidRPr="009B794A" w:rsidRDefault="009F12CC" w:rsidP="0087079A">
            <w:pPr>
              <w:pStyle w:val="af6"/>
            </w:pPr>
            <w:r w:rsidRPr="009B794A">
              <w:t>Наименование зоны действия, источника тепловой энергии</w:t>
            </w:r>
          </w:p>
        </w:tc>
        <w:tc>
          <w:tcPr>
            <w:tcW w:w="29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F12CC" w:rsidRDefault="009F12CC" w:rsidP="0087079A">
            <w:pPr>
              <w:pStyle w:val="af6"/>
            </w:pPr>
            <w:r w:rsidRPr="009B794A">
              <w:t>Существующие теплоснабжающие организации, владеющие источниками тепловой энергии</w:t>
            </w:r>
          </w:p>
        </w:tc>
        <w:tc>
          <w:tcPr>
            <w:tcW w:w="240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F12CC" w:rsidRDefault="009F12CC" w:rsidP="0087079A">
            <w:pPr>
              <w:pStyle w:val="af6"/>
            </w:pPr>
            <w:r w:rsidRPr="009B794A">
              <w:t xml:space="preserve">Существующие теплоснабжающие организации, </w:t>
            </w:r>
            <w:r>
              <w:t>эксплуатирующая</w:t>
            </w:r>
            <w:r w:rsidRPr="009B794A">
              <w:t xml:space="preserve"> </w:t>
            </w:r>
            <w:r>
              <w:t>тепловые сети</w:t>
            </w:r>
          </w:p>
        </w:tc>
        <w:tc>
          <w:tcPr>
            <w:tcW w:w="23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F12CC" w:rsidRPr="006F0C06" w:rsidRDefault="009F12CC" w:rsidP="0087079A">
            <w:pPr>
              <w:pStyle w:val="af6"/>
            </w:pPr>
            <w:r w:rsidRPr="006F0C06">
              <w:t>Предложение по присвоению статус ЕТО</w:t>
            </w:r>
          </w:p>
        </w:tc>
      </w:tr>
      <w:tr w:rsidR="00CC454B" w:rsidTr="0087079A">
        <w:trPr>
          <w:trHeight w:val="20"/>
        </w:trPr>
        <w:tc>
          <w:tcPr>
            <w:tcW w:w="20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C454B" w:rsidRDefault="00955959" w:rsidP="00CC45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с. Зеньковка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C454B" w:rsidRDefault="00CC454B" w:rsidP="00CC45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ООО «АТК»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C454B" w:rsidRDefault="00CC454B" w:rsidP="00CC45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ООО «АТК»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C454B" w:rsidRDefault="00CC454B" w:rsidP="00CC45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ООО «АТК»</w:t>
            </w:r>
          </w:p>
        </w:tc>
      </w:tr>
      <w:tr w:rsidR="00CC454B" w:rsidTr="00955959">
        <w:trPr>
          <w:trHeight w:val="218"/>
        </w:trPr>
        <w:tc>
          <w:tcPr>
            <w:tcW w:w="20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C454B" w:rsidRDefault="00955959" w:rsidP="00CC45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с. Золотоножка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C454B" w:rsidRDefault="00CC454B" w:rsidP="00CC45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ООО «АТК»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C454B" w:rsidRDefault="00CC454B" w:rsidP="00CC45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ООО «АТК»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C454B" w:rsidRDefault="00CC454B" w:rsidP="00CC45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ООО «АТК»</w:t>
            </w:r>
          </w:p>
        </w:tc>
      </w:tr>
    </w:tbl>
    <w:p w:rsidR="009B794A" w:rsidRPr="009F0ADB" w:rsidRDefault="009B794A" w:rsidP="009F0ADB">
      <w:pPr>
        <w:pStyle w:val="af3"/>
      </w:pPr>
    </w:p>
    <w:p w:rsidR="00C52EF4" w:rsidRDefault="00C52EF4" w:rsidP="00EA3F17">
      <w:pPr>
        <w:pStyle w:val="2"/>
      </w:pPr>
      <w:bookmarkStart w:id="186" w:name="_Toc173834836"/>
      <w:r>
        <w:lastRenderedPageBreak/>
        <w:t xml:space="preserve">15.3 </w:t>
      </w:r>
      <w:r w:rsidR="006F0C06">
        <w:t>Основания, в том числе критерии, в соответствии с которыми теплоснабжающей организации присвоен статус единой теплоснабжающей организации</w:t>
      </w:r>
      <w:bookmarkEnd w:id="186"/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744"/>
        <w:gridCol w:w="5289"/>
      </w:tblGrid>
      <w:tr w:rsidR="006F0C06" w:rsidRPr="008E0B1A" w:rsidTr="00C77598">
        <w:trPr>
          <w:trHeight w:val="10068"/>
          <w:jc w:val="center"/>
        </w:trPr>
        <w:tc>
          <w:tcPr>
            <w:tcW w:w="4744" w:type="dxa"/>
          </w:tcPr>
          <w:p w:rsidR="006F0C06" w:rsidRPr="008E0B1A" w:rsidRDefault="006F0C06" w:rsidP="00C32D82">
            <w:pPr>
              <w:pStyle w:val="af6"/>
              <w:spacing w:line="276" w:lineRule="auto"/>
              <w:jc w:val="both"/>
              <w:rPr>
                <w:i/>
                <w:iCs/>
                <w:szCs w:val="24"/>
              </w:rPr>
            </w:pPr>
            <w:r w:rsidRPr="008E0B1A">
              <w:rPr>
                <w:iCs/>
                <w:szCs w:val="24"/>
              </w:rPr>
              <w:t>1</w:t>
            </w:r>
            <w:r w:rsidRPr="008E0B1A">
              <w:rPr>
                <w:i/>
                <w:iCs/>
                <w:szCs w:val="24"/>
              </w:rPr>
              <w:t xml:space="preserve"> </w:t>
            </w:r>
            <w:r w:rsidRPr="008E0B1A">
              <w:rPr>
                <w:szCs w:val="24"/>
              </w:rPr>
              <w:t>критерий</w:t>
            </w:r>
            <w:r w:rsidRPr="008E0B1A">
              <w:rPr>
                <w:i/>
                <w:iCs/>
                <w:szCs w:val="24"/>
              </w:rPr>
              <w:t xml:space="preserve">: </w:t>
            </w:r>
            <w:r w:rsidRPr="008E0B1A">
              <w:rPr>
                <w:szCs w:val="24"/>
              </w:rPr>
              <w:t>владение на праве собственности или ином законном основании источниками</w:t>
            </w:r>
            <w:r w:rsidRPr="008E0B1A">
              <w:rPr>
                <w:i/>
                <w:iCs/>
                <w:szCs w:val="24"/>
              </w:rPr>
              <w:t xml:space="preserve"> </w:t>
            </w:r>
            <w:r w:rsidRPr="008E0B1A">
              <w:rPr>
                <w:szCs w:val="24"/>
              </w:rPr>
              <w:t>тепловой энергии с наибольшей рабочей тепловой мощностью и (или)</w:t>
            </w:r>
            <w:r w:rsidRPr="008E0B1A">
              <w:rPr>
                <w:i/>
                <w:iCs/>
                <w:szCs w:val="24"/>
              </w:rPr>
              <w:t xml:space="preserve"> </w:t>
            </w:r>
            <w:r w:rsidRPr="008E0B1A">
              <w:rPr>
                <w:szCs w:val="24"/>
              </w:rPr>
              <w:t>тепловыми сетями с наибольшей емкостью в границах зоны деятельности</w:t>
            </w:r>
            <w:r w:rsidRPr="008E0B1A">
              <w:rPr>
                <w:i/>
                <w:iCs/>
                <w:szCs w:val="24"/>
              </w:rPr>
              <w:t xml:space="preserve"> </w:t>
            </w:r>
            <w:r w:rsidRPr="008E0B1A">
              <w:rPr>
                <w:szCs w:val="24"/>
              </w:rPr>
              <w:t>единой теплоснабжающей организации</w:t>
            </w:r>
          </w:p>
        </w:tc>
        <w:tc>
          <w:tcPr>
            <w:tcW w:w="5289" w:type="dxa"/>
            <w:vAlign w:val="center"/>
          </w:tcPr>
          <w:p w:rsidR="006F0C06" w:rsidRPr="008E0B1A" w:rsidRDefault="006F0C06" w:rsidP="00C32D82">
            <w:pPr>
              <w:pStyle w:val="af6"/>
              <w:spacing w:line="276" w:lineRule="auto"/>
              <w:jc w:val="both"/>
              <w:rPr>
                <w:szCs w:val="24"/>
              </w:rPr>
            </w:pPr>
            <w:r w:rsidRPr="008E0B1A">
              <w:rPr>
                <w:szCs w:val="24"/>
              </w:rPr>
              <w:t>В случае если заявка на присвоение статуса единой теплоснабжающей организации подана организацией, которая владеет на праве собственности или ином законном основании источниками тепловой энергии с наибольшей рабочей тепловой мощностью и тепловыми сетями с наибольшей емкостью в границах зоны деятельности единой теплоснабжающей организации, статус единой теплоснабжающей организации присваивается данной организации.</w:t>
            </w:r>
          </w:p>
          <w:p w:rsidR="006F0C06" w:rsidRPr="008E0B1A" w:rsidRDefault="006F0C06" w:rsidP="00C32D82">
            <w:pPr>
              <w:pStyle w:val="af6"/>
              <w:spacing w:line="276" w:lineRule="auto"/>
              <w:jc w:val="both"/>
              <w:rPr>
                <w:szCs w:val="24"/>
              </w:rPr>
            </w:pPr>
            <w:r w:rsidRPr="008E0B1A">
              <w:rPr>
                <w:szCs w:val="24"/>
              </w:rPr>
              <w:t>В случае если заявки на присвоение статуса единой теплоснабжающей организации поданы от организации, которая владеет на праве собственности или ином законном основании источниками тепловой энергии с наибольшей рабочей тепловой мощностью, и от организации, которая владеет на праве собственности или ином законном основании тепловыми сетями с наибольшей емкостью в границах зоны деятельности единой теплоснабжающей организации, статус единой теплоснабжающей организации присваивается той организации из указанных, которая имеет наибольший размер собственного капитала.</w:t>
            </w:r>
          </w:p>
          <w:p w:rsidR="006F0C06" w:rsidRPr="008E0B1A" w:rsidRDefault="006F0C06" w:rsidP="00C32D82">
            <w:pPr>
              <w:pStyle w:val="af6"/>
              <w:spacing w:line="276" w:lineRule="auto"/>
              <w:jc w:val="both"/>
              <w:rPr>
                <w:szCs w:val="24"/>
              </w:rPr>
            </w:pPr>
            <w:r w:rsidRPr="008E0B1A">
              <w:rPr>
                <w:szCs w:val="24"/>
              </w:rPr>
              <w:t>В случае если размеры собственных капиталов этих организаций различаются не более чем на 5 процентов, статус единой теплоснабжающей организации присваивается организации, способной в лучшей мере обеспечить надежность теплоснабжения в соответствующей системе теплоснабжения.</w:t>
            </w:r>
          </w:p>
        </w:tc>
      </w:tr>
      <w:tr w:rsidR="006F0C06" w:rsidRPr="008E0B1A" w:rsidTr="009F12CC">
        <w:trPr>
          <w:trHeight w:val="2994"/>
          <w:jc w:val="center"/>
        </w:trPr>
        <w:tc>
          <w:tcPr>
            <w:tcW w:w="4744" w:type="dxa"/>
          </w:tcPr>
          <w:p w:rsidR="006F0C06" w:rsidRPr="008E0B1A" w:rsidRDefault="006F0C06" w:rsidP="000F2669">
            <w:pPr>
              <w:pStyle w:val="af6"/>
              <w:jc w:val="both"/>
              <w:rPr>
                <w:i/>
                <w:iCs/>
                <w:szCs w:val="24"/>
              </w:rPr>
            </w:pPr>
            <w:r w:rsidRPr="008E0B1A">
              <w:rPr>
                <w:iCs/>
                <w:szCs w:val="24"/>
              </w:rPr>
              <w:t>2</w:t>
            </w:r>
            <w:r w:rsidRPr="008E0B1A">
              <w:rPr>
                <w:i/>
                <w:iCs/>
                <w:szCs w:val="24"/>
              </w:rPr>
              <w:t xml:space="preserve"> </w:t>
            </w:r>
            <w:r w:rsidRPr="008E0B1A">
              <w:rPr>
                <w:szCs w:val="24"/>
              </w:rPr>
              <w:t>критерий</w:t>
            </w:r>
            <w:r w:rsidRPr="008E0B1A">
              <w:rPr>
                <w:i/>
                <w:iCs/>
                <w:szCs w:val="24"/>
              </w:rPr>
              <w:t xml:space="preserve">: </w:t>
            </w:r>
            <w:r w:rsidRPr="008E0B1A">
              <w:rPr>
                <w:szCs w:val="24"/>
              </w:rPr>
              <w:t>размер собственного капитала</w:t>
            </w:r>
            <w:r>
              <w:rPr>
                <w:szCs w:val="24"/>
              </w:rPr>
              <w:t xml:space="preserve"> хозяйственного товарищества или общества, уставного фонда унитарного предприятия должен быть не менее остаточной балансовой стоимости источников тепла и тепловых сетей, которыми указанная организация владеет на праве собственности или ином законном основании в границах зоны деятельности единой теплоснабжающей организации.</w:t>
            </w:r>
          </w:p>
        </w:tc>
        <w:tc>
          <w:tcPr>
            <w:tcW w:w="5289" w:type="dxa"/>
            <w:vAlign w:val="center"/>
          </w:tcPr>
          <w:p w:rsidR="006F0C06" w:rsidRPr="008E0B1A" w:rsidRDefault="006F0C06" w:rsidP="000F2669">
            <w:pPr>
              <w:pStyle w:val="af6"/>
              <w:jc w:val="both"/>
              <w:rPr>
                <w:i/>
                <w:iCs/>
                <w:szCs w:val="24"/>
              </w:rPr>
            </w:pPr>
            <w:r w:rsidRPr="008E0B1A">
              <w:rPr>
                <w:szCs w:val="24"/>
              </w:rPr>
              <w:t>Размер собственного капитала определяется по данным бухгалтерской</w:t>
            </w:r>
            <w:r w:rsidRPr="008E0B1A">
              <w:rPr>
                <w:i/>
                <w:iCs/>
                <w:szCs w:val="24"/>
              </w:rPr>
              <w:t xml:space="preserve"> </w:t>
            </w:r>
            <w:r w:rsidRPr="008E0B1A">
              <w:rPr>
                <w:szCs w:val="24"/>
              </w:rPr>
              <w:t>отчетности, составленной на последнюю отчетную дату перед подачей заявки на</w:t>
            </w:r>
            <w:r w:rsidRPr="008E0B1A">
              <w:rPr>
                <w:i/>
                <w:iCs/>
                <w:szCs w:val="24"/>
              </w:rPr>
              <w:t xml:space="preserve"> </w:t>
            </w:r>
            <w:r w:rsidRPr="008E0B1A">
              <w:rPr>
                <w:szCs w:val="24"/>
              </w:rPr>
              <w:t>присвоение организации статуса единой теплоснабжающей организации с</w:t>
            </w:r>
            <w:r w:rsidRPr="008E0B1A">
              <w:rPr>
                <w:i/>
                <w:iCs/>
                <w:szCs w:val="24"/>
              </w:rPr>
              <w:t xml:space="preserve"> </w:t>
            </w:r>
            <w:r w:rsidRPr="008E0B1A">
              <w:rPr>
                <w:szCs w:val="24"/>
              </w:rPr>
              <w:t>отметкой налогового органа о ее принятии</w:t>
            </w:r>
          </w:p>
        </w:tc>
      </w:tr>
      <w:tr w:rsidR="006F0C06" w:rsidRPr="008E0B1A" w:rsidTr="00C77598">
        <w:trPr>
          <w:jc w:val="center"/>
        </w:trPr>
        <w:tc>
          <w:tcPr>
            <w:tcW w:w="4744" w:type="dxa"/>
          </w:tcPr>
          <w:p w:rsidR="006F0C06" w:rsidRPr="008E0B1A" w:rsidRDefault="006F0C06" w:rsidP="000F2669">
            <w:pPr>
              <w:pStyle w:val="af6"/>
              <w:jc w:val="both"/>
              <w:rPr>
                <w:szCs w:val="24"/>
              </w:rPr>
            </w:pPr>
            <w:r w:rsidRPr="008E0B1A">
              <w:rPr>
                <w:iCs/>
                <w:szCs w:val="24"/>
              </w:rPr>
              <w:t>3</w:t>
            </w:r>
            <w:r w:rsidRPr="008E0B1A">
              <w:rPr>
                <w:i/>
                <w:iCs/>
                <w:szCs w:val="24"/>
              </w:rPr>
              <w:t xml:space="preserve"> </w:t>
            </w:r>
            <w:r w:rsidRPr="008E0B1A">
              <w:rPr>
                <w:szCs w:val="24"/>
              </w:rPr>
              <w:t>критерий</w:t>
            </w:r>
            <w:r w:rsidRPr="008E0B1A">
              <w:rPr>
                <w:i/>
                <w:iCs/>
                <w:szCs w:val="24"/>
              </w:rPr>
              <w:t xml:space="preserve">: </w:t>
            </w:r>
            <w:r w:rsidRPr="008E0B1A">
              <w:rPr>
                <w:szCs w:val="24"/>
              </w:rPr>
              <w:t>способность в лучшей мере обеспечить надежность теплоснабжения в</w:t>
            </w:r>
            <w:r w:rsidRPr="008E0B1A">
              <w:rPr>
                <w:i/>
                <w:iCs/>
                <w:szCs w:val="24"/>
              </w:rPr>
              <w:t xml:space="preserve"> </w:t>
            </w:r>
            <w:r w:rsidRPr="008E0B1A">
              <w:rPr>
                <w:szCs w:val="24"/>
              </w:rPr>
              <w:t>соответствующей системе теплоснабжения</w:t>
            </w:r>
          </w:p>
        </w:tc>
        <w:tc>
          <w:tcPr>
            <w:tcW w:w="5289" w:type="dxa"/>
            <w:vAlign w:val="center"/>
          </w:tcPr>
          <w:p w:rsidR="006F0C06" w:rsidRPr="008E0B1A" w:rsidRDefault="006F0C06" w:rsidP="000F2669">
            <w:pPr>
              <w:pStyle w:val="af6"/>
              <w:jc w:val="both"/>
              <w:rPr>
                <w:i/>
                <w:iCs/>
                <w:szCs w:val="24"/>
              </w:rPr>
            </w:pPr>
            <w:r w:rsidRPr="008E0B1A">
              <w:rPr>
                <w:szCs w:val="24"/>
              </w:rPr>
              <w:t>Способность в лучшей мере обеспечить надежность теплоснабжения в</w:t>
            </w:r>
            <w:r w:rsidRPr="008E0B1A">
              <w:rPr>
                <w:i/>
                <w:iCs/>
                <w:szCs w:val="24"/>
              </w:rPr>
              <w:t xml:space="preserve"> </w:t>
            </w:r>
            <w:r w:rsidRPr="008E0B1A">
              <w:rPr>
                <w:szCs w:val="24"/>
              </w:rPr>
              <w:t>соответствующей системе теплоснабжения определяется наличием у организации</w:t>
            </w:r>
            <w:r w:rsidRPr="008E0B1A">
              <w:rPr>
                <w:i/>
                <w:iCs/>
                <w:szCs w:val="24"/>
              </w:rPr>
              <w:t xml:space="preserve"> </w:t>
            </w:r>
            <w:r w:rsidRPr="008E0B1A">
              <w:rPr>
                <w:szCs w:val="24"/>
              </w:rPr>
              <w:t xml:space="preserve">технических возможностей и </w:t>
            </w:r>
            <w:r w:rsidRPr="008E0B1A">
              <w:rPr>
                <w:szCs w:val="24"/>
              </w:rPr>
              <w:lastRenderedPageBreak/>
              <w:t>квалифицированного персонала по наладке,</w:t>
            </w:r>
            <w:r w:rsidRPr="008E0B1A">
              <w:rPr>
                <w:i/>
                <w:iCs/>
                <w:szCs w:val="24"/>
              </w:rPr>
              <w:t xml:space="preserve"> </w:t>
            </w:r>
            <w:r w:rsidRPr="008E0B1A">
              <w:rPr>
                <w:szCs w:val="24"/>
              </w:rPr>
              <w:t>мониторингу, диспетчеризации, переключениям и оперативному управлению</w:t>
            </w:r>
            <w:r w:rsidRPr="008E0B1A">
              <w:rPr>
                <w:i/>
                <w:iCs/>
                <w:szCs w:val="24"/>
              </w:rPr>
              <w:t xml:space="preserve"> </w:t>
            </w:r>
            <w:r w:rsidRPr="008E0B1A">
              <w:rPr>
                <w:szCs w:val="24"/>
              </w:rPr>
              <w:t>гидравлическими и температурными режимами системы теплоснабжения и</w:t>
            </w:r>
            <w:r w:rsidRPr="008E0B1A">
              <w:rPr>
                <w:i/>
                <w:iCs/>
                <w:szCs w:val="24"/>
              </w:rPr>
              <w:t xml:space="preserve"> </w:t>
            </w:r>
            <w:r w:rsidRPr="008E0B1A">
              <w:rPr>
                <w:szCs w:val="24"/>
              </w:rPr>
              <w:t>обосновывается в схеме теплоснабжения.</w:t>
            </w:r>
          </w:p>
        </w:tc>
      </w:tr>
    </w:tbl>
    <w:p w:rsidR="006F0C06" w:rsidRDefault="006F0C06" w:rsidP="006E73FD">
      <w:pPr>
        <w:pStyle w:val="af3"/>
      </w:pPr>
      <w:r w:rsidRPr="000258C7">
        <w:lastRenderedPageBreak/>
        <w:t>По результатам анализа, тепловых сетей и источников тепловой энергии в зонах деятельности источников теплоснабжения</w:t>
      </w:r>
      <w:r>
        <w:t>,</w:t>
      </w:r>
      <w:r w:rsidRPr="000258C7">
        <w:t xml:space="preserve"> </w:t>
      </w:r>
      <w:r>
        <w:t>согласно критериям, описанным выше,</w:t>
      </w:r>
      <w:r w:rsidRPr="000258C7">
        <w:t xml:space="preserve"> присво</w:t>
      </w:r>
      <w:r>
        <w:t>ение</w:t>
      </w:r>
      <w:r w:rsidRPr="000258C7">
        <w:t xml:space="preserve"> статус</w:t>
      </w:r>
      <w:r>
        <w:t>а</w:t>
      </w:r>
      <w:r w:rsidRPr="000258C7">
        <w:t xml:space="preserve"> единой теплоснабжающей организации </w:t>
      </w:r>
      <w:r>
        <w:t>приведено в таблице 1</w:t>
      </w:r>
      <w:r w:rsidR="00D025EF">
        <w:t>5</w:t>
      </w:r>
      <w:r>
        <w:t>.3</w:t>
      </w:r>
    </w:p>
    <w:p w:rsidR="006E73FD" w:rsidRDefault="006E73FD" w:rsidP="006E73FD">
      <w:pPr>
        <w:pStyle w:val="af3"/>
        <w:spacing w:line="240" w:lineRule="auto"/>
      </w:pPr>
    </w:p>
    <w:p w:rsidR="006F0C06" w:rsidRDefault="006F0C06" w:rsidP="00CC454B">
      <w:pPr>
        <w:pStyle w:val="af3"/>
      </w:pPr>
      <w:r>
        <w:t>Таблица 1</w:t>
      </w:r>
      <w:r w:rsidR="00D025EF">
        <w:t>5</w:t>
      </w:r>
      <w:r>
        <w:t xml:space="preserve">.3 – </w:t>
      </w:r>
      <w:r w:rsidRPr="00CC454B">
        <w:t>Список</w:t>
      </w:r>
      <w:r>
        <w:t xml:space="preserve"> присвоения статуса единой теплоснабжающей организации</w:t>
      </w:r>
    </w:p>
    <w:tbl>
      <w:tblPr>
        <w:tblW w:w="10010" w:type="dxa"/>
        <w:jc w:val="center"/>
        <w:tblLook w:val="04A0" w:firstRow="1" w:lastRow="0" w:firstColumn="1" w:lastColumn="0" w:noHBand="0" w:noVBand="1"/>
      </w:tblPr>
      <w:tblGrid>
        <w:gridCol w:w="3631"/>
        <w:gridCol w:w="2976"/>
        <w:gridCol w:w="3403"/>
      </w:tblGrid>
      <w:tr w:rsidR="006F0C06" w:rsidRPr="001F19BF" w:rsidTr="006805D5">
        <w:trPr>
          <w:trHeight w:val="517"/>
          <w:jc w:val="center"/>
        </w:trPr>
        <w:tc>
          <w:tcPr>
            <w:tcW w:w="363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6F0C06" w:rsidRPr="001F19BF" w:rsidRDefault="006F0C06" w:rsidP="000F2669">
            <w:pPr>
              <w:jc w:val="center"/>
              <w:rPr>
                <w:color w:val="000000"/>
              </w:rPr>
            </w:pPr>
            <w:r w:rsidRPr="001F19BF">
              <w:rPr>
                <w:color w:val="000000"/>
              </w:rPr>
              <w:t>Зона ЕТО</w:t>
            </w:r>
          </w:p>
        </w:tc>
        <w:tc>
          <w:tcPr>
            <w:tcW w:w="29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F0C06" w:rsidRPr="001F19BF" w:rsidRDefault="006F0C06" w:rsidP="000F2669">
            <w:pPr>
              <w:jc w:val="center"/>
              <w:rPr>
                <w:color w:val="000000"/>
              </w:rPr>
            </w:pPr>
            <w:r w:rsidRPr="001F19BF">
              <w:rPr>
                <w:color w:val="000000"/>
              </w:rPr>
              <w:t>Источник тепловой энергии в зоне ЕТО</w:t>
            </w:r>
          </w:p>
        </w:tc>
        <w:tc>
          <w:tcPr>
            <w:tcW w:w="340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F0C06" w:rsidRPr="001F19BF" w:rsidRDefault="006F0C06" w:rsidP="000F2669">
            <w:pPr>
              <w:jc w:val="center"/>
              <w:rPr>
                <w:color w:val="000000"/>
              </w:rPr>
            </w:pPr>
            <w:r w:rsidRPr="001F19BF">
              <w:rPr>
                <w:color w:val="000000"/>
              </w:rPr>
              <w:t>Наименование организации</w:t>
            </w:r>
          </w:p>
        </w:tc>
      </w:tr>
      <w:tr w:rsidR="006F0C06" w:rsidRPr="001F19BF" w:rsidTr="006805D5">
        <w:trPr>
          <w:trHeight w:val="517"/>
          <w:jc w:val="center"/>
        </w:trPr>
        <w:tc>
          <w:tcPr>
            <w:tcW w:w="3631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F0C06" w:rsidRPr="001F19BF" w:rsidRDefault="006F0C06" w:rsidP="000F2669">
            <w:pPr>
              <w:rPr>
                <w:color w:val="000000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F0C06" w:rsidRPr="001F19BF" w:rsidRDefault="006F0C06" w:rsidP="000F2669">
            <w:pPr>
              <w:rPr>
                <w:color w:val="000000"/>
              </w:rPr>
            </w:pPr>
          </w:p>
        </w:tc>
        <w:tc>
          <w:tcPr>
            <w:tcW w:w="3403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F0C06" w:rsidRPr="001F19BF" w:rsidRDefault="006F0C06" w:rsidP="000F2669">
            <w:pPr>
              <w:rPr>
                <w:color w:val="000000"/>
              </w:rPr>
            </w:pPr>
          </w:p>
        </w:tc>
      </w:tr>
      <w:tr w:rsidR="00955959" w:rsidRPr="001F19BF" w:rsidTr="005775A6">
        <w:trPr>
          <w:trHeight w:val="20"/>
          <w:jc w:val="center"/>
        </w:trPr>
        <w:tc>
          <w:tcPr>
            <w:tcW w:w="36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955959" w:rsidRDefault="00955959" w:rsidP="0095595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с. Зеньковка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955959" w:rsidRDefault="00955959" w:rsidP="0095595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Котельная с. Зеньковка 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955959" w:rsidRDefault="00955959" w:rsidP="0095595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ООО «АТК»</w:t>
            </w:r>
          </w:p>
        </w:tc>
      </w:tr>
      <w:tr w:rsidR="00955959" w:rsidRPr="001F19BF" w:rsidTr="005775A6">
        <w:trPr>
          <w:trHeight w:val="20"/>
          <w:jc w:val="center"/>
        </w:trPr>
        <w:tc>
          <w:tcPr>
            <w:tcW w:w="36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955959" w:rsidRDefault="00955959" w:rsidP="0095595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с. Золотоножка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955959" w:rsidRDefault="00955959" w:rsidP="0095595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Котельная с. Золотоножка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955959" w:rsidRDefault="00955959" w:rsidP="0095595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ООО «АТК»</w:t>
            </w:r>
          </w:p>
        </w:tc>
      </w:tr>
    </w:tbl>
    <w:p w:rsidR="006A70C5" w:rsidRDefault="006A70C5" w:rsidP="006E73FD">
      <w:pPr>
        <w:pStyle w:val="af3"/>
        <w:spacing w:line="240" w:lineRule="auto"/>
      </w:pPr>
    </w:p>
    <w:p w:rsidR="00C52EF4" w:rsidRDefault="00C52EF4" w:rsidP="00EA3F17">
      <w:pPr>
        <w:pStyle w:val="2"/>
      </w:pPr>
      <w:bookmarkStart w:id="187" w:name="_Toc173834837"/>
      <w:r>
        <w:t>15.4 З</w:t>
      </w:r>
      <w:r w:rsidRPr="00C52EF4">
        <w:t>аявки теплоснабжающих организаций, поданные в рамках разработки проекта схемы теплоснабжения (при их наличии), на присвоение статуса единой теплоснабжающей организации</w:t>
      </w:r>
      <w:bookmarkEnd w:id="187"/>
    </w:p>
    <w:p w:rsidR="00B835EF" w:rsidRDefault="00B835EF" w:rsidP="00B835EF">
      <w:pPr>
        <w:pStyle w:val="af3"/>
      </w:pPr>
      <w:r>
        <w:t xml:space="preserve">На момент актуализации схемы теплоснабжения </w:t>
      </w:r>
      <w:r w:rsidR="00CC454B">
        <w:t xml:space="preserve">муниципального образования </w:t>
      </w:r>
      <w:r w:rsidR="005A3F64">
        <w:t>«Зеньковский сельсовет»</w:t>
      </w:r>
      <w:r w:rsidR="00251C8F">
        <w:t xml:space="preserve"> </w:t>
      </w:r>
      <w:r>
        <w:t>поданных заявлений на присвоение статуса Единой теплоснабжающей организации нет.</w:t>
      </w:r>
    </w:p>
    <w:p w:rsidR="001E5ECA" w:rsidRDefault="001E5ECA" w:rsidP="006E73FD">
      <w:pPr>
        <w:pStyle w:val="af3"/>
        <w:spacing w:line="240" w:lineRule="auto"/>
      </w:pPr>
    </w:p>
    <w:p w:rsidR="00C52EF4" w:rsidRDefault="00C52EF4" w:rsidP="00EA3F17">
      <w:pPr>
        <w:pStyle w:val="2"/>
      </w:pPr>
      <w:bookmarkStart w:id="188" w:name="_Toc173834838"/>
      <w:r>
        <w:t>15.5 О</w:t>
      </w:r>
      <w:r w:rsidRPr="00C52EF4">
        <w:t>писание границ зон деятельности единой теплоснабжающей организации (организаций)</w:t>
      </w:r>
      <w:bookmarkEnd w:id="188"/>
    </w:p>
    <w:p w:rsidR="006F0C06" w:rsidRDefault="006F0C06" w:rsidP="00C52EF4">
      <w:pPr>
        <w:pStyle w:val="af3"/>
      </w:pPr>
      <w:r>
        <w:t xml:space="preserve">Описание границ зон деятельности единой теплоснабжающей организации (организаций) приведено в таблице </w:t>
      </w:r>
      <w:r w:rsidR="00D025EF">
        <w:t>15.4</w:t>
      </w:r>
    </w:p>
    <w:p w:rsidR="006F0C06" w:rsidRDefault="006F0C06" w:rsidP="006E73FD">
      <w:pPr>
        <w:pStyle w:val="af3"/>
        <w:spacing w:line="240" w:lineRule="auto"/>
      </w:pPr>
    </w:p>
    <w:p w:rsidR="006F0C06" w:rsidRDefault="006F0C06" w:rsidP="006E73FD">
      <w:pPr>
        <w:pStyle w:val="af3"/>
      </w:pPr>
      <w:r>
        <w:t xml:space="preserve">Таблица </w:t>
      </w:r>
      <w:r w:rsidR="00D025EF">
        <w:t>15.4</w:t>
      </w:r>
      <w:r>
        <w:t xml:space="preserve"> – Описание границ зон деятельности единой теплоснабжающей организации (организаций)</w:t>
      </w:r>
    </w:p>
    <w:tbl>
      <w:tblPr>
        <w:tblW w:w="10055" w:type="dxa"/>
        <w:tblInd w:w="118" w:type="dxa"/>
        <w:tblLook w:val="04A0" w:firstRow="1" w:lastRow="0" w:firstColumn="1" w:lastColumn="0" w:noHBand="0" w:noVBand="1"/>
      </w:tblPr>
      <w:tblGrid>
        <w:gridCol w:w="640"/>
        <w:gridCol w:w="2469"/>
        <w:gridCol w:w="2693"/>
        <w:gridCol w:w="4253"/>
      </w:tblGrid>
      <w:tr w:rsidR="006F0C06" w:rsidRPr="00914125" w:rsidTr="006805D5">
        <w:trPr>
          <w:trHeight w:val="517"/>
        </w:trPr>
        <w:tc>
          <w:tcPr>
            <w:tcW w:w="64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F0C06" w:rsidRPr="00914125" w:rsidRDefault="006F0C06" w:rsidP="00B540CD">
            <w:pPr>
              <w:jc w:val="center"/>
              <w:rPr>
                <w:color w:val="000000"/>
              </w:rPr>
            </w:pPr>
            <w:r w:rsidRPr="00914125">
              <w:rPr>
                <w:color w:val="000000"/>
              </w:rPr>
              <w:t>№                         п\п</w:t>
            </w:r>
          </w:p>
        </w:tc>
        <w:tc>
          <w:tcPr>
            <w:tcW w:w="246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F0C06" w:rsidRPr="00914125" w:rsidRDefault="006F0C06" w:rsidP="00B540CD">
            <w:pPr>
              <w:jc w:val="center"/>
              <w:rPr>
                <w:color w:val="000000"/>
              </w:rPr>
            </w:pPr>
            <w:r w:rsidRPr="00914125">
              <w:rPr>
                <w:color w:val="000000"/>
              </w:rPr>
              <w:t>Источник тепловой энергии</w:t>
            </w:r>
          </w:p>
        </w:tc>
        <w:tc>
          <w:tcPr>
            <w:tcW w:w="26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F0C06" w:rsidRPr="00914125" w:rsidRDefault="006F0C06" w:rsidP="00B540CD">
            <w:pPr>
              <w:jc w:val="center"/>
              <w:rPr>
                <w:color w:val="000000"/>
              </w:rPr>
            </w:pPr>
            <w:r w:rsidRPr="00914125">
              <w:rPr>
                <w:color w:val="000000"/>
              </w:rPr>
              <w:t>Границы зоны действия</w:t>
            </w:r>
          </w:p>
        </w:tc>
        <w:tc>
          <w:tcPr>
            <w:tcW w:w="425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F0C06" w:rsidRPr="00914125" w:rsidRDefault="006F0C06" w:rsidP="00B540CD">
            <w:pPr>
              <w:jc w:val="center"/>
              <w:rPr>
                <w:color w:val="000000"/>
              </w:rPr>
            </w:pPr>
            <w:r w:rsidRPr="00914125">
              <w:rPr>
                <w:color w:val="000000"/>
              </w:rPr>
              <w:t>Название Единой теплоснабжающей организации</w:t>
            </w:r>
          </w:p>
        </w:tc>
      </w:tr>
      <w:tr w:rsidR="006F0C06" w:rsidRPr="00914125" w:rsidTr="006805D5">
        <w:trPr>
          <w:trHeight w:val="517"/>
        </w:trPr>
        <w:tc>
          <w:tcPr>
            <w:tcW w:w="640" w:type="dxa"/>
            <w:vMerge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F0C06" w:rsidRPr="00914125" w:rsidRDefault="006F0C06" w:rsidP="000F2669">
            <w:pPr>
              <w:rPr>
                <w:color w:val="000000"/>
              </w:rPr>
            </w:pPr>
          </w:p>
        </w:tc>
        <w:tc>
          <w:tcPr>
            <w:tcW w:w="2469" w:type="dxa"/>
            <w:vMerge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F0C06" w:rsidRPr="00914125" w:rsidRDefault="006F0C06" w:rsidP="000F2669">
            <w:pPr>
              <w:rPr>
                <w:color w:val="000000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F0C06" w:rsidRPr="00914125" w:rsidRDefault="006F0C06" w:rsidP="000F2669">
            <w:pPr>
              <w:rPr>
                <w:color w:val="000000"/>
              </w:rPr>
            </w:pPr>
          </w:p>
        </w:tc>
        <w:tc>
          <w:tcPr>
            <w:tcW w:w="4253" w:type="dxa"/>
            <w:vMerge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F0C06" w:rsidRPr="00914125" w:rsidRDefault="006F0C06" w:rsidP="000F2669">
            <w:pPr>
              <w:rPr>
                <w:color w:val="000000"/>
              </w:rPr>
            </w:pPr>
          </w:p>
        </w:tc>
      </w:tr>
      <w:tr w:rsidR="00955959" w:rsidRPr="00914125" w:rsidTr="004241F6">
        <w:trPr>
          <w:trHeight w:val="20"/>
        </w:trPr>
        <w:tc>
          <w:tcPr>
            <w:tcW w:w="6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955959" w:rsidRPr="000D53BC" w:rsidRDefault="00955959" w:rsidP="00955959">
            <w:pPr>
              <w:pStyle w:val="af6"/>
            </w:pPr>
            <w:r w:rsidRPr="000D53BC">
              <w:t>1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955959" w:rsidRDefault="00955959" w:rsidP="0095595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Котельная с. Зеньковка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955959" w:rsidRDefault="00955959" w:rsidP="0095595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с. Зеньковка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955959" w:rsidRDefault="00955959" w:rsidP="0095595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ООО «АТК»</w:t>
            </w:r>
          </w:p>
        </w:tc>
      </w:tr>
      <w:tr w:rsidR="00955959" w:rsidRPr="00914125" w:rsidTr="004241F6">
        <w:trPr>
          <w:trHeight w:val="20"/>
        </w:trPr>
        <w:tc>
          <w:tcPr>
            <w:tcW w:w="6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955959" w:rsidRPr="000D53BC" w:rsidRDefault="00955959" w:rsidP="00955959">
            <w:pPr>
              <w:pStyle w:val="af6"/>
            </w:pPr>
            <w:r>
              <w:t>2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955959" w:rsidRDefault="00955959" w:rsidP="0095595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Котельная с. Золотоножка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955959" w:rsidRDefault="00955959" w:rsidP="0095595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с. Золотоножка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955959" w:rsidRDefault="00955959" w:rsidP="0095595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ООО «АТК»</w:t>
            </w:r>
          </w:p>
        </w:tc>
      </w:tr>
    </w:tbl>
    <w:p w:rsidR="006F0C06" w:rsidRPr="00C52EF4" w:rsidRDefault="006F0C06" w:rsidP="00C52EF4">
      <w:pPr>
        <w:pStyle w:val="af3"/>
      </w:pPr>
    </w:p>
    <w:p w:rsidR="006E1DEB" w:rsidRDefault="00EB2232" w:rsidP="008056F6">
      <w:pPr>
        <w:pStyle w:val="1"/>
      </w:pPr>
      <w:bookmarkStart w:id="189" w:name="_Toc173834839"/>
      <w:r>
        <w:lastRenderedPageBreak/>
        <w:t xml:space="preserve">Глава </w:t>
      </w:r>
      <w:r w:rsidR="006E1DEB">
        <w:t xml:space="preserve">16 </w:t>
      </w:r>
      <w:r w:rsidR="006E1DEB" w:rsidRPr="006E1DEB">
        <w:t>Реестр мероприятий схемы теплоснабжения</w:t>
      </w:r>
      <w:bookmarkEnd w:id="189"/>
    </w:p>
    <w:p w:rsidR="006E1DEB" w:rsidRDefault="00C52EF4" w:rsidP="00EA3F17">
      <w:pPr>
        <w:pStyle w:val="2"/>
      </w:pPr>
      <w:bookmarkStart w:id="190" w:name="_Toc173834840"/>
      <w:r>
        <w:t>16.1 П</w:t>
      </w:r>
      <w:r w:rsidRPr="00C52EF4">
        <w:t xml:space="preserve">еречень мероприятий по </w:t>
      </w:r>
      <w:r w:rsidR="008A7B48" w:rsidRPr="00C52EF4">
        <w:t>строительству, реконструкции</w:t>
      </w:r>
      <w:r w:rsidRPr="00C52EF4">
        <w:t xml:space="preserve">, техническому перевооружению и (или) </w:t>
      </w:r>
      <w:r w:rsidR="008A7B48" w:rsidRPr="00C52EF4">
        <w:t>модернизации источников</w:t>
      </w:r>
      <w:r w:rsidRPr="00C52EF4">
        <w:t xml:space="preserve"> тепловой энергии</w:t>
      </w:r>
      <w:bookmarkEnd w:id="190"/>
    </w:p>
    <w:p w:rsidR="005775A6" w:rsidRDefault="005775A6" w:rsidP="005775A6">
      <w:pPr>
        <w:pStyle w:val="af3"/>
      </w:pPr>
      <w:r>
        <w:t xml:space="preserve">Существующие тепловые мощности источников централизованного теплоснабжения позволяют обеспечить теплоснабжение перспективных потребителей тепловой энергии в </w:t>
      </w:r>
      <w:r w:rsidR="001B4AF7">
        <w:t xml:space="preserve">Муниципальном образовании </w:t>
      </w:r>
      <w:r w:rsidR="005A3F64">
        <w:t>«Зеньковский сельсовет»</w:t>
      </w:r>
      <w:r>
        <w:t>. Капитальные затраты на строительство источников тепловой энергии с целью увеличения тепловой мощности не требуется.</w:t>
      </w:r>
    </w:p>
    <w:p w:rsidR="00CA56B4" w:rsidRDefault="00CA56B4" w:rsidP="00CA56B4">
      <w:pPr>
        <w:pStyle w:val="af3"/>
      </w:pPr>
      <w:r>
        <w:t xml:space="preserve">Оценка капитальных затрат по </w:t>
      </w:r>
      <w:r w:rsidRPr="008212A6">
        <w:rPr>
          <w:lang w:bidi="ru-RU"/>
        </w:rPr>
        <w:t xml:space="preserve">строительству, реконструкции, техническому перевооружению и (или) модернизации источников тепловой энергии на каждом этапе в </w:t>
      </w:r>
      <w:r w:rsidR="001B4AF7">
        <w:rPr>
          <w:lang w:bidi="ru-RU"/>
        </w:rPr>
        <w:t xml:space="preserve">Муниципальном образовании </w:t>
      </w:r>
      <w:r w:rsidR="005A3F64">
        <w:rPr>
          <w:lang w:bidi="ru-RU"/>
        </w:rPr>
        <w:t>«Зеньковский сельсовет»</w:t>
      </w:r>
      <w:r>
        <w:t xml:space="preserve"> приведена в таблице 16.1</w:t>
      </w:r>
    </w:p>
    <w:p w:rsidR="00CA56B4" w:rsidRDefault="00CA56B4" w:rsidP="006E73FD">
      <w:pPr>
        <w:pStyle w:val="af3"/>
      </w:pPr>
      <w:r w:rsidRPr="003F7FF2">
        <w:t xml:space="preserve">Таблица </w:t>
      </w:r>
      <w:r>
        <w:t>16</w:t>
      </w:r>
      <w:r w:rsidRPr="003F7FF2">
        <w:t xml:space="preserve">.1 – Мероприятия и </w:t>
      </w:r>
      <w:r>
        <w:t xml:space="preserve">необходимые </w:t>
      </w:r>
      <w:r w:rsidRPr="003F7FF2">
        <w:t>и</w:t>
      </w:r>
      <w:r>
        <w:t>нвестиции по источникам</w:t>
      </w:r>
      <w:r w:rsidRPr="003F7FF2">
        <w:t xml:space="preserve"> тепловой энергии</w:t>
      </w:r>
    </w:p>
    <w:tbl>
      <w:tblPr>
        <w:tblW w:w="1018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793"/>
        <w:gridCol w:w="5396"/>
      </w:tblGrid>
      <w:tr w:rsidR="00955959" w:rsidRPr="00C5356A" w:rsidTr="00955959">
        <w:trPr>
          <w:trHeight w:val="203"/>
          <w:tblHeader/>
        </w:trPr>
        <w:tc>
          <w:tcPr>
            <w:tcW w:w="479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55959" w:rsidRPr="00C5356A" w:rsidRDefault="00955959" w:rsidP="00955959">
            <w:pPr>
              <w:jc w:val="center"/>
              <w:rPr>
                <w:color w:val="000000"/>
              </w:rPr>
            </w:pPr>
            <w:r w:rsidRPr="00C5356A">
              <w:rPr>
                <w:color w:val="000000"/>
              </w:rPr>
              <w:t>Мероприятия</w:t>
            </w:r>
          </w:p>
        </w:tc>
        <w:tc>
          <w:tcPr>
            <w:tcW w:w="53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  <w:hideMark/>
          </w:tcPr>
          <w:p w:rsidR="00955959" w:rsidRPr="00C5356A" w:rsidRDefault="00955959" w:rsidP="00955959">
            <w:pPr>
              <w:jc w:val="center"/>
              <w:rPr>
                <w:color w:val="000000"/>
              </w:rPr>
            </w:pPr>
            <w:r w:rsidRPr="00C5356A">
              <w:rPr>
                <w:color w:val="000000"/>
              </w:rPr>
              <w:t>Инвестиции по замене котлоагрегатов, тыс.руб.</w:t>
            </w:r>
          </w:p>
        </w:tc>
      </w:tr>
      <w:tr w:rsidR="00955959" w:rsidRPr="00C5356A" w:rsidTr="00955959">
        <w:trPr>
          <w:trHeight w:val="203"/>
        </w:trPr>
        <w:tc>
          <w:tcPr>
            <w:tcW w:w="10189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55959" w:rsidRPr="00C5356A" w:rsidRDefault="00955959" w:rsidP="0095595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Котельная с. Зеньковка</w:t>
            </w:r>
          </w:p>
        </w:tc>
      </w:tr>
      <w:tr w:rsidR="00955959" w:rsidRPr="00C5356A" w:rsidTr="00955959">
        <w:trPr>
          <w:trHeight w:val="203"/>
        </w:trPr>
        <w:tc>
          <w:tcPr>
            <w:tcW w:w="4793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:rsidR="00955959" w:rsidRDefault="00955959" w:rsidP="00955959">
            <w:pPr>
              <w:pStyle w:val="af6"/>
              <w:rPr>
                <w:szCs w:val="24"/>
              </w:rPr>
            </w:pPr>
            <w:r>
              <w:t xml:space="preserve">2023 г. </w:t>
            </w:r>
          </w:p>
        </w:tc>
        <w:tc>
          <w:tcPr>
            <w:tcW w:w="5396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:rsidR="00955959" w:rsidRDefault="00955959" w:rsidP="00955959">
            <w:pPr>
              <w:pStyle w:val="af6"/>
            </w:pPr>
            <w:r>
              <w:t>0,000</w:t>
            </w:r>
          </w:p>
        </w:tc>
      </w:tr>
      <w:tr w:rsidR="00955959" w:rsidRPr="00C5356A" w:rsidTr="00955959">
        <w:trPr>
          <w:trHeight w:val="203"/>
        </w:trPr>
        <w:tc>
          <w:tcPr>
            <w:tcW w:w="4793" w:type="dxa"/>
            <w:shd w:val="clear" w:color="auto" w:fill="auto"/>
            <w:noWrap/>
            <w:vAlign w:val="center"/>
          </w:tcPr>
          <w:p w:rsidR="00955959" w:rsidRDefault="00955959" w:rsidP="00955959">
            <w:pPr>
              <w:pStyle w:val="af6"/>
            </w:pPr>
            <w:r>
              <w:t xml:space="preserve">2024 г. </w:t>
            </w:r>
          </w:p>
        </w:tc>
        <w:tc>
          <w:tcPr>
            <w:tcW w:w="5396" w:type="dxa"/>
            <w:shd w:val="clear" w:color="auto" w:fill="auto"/>
            <w:noWrap/>
            <w:vAlign w:val="center"/>
          </w:tcPr>
          <w:p w:rsidR="00955959" w:rsidRDefault="00955959" w:rsidP="00955959">
            <w:pPr>
              <w:pStyle w:val="af6"/>
            </w:pPr>
            <w:r>
              <w:t>0,000</w:t>
            </w:r>
          </w:p>
        </w:tc>
      </w:tr>
      <w:tr w:rsidR="00955959" w:rsidRPr="00C5356A" w:rsidTr="00955959">
        <w:trPr>
          <w:trHeight w:val="203"/>
        </w:trPr>
        <w:tc>
          <w:tcPr>
            <w:tcW w:w="4793" w:type="dxa"/>
            <w:shd w:val="clear" w:color="auto" w:fill="auto"/>
            <w:noWrap/>
            <w:vAlign w:val="center"/>
          </w:tcPr>
          <w:p w:rsidR="00955959" w:rsidRDefault="00955959" w:rsidP="00955959">
            <w:pPr>
              <w:pStyle w:val="af6"/>
            </w:pPr>
            <w:r>
              <w:t>2025г.</w:t>
            </w:r>
          </w:p>
        </w:tc>
        <w:tc>
          <w:tcPr>
            <w:tcW w:w="5396" w:type="dxa"/>
            <w:shd w:val="clear" w:color="auto" w:fill="auto"/>
            <w:noWrap/>
            <w:vAlign w:val="center"/>
          </w:tcPr>
          <w:p w:rsidR="00955959" w:rsidRDefault="00955959" w:rsidP="00955959">
            <w:pPr>
              <w:pStyle w:val="af6"/>
            </w:pPr>
            <w:r>
              <w:t>0,000</w:t>
            </w:r>
          </w:p>
        </w:tc>
      </w:tr>
      <w:tr w:rsidR="00955959" w:rsidRPr="00C5356A" w:rsidTr="00955959">
        <w:trPr>
          <w:trHeight w:val="203"/>
        </w:trPr>
        <w:tc>
          <w:tcPr>
            <w:tcW w:w="4793" w:type="dxa"/>
            <w:shd w:val="clear" w:color="auto" w:fill="auto"/>
            <w:noWrap/>
            <w:vAlign w:val="center"/>
          </w:tcPr>
          <w:p w:rsidR="00955959" w:rsidRDefault="00955959" w:rsidP="00955959">
            <w:pPr>
              <w:pStyle w:val="af6"/>
            </w:pPr>
            <w:r>
              <w:t>2026г.</w:t>
            </w:r>
          </w:p>
        </w:tc>
        <w:tc>
          <w:tcPr>
            <w:tcW w:w="5396" w:type="dxa"/>
            <w:shd w:val="clear" w:color="auto" w:fill="auto"/>
            <w:noWrap/>
            <w:vAlign w:val="center"/>
          </w:tcPr>
          <w:p w:rsidR="00955959" w:rsidRDefault="00955959" w:rsidP="00955959">
            <w:pPr>
              <w:pStyle w:val="af6"/>
            </w:pPr>
            <w:r>
              <w:t>0,000</w:t>
            </w:r>
          </w:p>
        </w:tc>
      </w:tr>
      <w:tr w:rsidR="00955959" w:rsidRPr="00C5356A" w:rsidTr="00955959">
        <w:trPr>
          <w:trHeight w:val="203"/>
        </w:trPr>
        <w:tc>
          <w:tcPr>
            <w:tcW w:w="4793" w:type="dxa"/>
            <w:shd w:val="clear" w:color="auto" w:fill="auto"/>
            <w:noWrap/>
            <w:vAlign w:val="center"/>
          </w:tcPr>
          <w:p w:rsidR="00955959" w:rsidRDefault="00955959" w:rsidP="00955959">
            <w:pPr>
              <w:pStyle w:val="af6"/>
            </w:pPr>
            <w:r>
              <w:t>2027г.</w:t>
            </w:r>
          </w:p>
        </w:tc>
        <w:tc>
          <w:tcPr>
            <w:tcW w:w="5396" w:type="dxa"/>
            <w:shd w:val="clear" w:color="auto" w:fill="auto"/>
            <w:noWrap/>
            <w:vAlign w:val="center"/>
          </w:tcPr>
          <w:p w:rsidR="00955959" w:rsidRDefault="00955959" w:rsidP="00955959">
            <w:pPr>
              <w:pStyle w:val="af6"/>
            </w:pPr>
            <w:r>
              <w:t>0,000</w:t>
            </w:r>
          </w:p>
        </w:tc>
      </w:tr>
      <w:tr w:rsidR="00955959" w:rsidRPr="00C5356A" w:rsidTr="00955959">
        <w:trPr>
          <w:trHeight w:val="203"/>
        </w:trPr>
        <w:tc>
          <w:tcPr>
            <w:tcW w:w="4793" w:type="dxa"/>
            <w:shd w:val="clear" w:color="auto" w:fill="auto"/>
            <w:noWrap/>
            <w:vAlign w:val="center"/>
          </w:tcPr>
          <w:p w:rsidR="00955959" w:rsidRDefault="00955959" w:rsidP="00955959">
            <w:pPr>
              <w:pStyle w:val="af6"/>
            </w:pPr>
            <w:r>
              <w:t>2028г.</w:t>
            </w:r>
          </w:p>
        </w:tc>
        <w:tc>
          <w:tcPr>
            <w:tcW w:w="5396" w:type="dxa"/>
            <w:shd w:val="clear" w:color="auto" w:fill="auto"/>
            <w:noWrap/>
            <w:vAlign w:val="center"/>
          </w:tcPr>
          <w:p w:rsidR="00955959" w:rsidRDefault="00955959" w:rsidP="00955959">
            <w:pPr>
              <w:pStyle w:val="af6"/>
            </w:pPr>
            <w:r>
              <w:t>0,000</w:t>
            </w:r>
          </w:p>
        </w:tc>
      </w:tr>
      <w:tr w:rsidR="00955959" w:rsidRPr="00C5356A" w:rsidTr="00955959">
        <w:trPr>
          <w:trHeight w:val="203"/>
        </w:trPr>
        <w:tc>
          <w:tcPr>
            <w:tcW w:w="4793" w:type="dxa"/>
            <w:shd w:val="clear" w:color="auto" w:fill="auto"/>
            <w:noWrap/>
            <w:vAlign w:val="center"/>
          </w:tcPr>
          <w:p w:rsidR="00955959" w:rsidRDefault="00955959" w:rsidP="00955959">
            <w:pPr>
              <w:pStyle w:val="af6"/>
            </w:pPr>
            <w:r>
              <w:t>2029г.</w:t>
            </w:r>
          </w:p>
        </w:tc>
        <w:tc>
          <w:tcPr>
            <w:tcW w:w="5396" w:type="dxa"/>
            <w:shd w:val="clear" w:color="auto" w:fill="auto"/>
            <w:noWrap/>
            <w:vAlign w:val="center"/>
          </w:tcPr>
          <w:p w:rsidR="00955959" w:rsidRDefault="00955959" w:rsidP="00955959">
            <w:pPr>
              <w:pStyle w:val="af6"/>
            </w:pPr>
            <w:r>
              <w:t>0,000</w:t>
            </w:r>
          </w:p>
        </w:tc>
      </w:tr>
      <w:tr w:rsidR="00955959" w:rsidRPr="00C5356A" w:rsidTr="00955959">
        <w:trPr>
          <w:trHeight w:val="203"/>
        </w:trPr>
        <w:tc>
          <w:tcPr>
            <w:tcW w:w="4793" w:type="dxa"/>
            <w:shd w:val="clear" w:color="auto" w:fill="auto"/>
            <w:noWrap/>
            <w:vAlign w:val="center"/>
          </w:tcPr>
          <w:p w:rsidR="00955959" w:rsidRDefault="00955959" w:rsidP="00955959">
            <w:pPr>
              <w:pStyle w:val="af6"/>
            </w:pPr>
            <w:r>
              <w:t>2030г.</w:t>
            </w:r>
          </w:p>
        </w:tc>
        <w:tc>
          <w:tcPr>
            <w:tcW w:w="5396" w:type="dxa"/>
            <w:shd w:val="clear" w:color="auto" w:fill="auto"/>
            <w:noWrap/>
            <w:vAlign w:val="center"/>
          </w:tcPr>
          <w:p w:rsidR="00955959" w:rsidRDefault="00955959" w:rsidP="00955959">
            <w:pPr>
              <w:pStyle w:val="af6"/>
            </w:pPr>
            <w:r>
              <w:t>0,000</w:t>
            </w:r>
          </w:p>
        </w:tc>
      </w:tr>
      <w:tr w:rsidR="00955959" w:rsidRPr="00C5356A" w:rsidTr="00955959">
        <w:trPr>
          <w:trHeight w:val="203"/>
        </w:trPr>
        <w:tc>
          <w:tcPr>
            <w:tcW w:w="4793" w:type="dxa"/>
            <w:shd w:val="clear" w:color="auto" w:fill="auto"/>
            <w:noWrap/>
            <w:vAlign w:val="center"/>
          </w:tcPr>
          <w:p w:rsidR="00955959" w:rsidRDefault="00955959" w:rsidP="00955959">
            <w:pPr>
              <w:pStyle w:val="af6"/>
            </w:pPr>
            <w:r>
              <w:t>2031г. - замена котла КВр-1,6 №1</w:t>
            </w:r>
          </w:p>
        </w:tc>
        <w:tc>
          <w:tcPr>
            <w:tcW w:w="5396" w:type="dxa"/>
            <w:shd w:val="clear" w:color="auto" w:fill="auto"/>
            <w:noWrap/>
            <w:vAlign w:val="center"/>
          </w:tcPr>
          <w:p w:rsidR="00955959" w:rsidRDefault="00955959" w:rsidP="00955959">
            <w:pPr>
              <w:pStyle w:val="af6"/>
            </w:pPr>
            <w:r>
              <w:t>3341,029</w:t>
            </w:r>
          </w:p>
        </w:tc>
      </w:tr>
      <w:tr w:rsidR="00955959" w:rsidRPr="00C5356A" w:rsidTr="00955959">
        <w:trPr>
          <w:trHeight w:val="203"/>
        </w:trPr>
        <w:tc>
          <w:tcPr>
            <w:tcW w:w="4793" w:type="dxa"/>
            <w:shd w:val="clear" w:color="auto" w:fill="auto"/>
            <w:noWrap/>
            <w:vAlign w:val="center"/>
          </w:tcPr>
          <w:p w:rsidR="00955959" w:rsidRDefault="00955959" w:rsidP="00955959">
            <w:pPr>
              <w:pStyle w:val="af6"/>
            </w:pPr>
            <w:r>
              <w:t>2032г.</w:t>
            </w:r>
          </w:p>
        </w:tc>
        <w:tc>
          <w:tcPr>
            <w:tcW w:w="5396" w:type="dxa"/>
            <w:shd w:val="clear" w:color="auto" w:fill="auto"/>
            <w:noWrap/>
            <w:vAlign w:val="center"/>
          </w:tcPr>
          <w:p w:rsidR="00955959" w:rsidRDefault="00955959" w:rsidP="00955959">
            <w:pPr>
              <w:pStyle w:val="af6"/>
            </w:pPr>
            <w:r>
              <w:t>0,000</w:t>
            </w:r>
          </w:p>
        </w:tc>
      </w:tr>
      <w:tr w:rsidR="00955959" w:rsidRPr="00C5356A" w:rsidTr="00955959">
        <w:trPr>
          <w:trHeight w:val="203"/>
        </w:trPr>
        <w:tc>
          <w:tcPr>
            <w:tcW w:w="4793" w:type="dxa"/>
            <w:shd w:val="clear" w:color="auto" w:fill="auto"/>
            <w:noWrap/>
            <w:vAlign w:val="center"/>
          </w:tcPr>
          <w:p w:rsidR="00955959" w:rsidRDefault="00955959" w:rsidP="00955959">
            <w:pPr>
              <w:pStyle w:val="af6"/>
            </w:pPr>
            <w:r>
              <w:t>2033г. - замена котла КВр-1,6 №2</w:t>
            </w:r>
          </w:p>
        </w:tc>
        <w:tc>
          <w:tcPr>
            <w:tcW w:w="5396" w:type="dxa"/>
            <w:shd w:val="clear" w:color="auto" w:fill="auto"/>
            <w:noWrap/>
            <w:vAlign w:val="center"/>
          </w:tcPr>
          <w:p w:rsidR="00955959" w:rsidRDefault="00955959" w:rsidP="00955959">
            <w:pPr>
              <w:pStyle w:val="af6"/>
            </w:pPr>
            <w:r>
              <w:t>3602,621</w:t>
            </w:r>
          </w:p>
        </w:tc>
      </w:tr>
      <w:tr w:rsidR="00955959" w:rsidRPr="00C5356A" w:rsidTr="00955959">
        <w:trPr>
          <w:trHeight w:val="203"/>
        </w:trPr>
        <w:tc>
          <w:tcPr>
            <w:tcW w:w="4793" w:type="dxa"/>
            <w:shd w:val="clear" w:color="auto" w:fill="auto"/>
            <w:noWrap/>
            <w:vAlign w:val="center"/>
          </w:tcPr>
          <w:p w:rsidR="00955959" w:rsidRDefault="00955959" w:rsidP="00955959">
            <w:pPr>
              <w:pStyle w:val="af6"/>
            </w:pPr>
            <w:r>
              <w:t>2034г.</w:t>
            </w:r>
          </w:p>
        </w:tc>
        <w:tc>
          <w:tcPr>
            <w:tcW w:w="5396" w:type="dxa"/>
            <w:shd w:val="clear" w:color="auto" w:fill="auto"/>
            <w:noWrap/>
            <w:vAlign w:val="center"/>
          </w:tcPr>
          <w:p w:rsidR="00955959" w:rsidRDefault="00955959" w:rsidP="00955959">
            <w:pPr>
              <w:pStyle w:val="af6"/>
            </w:pPr>
            <w:r>
              <w:t>0,000</w:t>
            </w:r>
          </w:p>
        </w:tc>
      </w:tr>
      <w:tr w:rsidR="00955959" w:rsidRPr="00C5356A" w:rsidTr="00955959">
        <w:trPr>
          <w:trHeight w:val="203"/>
        </w:trPr>
        <w:tc>
          <w:tcPr>
            <w:tcW w:w="4793" w:type="dxa"/>
            <w:shd w:val="clear" w:color="auto" w:fill="auto"/>
            <w:noWrap/>
            <w:vAlign w:val="center"/>
          </w:tcPr>
          <w:p w:rsidR="00955959" w:rsidRDefault="00955959" w:rsidP="00955959">
            <w:pPr>
              <w:pStyle w:val="af6"/>
            </w:pPr>
            <w:r>
              <w:t>2035г.</w:t>
            </w:r>
          </w:p>
        </w:tc>
        <w:tc>
          <w:tcPr>
            <w:tcW w:w="5396" w:type="dxa"/>
            <w:shd w:val="clear" w:color="auto" w:fill="auto"/>
            <w:noWrap/>
            <w:vAlign w:val="center"/>
          </w:tcPr>
          <w:p w:rsidR="00955959" w:rsidRDefault="00955959" w:rsidP="00955959">
            <w:pPr>
              <w:pStyle w:val="af6"/>
            </w:pPr>
            <w:r>
              <w:t>0,000</w:t>
            </w:r>
          </w:p>
        </w:tc>
      </w:tr>
      <w:tr w:rsidR="00955959" w:rsidRPr="00C5356A" w:rsidTr="00955959">
        <w:trPr>
          <w:trHeight w:val="203"/>
        </w:trPr>
        <w:tc>
          <w:tcPr>
            <w:tcW w:w="4793" w:type="dxa"/>
            <w:shd w:val="clear" w:color="auto" w:fill="auto"/>
            <w:noWrap/>
            <w:vAlign w:val="center"/>
          </w:tcPr>
          <w:p w:rsidR="00955959" w:rsidRDefault="00955959" w:rsidP="00955959">
            <w:pPr>
              <w:pStyle w:val="af6"/>
            </w:pPr>
            <w:r>
              <w:t>2036г.</w:t>
            </w:r>
          </w:p>
        </w:tc>
        <w:tc>
          <w:tcPr>
            <w:tcW w:w="5396" w:type="dxa"/>
            <w:shd w:val="clear" w:color="auto" w:fill="auto"/>
            <w:noWrap/>
            <w:vAlign w:val="center"/>
          </w:tcPr>
          <w:p w:rsidR="00955959" w:rsidRDefault="00955959" w:rsidP="00955959">
            <w:pPr>
              <w:pStyle w:val="af6"/>
            </w:pPr>
            <w:r>
              <w:t>0,000</w:t>
            </w:r>
          </w:p>
        </w:tc>
      </w:tr>
      <w:tr w:rsidR="00955959" w:rsidRPr="00C5356A" w:rsidTr="00955959">
        <w:trPr>
          <w:trHeight w:val="203"/>
        </w:trPr>
        <w:tc>
          <w:tcPr>
            <w:tcW w:w="4793" w:type="dxa"/>
            <w:shd w:val="clear" w:color="auto" w:fill="auto"/>
            <w:noWrap/>
            <w:vAlign w:val="center"/>
          </w:tcPr>
          <w:p w:rsidR="00955959" w:rsidRDefault="00955959" w:rsidP="00955959">
            <w:pPr>
              <w:pStyle w:val="af6"/>
            </w:pPr>
            <w:r>
              <w:t>2037г. - замена котла КВр-1,0 №3</w:t>
            </w:r>
          </w:p>
        </w:tc>
        <w:tc>
          <w:tcPr>
            <w:tcW w:w="5396" w:type="dxa"/>
            <w:shd w:val="clear" w:color="auto" w:fill="auto"/>
            <w:noWrap/>
            <w:vAlign w:val="center"/>
          </w:tcPr>
          <w:p w:rsidR="00955959" w:rsidRDefault="00955959" w:rsidP="00955959">
            <w:pPr>
              <w:pStyle w:val="af6"/>
            </w:pPr>
            <w:r>
              <w:t>3568,263</w:t>
            </w:r>
          </w:p>
        </w:tc>
      </w:tr>
      <w:tr w:rsidR="00955959" w:rsidRPr="00C5356A" w:rsidTr="00955959">
        <w:trPr>
          <w:trHeight w:val="41"/>
        </w:trPr>
        <w:tc>
          <w:tcPr>
            <w:tcW w:w="4793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955959" w:rsidRDefault="00955959" w:rsidP="00955959">
            <w:pPr>
              <w:pStyle w:val="af6"/>
            </w:pPr>
            <w:r>
              <w:t>2038г.</w:t>
            </w:r>
          </w:p>
        </w:tc>
        <w:tc>
          <w:tcPr>
            <w:tcW w:w="5396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955959" w:rsidRDefault="00955959" w:rsidP="00955959">
            <w:pPr>
              <w:pStyle w:val="af6"/>
            </w:pPr>
            <w:r>
              <w:t>0,000</w:t>
            </w:r>
          </w:p>
        </w:tc>
      </w:tr>
      <w:tr w:rsidR="00955959" w:rsidRPr="00C5356A" w:rsidTr="00955959">
        <w:trPr>
          <w:trHeight w:val="203"/>
        </w:trPr>
        <w:tc>
          <w:tcPr>
            <w:tcW w:w="10189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55959" w:rsidRPr="00C5356A" w:rsidRDefault="00955959" w:rsidP="0095595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Котельная с. Золотоножка</w:t>
            </w:r>
          </w:p>
        </w:tc>
      </w:tr>
      <w:tr w:rsidR="00955959" w:rsidRPr="00C5356A" w:rsidTr="00955959">
        <w:trPr>
          <w:trHeight w:val="203"/>
        </w:trPr>
        <w:tc>
          <w:tcPr>
            <w:tcW w:w="4793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:rsidR="00955959" w:rsidRDefault="00955959" w:rsidP="00955959">
            <w:pPr>
              <w:pStyle w:val="af6"/>
              <w:rPr>
                <w:szCs w:val="24"/>
              </w:rPr>
            </w:pPr>
            <w:r>
              <w:t xml:space="preserve">2023 г. </w:t>
            </w:r>
          </w:p>
        </w:tc>
        <w:tc>
          <w:tcPr>
            <w:tcW w:w="5396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:rsidR="00955959" w:rsidRDefault="00955959" w:rsidP="00955959">
            <w:pPr>
              <w:pStyle w:val="af6"/>
            </w:pPr>
            <w:r>
              <w:t>0,000</w:t>
            </w:r>
          </w:p>
        </w:tc>
      </w:tr>
      <w:tr w:rsidR="00955959" w:rsidRPr="00C5356A" w:rsidTr="00955959">
        <w:trPr>
          <w:trHeight w:val="203"/>
        </w:trPr>
        <w:tc>
          <w:tcPr>
            <w:tcW w:w="4793" w:type="dxa"/>
            <w:shd w:val="clear" w:color="auto" w:fill="auto"/>
            <w:noWrap/>
            <w:vAlign w:val="center"/>
          </w:tcPr>
          <w:p w:rsidR="00955959" w:rsidRDefault="00955959" w:rsidP="00955959">
            <w:pPr>
              <w:pStyle w:val="af6"/>
            </w:pPr>
            <w:r>
              <w:t xml:space="preserve">2024 г. </w:t>
            </w:r>
          </w:p>
        </w:tc>
        <w:tc>
          <w:tcPr>
            <w:tcW w:w="5396" w:type="dxa"/>
            <w:shd w:val="clear" w:color="auto" w:fill="auto"/>
            <w:noWrap/>
            <w:vAlign w:val="center"/>
          </w:tcPr>
          <w:p w:rsidR="00955959" w:rsidRDefault="00955959" w:rsidP="00955959">
            <w:pPr>
              <w:pStyle w:val="af6"/>
            </w:pPr>
            <w:r>
              <w:t>0,000</w:t>
            </w:r>
          </w:p>
        </w:tc>
      </w:tr>
      <w:tr w:rsidR="00955959" w:rsidRPr="00C5356A" w:rsidTr="00955959">
        <w:trPr>
          <w:trHeight w:val="203"/>
        </w:trPr>
        <w:tc>
          <w:tcPr>
            <w:tcW w:w="4793" w:type="dxa"/>
            <w:shd w:val="clear" w:color="auto" w:fill="auto"/>
            <w:noWrap/>
            <w:vAlign w:val="center"/>
          </w:tcPr>
          <w:p w:rsidR="00955959" w:rsidRDefault="00955959" w:rsidP="00955959">
            <w:pPr>
              <w:pStyle w:val="af6"/>
            </w:pPr>
            <w:r>
              <w:t>2025г.</w:t>
            </w:r>
          </w:p>
        </w:tc>
        <w:tc>
          <w:tcPr>
            <w:tcW w:w="5396" w:type="dxa"/>
            <w:shd w:val="clear" w:color="auto" w:fill="auto"/>
            <w:noWrap/>
            <w:vAlign w:val="center"/>
          </w:tcPr>
          <w:p w:rsidR="00955959" w:rsidRDefault="00955959" w:rsidP="00955959">
            <w:pPr>
              <w:pStyle w:val="af6"/>
            </w:pPr>
            <w:r>
              <w:t>0,000</w:t>
            </w:r>
          </w:p>
        </w:tc>
      </w:tr>
      <w:tr w:rsidR="00955959" w:rsidRPr="00C5356A" w:rsidTr="00955959">
        <w:trPr>
          <w:trHeight w:val="203"/>
        </w:trPr>
        <w:tc>
          <w:tcPr>
            <w:tcW w:w="4793" w:type="dxa"/>
            <w:shd w:val="clear" w:color="auto" w:fill="auto"/>
            <w:noWrap/>
            <w:vAlign w:val="center"/>
          </w:tcPr>
          <w:p w:rsidR="00955959" w:rsidRDefault="00955959" w:rsidP="00955959">
            <w:pPr>
              <w:pStyle w:val="af6"/>
            </w:pPr>
            <w:r>
              <w:t>2026г.</w:t>
            </w:r>
          </w:p>
        </w:tc>
        <w:tc>
          <w:tcPr>
            <w:tcW w:w="5396" w:type="dxa"/>
            <w:shd w:val="clear" w:color="auto" w:fill="auto"/>
            <w:noWrap/>
            <w:vAlign w:val="center"/>
          </w:tcPr>
          <w:p w:rsidR="00955959" w:rsidRDefault="00955959" w:rsidP="00955959">
            <w:pPr>
              <w:pStyle w:val="af6"/>
            </w:pPr>
            <w:r>
              <w:t>0,000</w:t>
            </w:r>
          </w:p>
        </w:tc>
      </w:tr>
      <w:tr w:rsidR="00955959" w:rsidRPr="00C5356A" w:rsidTr="00955959">
        <w:trPr>
          <w:trHeight w:val="203"/>
        </w:trPr>
        <w:tc>
          <w:tcPr>
            <w:tcW w:w="4793" w:type="dxa"/>
            <w:shd w:val="clear" w:color="auto" w:fill="auto"/>
            <w:noWrap/>
            <w:vAlign w:val="center"/>
          </w:tcPr>
          <w:p w:rsidR="00955959" w:rsidRDefault="00955959" w:rsidP="00955959">
            <w:pPr>
              <w:pStyle w:val="af6"/>
            </w:pPr>
            <w:r>
              <w:t>2027г.</w:t>
            </w:r>
          </w:p>
        </w:tc>
        <w:tc>
          <w:tcPr>
            <w:tcW w:w="5396" w:type="dxa"/>
            <w:shd w:val="clear" w:color="auto" w:fill="auto"/>
            <w:noWrap/>
            <w:vAlign w:val="center"/>
          </w:tcPr>
          <w:p w:rsidR="00955959" w:rsidRDefault="00955959" w:rsidP="00955959">
            <w:pPr>
              <w:pStyle w:val="af6"/>
            </w:pPr>
            <w:r>
              <w:t>0,000</w:t>
            </w:r>
          </w:p>
        </w:tc>
      </w:tr>
      <w:tr w:rsidR="00955959" w:rsidRPr="00C5356A" w:rsidTr="00955959">
        <w:trPr>
          <w:trHeight w:val="203"/>
        </w:trPr>
        <w:tc>
          <w:tcPr>
            <w:tcW w:w="4793" w:type="dxa"/>
            <w:shd w:val="clear" w:color="auto" w:fill="auto"/>
            <w:noWrap/>
            <w:vAlign w:val="center"/>
          </w:tcPr>
          <w:p w:rsidR="00955959" w:rsidRDefault="00955959" w:rsidP="00955959">
            <w:pPr>
              <w:pStyle w:val="af6"/>
            </w:pPr>
            <w:r>
              <w:t>2028г.</w:t>
            </w:r>
          </w:p>
        </w:tc>
        <w:tc>
          <w:tcPr>
            <w:tcW w:w="5396" w:type="dxa"/>
            <w:shd w:val="clear" w:color="auto" w:fill="auto"/>
            <w:noWrap/>
            <w:vAlign w:val="center"/>
          </w:tcPr>
          <w:p w:rsidR="00955959" w:rsidRDefault="00955959" w:rsidP="00955959">
            <w:pPr>
              <w:pStyle w:val="af6"/>
            </w:pPr>
            <w:r>
              <w:t>0,000</w:t>
            </w:r>
          </w:p>
        </w:tc>
      </w:tr>
      <w:tr w:rsidR="00955959" w:rsidRPr="00C5356A" w:rsidTr="00955959">
        <w:trPr>
          <w:trHeight w:val="203"/>
        </w:trPr>
        <w:tc>
          <w:tcPr>
            <w:tcW w:w="4793" w:type="dxa"/>
            <w:shd w:val="clear" w:color="auto" w:fill="auto"/>
            <w:noWrap/>
            <w:vAlign w:val="center"/>
          </w:tcPr>
          <w:p w:rsidR="00955959" w:rsidRDefault="00955959" w:rsidP="00955959">
            <w:pPr>
              <w:pStyle w:val="af6"/>
            </w:pPr>
            <w:r>
              <w:t>2029г.</w:t>
            </w:r>
          </w:p>
        </w:tc>
        <w:tc>
          <w:tcPr>
            <w:tcW w:w="5396" w:type="dxa"/>
            <w:shd w:val="clear" w:color="auto" w:fill="auto"/>
            <w:noWrap/>
            <w:vAlign w:val="center"/>
          </w:tcPr>
          <w:p w:rsidR="00955959" w:rsidRDefault="00955959" w:rsidP="00955959">
            <w:pPr>
              <w:pStyle w:val="af6"/>
            </w:pPr>
            <w:r>
              <w:t>0,000</w:t>
            </w:r>
          </w:p>
        </w:tc>
      </w:tr>
      <w:tr w:rsidR="00955959" w:rsidRPr="00C5356A" w:rsidTr="00955959">
        <w:trPr>
          <w:trHeight w:val="203"/>
        </w:trPr>
        <w:tc>
          <w:tcPr>
            <w:tcW w:w="4793" w:type="dxa"/>
            <w:shd w:val="clear" w:color="auto" w:fill="auto"/>
            <w:noWrap/>
            <w:vAlign w:val="center"/>
          </w:tcPr>
          <w:p w:rsidR="00955959" w:rsidRDefault="00955959" w:rsidP="00955959">
            <w:pPr>
              <w:pStyle w:val="af6"/>
            </w:pPr>
            <w:r>
              <w:t>2030г.</w:t>
            </w:r>
          </w:p>
        </w:tc>
        <w:tc>
          <w:tcPr>
            <w:tcW w:w="5396" w:type="dxa"/>
            <w:shd w:val="clear" w:color="auto" w:fill="auto"/>
            <w:noWrap/>
            <w:vAlign w:val="center"/>
          </w:tcPr>
          <w:p w:rsidR="00955959" w:rsidRDefault="00955959" w:rsidP="00955959">
            <w:pPr>
              <w:pStyle w:val="af6"/>
            </w:pPr>
            <w:r>
              <w:t>0,000</w:t>
            </w:r>
          </w:p>
        </w:tc>
      </w:tr>
      <w:tr w:rsidR="00955959" w:rsidRPr="00C5356A" w:rsidTr="00955959">
        <w:trPr>
          <w:trHeight w:val="203"/>
        </w:trPr>
        <w:tc>
          <w:tcPr>
            <w:tcW w:w="4793" w:type="dxa"/>
            <w:shd w:val="clear" w:color="auto" w:fill="auto"/>
            <w:noWrap/>
            <w:vAlign w:val="center"/>
          </w:tcPr>
          <w:p w:rsidR="00955959" w:rsidRDefault="00955959" w:rsidP="00955959">
            <w:pPr>
              <w:pStyle w:val="af6"/>
            </w:pPr>
            <w:r>
              <w:t>2031г. - замена котла Универсал 6М №1</w:t>
            </w:r>
          </w:p>
        </w:tc>
        <w:tc>
          <w:tcPr>
            <w:tcW w:w="5396" w:type="dxa"/>
            <w:shd w:val="clear" w:color="auto" w:fill="auto"/>
            <w:noWrap/>
            <w:vAlign w:val="center"/>
          </w:tcPr>
          <w:p w:rsidR="00955959" w:rsidRDefault="00955959" w:rsidP="00955959">
            <w:pPr>
              <w:pStyle w:val="af6"/>
            </w:pPr>
            <w:r>
              <w:t>2198,759</w:t>
            </w:r>
          </w:p>
        </w:tc>
      </w:tr>
      <w:tr w:rsidR="00955959" w:rsidRPr="00C5356A" w:rsidTr="00955959">
        <w:trPr>
          <w:trHeight w:val="203"/>
        </w:trPr>
        <w:tc>
          <w:tcPr>
            <w:tcW w:w="4793" w:type="dxa"/>
            <w:shd w:val="clear" w:color="auto" w:fill="auto"/>
            <w:noWrap/>
            <w:vAlign w:val="center"/>
          </w:tcPr>
          <w:p w:rsidR="00955959" w:rsidRDefault="00955959" w:rsidP="00955959">
            <w:pPr>
              <w:pStyle w:val="af6"/>
            </w:pPr>
            <w:r>
              <w:t>2032г. - замена котла Универсал 6М №2</w:t>
            </w:r>
          </w:p>
        </w:tc>
        <w:tc>
          <w:tcPr>
            <w:tcW w:w="5396" w:type="dxa"/>
            <w:shd w:val="clear" w:color="auto" w:fill="auto"/>
            <w:noWrap/>
            <w:vAlign w:val="center"/>
          </w:tcPr>
          <w:p w:rsidR="00955959" w:rsidRDefault="00955959" w:rsidP="00955959">
            <w:pPr>
              <w:pStyle w:val="af6"/>
            </w:pPr>
            <w:r>
              <w:t>3002,660</w:t>
            </w:r>
          </w:p>
        </w:tc>
      </w:tr>
      <w:tr w:rsidR="00955959" w:rsidRPr="00C5356A" w:rsidTr="00955959">
        <w:trPr>
          <w:trHeight w:val="203"/>
        </w:trPr>
        <w:tc>
          <w:tcPr>
            <w:tcW w:w="4793" w:type="dxa"/>
            <w:shd w:val="clear" w:color="auto" w:fill="auto"/>
            <w:noWrap/>
            <w:vAlign w:val="center"/>
          </w:tcPr>
          <w:p w:rsidR="00955959" w:rsidRDefault="00955959" w:rsidP="00955959">
            <w:pPr>
              <w:pStyle w:val="af6"/>
            </w:pPr>
            <w:r>
              <w:t>2033г.</w:t>
            </w:r>
          </w:p>
        </w:tc>
        <w:tc>
          <w:tcPr>
            <w:tcW w:w="5396" w:type="dxa"/>
            <w:shd w:val="clear" w:color="auto" w:fill="auto"/>
            <w:noWrap/>
            <w:vAlign w:val="center"/>
          </w:tcPr>
          <w:p w:rsidR="00955959" w:rsidRDefault="00955959" w:rsidP="00955959">
            <w:pPr>
              <w:pStyle w:val="af6"/>
            </w:pPr>
            <w:r>
              <w:t>0,000</w:t>
            </w:r>
          </w:p>
        </w:tc>
      </w:tr>
      <w:tr w:rsidR="00955959" w:rsidRPr="00C5356A" w:rsidTr="00955959">
        <w:trPr>
          <w:trHeight w:val="203"/>
        </w:trPr>
        <w:tc>
          <w:tcPr>
            <w:tcW w:w="4793" w:type="dxa"/>
            <w:shd w:val="clear" w:color="auto" w:fill="auto"/>
            <w:noWrap/>
            <w:vAlign w:val="center"/>
          </w:tcPr>
          <w:p w:rsidR="00955959" w:rsidRDefault="00955959" w:rsidP="00955959">
            <w:pPr>
              <w:pStyle w:val="af6"/>
            </w:pPr>
            <w:r>
              <w:t>2034г.</w:t>
            </w:r>
          </w:p>
        </w:tc>
        <w:tc>
          <w:tcPr>
            <w:tcW w:w="5396" w:type="dxa"/>
            <w:shd w:val="clear" w:color="auto" w:fill="auto"/>
            <w:noWrap/>
            <w:vAlign w:val="center"/>
          </w:tcPr>
          <w:p w:rsidR="00955959" w:rsidRDefault="00955959" w:rsidP="00955959">
            <w:pPr>
              <w:pStyle w:val="af6"/>
            </w:pPr>
            <w:r>
              <w:t>0,000</w:t>
            </w:r>
          </w:p>
        </w:tc>
      </w:tr>
      <w:tr w:rsidR="00955959" w:rsidRPr="00C5356A" w:rsidTr="00955959">
        <w:trPr>
          <w:trHeight w:val="203"/>
        </w:trPr>
        <w:tc>
          <w:tcPr>
            <w:tcW w:w="4793" w:type="dxa"/>
            <w:shd w:val="clear" w:color="auto" w:fill="auto"/>
            <w:noWrap/>
            <w:vAlign w:val="center"/>
          </w:tcPr>
          <w:p w:rsidR="00955959" w:rsidRDefault="00955959" w:rsidP="00955959">
            <w:pPr>
              <w:pStyle w:val="af6"/>
            </w:pPr>
            <w:r>
              <w:t>2035г.</w:t>
            </w:r>
          </w:p>
        </w:tc>
        <w:tc>
          <w:tcPr>
            <w:tcW w:w="5396" w:type="dxa"/>
            <w:shd w:val="clear" w:color="auto" w:fill="auto"/>
            <w:noWrap/>
            <w:vAlign w:val="center"/>
          </w:tcPr>
          <w:p w:rsidR="00955959" w:rsidRDefault="00955959" w:rsidP="00955959">
            <w:pPr>
              <w:pStyle w:val="af6"/>
            </w:pPr>
            <w:r>
              <w:t>0,000</w:t>
            </w:r>
          </w:p>
        </w:tc>
      </w:tr>
      <w:tr w:rsidR="00955959" w:rsidRPr="00C5356A" w:rsidTr="00955959">
        <w:trPr>
          <w:trHeight w:val="203"/>
        </w:trPr>
        <w:tc>
          <w:tcPr>
            <w:tcW w:w="4793" w:type="dxa"/>
            <w:shd w:val="clear" w:color="auto" w:fill="auto"/>
            <w:noWrap/>
            <w:vAlign w:val="center"/>
          </w:tcPr>
          <w:p w:rsidR="00955959" w:rsidRDefault="00955959" w:rsidP="00955959">
            <w:pPr>
              <w:pStyle w:val="af6"/>
            </w:pPr>
            <w:r>
              <w:t>2036г.</w:t>
            </w:r>
          </w:p>
        </w:tc>
        <w:tc>
          <w:tcPr>
            <w:tcW w:w="5396" w:type="dxa"/>
            <w:shd w:val="clear" w:color="auto" w:fill="auto"/>
            <w:noWrap/>
            <w:vAlign w:val="center"/>
          </w:tcPr>
          <w:p w:rsidR="00955959" w:rsidRDefault="00955959" w:rsidP="00955959">
            <w:pPr>
              <w:pStyle w:val="af6"/>
            </w:pPr>
            <w:r>
              <w:t>0,000</w:t>
            </w:r>
          </w:p>
        </w:tc>
      </w:tr>
      <w:tr w:rsidR="00955959" w:rsidRPr="00C5356A" w:rsidTr="00955959">
        <w:trPr>
          <w:trHeight w:val="203"/>
        </w:trPr>
        <w:tc>
          <w:tcPr>
            <w:tcW w:w="4793" w:type="dxa"/>
            <w:shd w:val="clear" w:color="auto" w:fill="auto"/>
            <w:noWrap/>
            <w:vAlign w:val="center"/>
          </w:tcPr>
          <w:p w:rsidR="00955959" w:rsidRDefault="00955959" w:rsidP="00955959">
            <w:pPr>
              <w:pStyle w:val="af6"/>
            </w:pPr>
            <w:r>
              <w:t>2037г.</w:t>
            </w:r>
          </w:p>
        </w:tc>
        <w:tc>
          <w:tcPr>
            <w:tcW w:w="5396" w:type="dxa"/>
            <w:shd w:val="clear" w:color="auto" w:fill="auto"/>
            <w:noWrap/>
            <w:vAlign w:val="center"/>
          </w:tcPr>
          <w:p w:rsidR="00955959" w:rsidRDefault="00955959" w:rsidP="00955959">
            <w:pPr>
              <w:pStyle w:val="af6"/>
            </w:pPr>
            <w:r>
              <w:t>0,000</w:t>
            </w:r>
          </w:p>
        </w:tc>
      </w:tr>
      <w:tr w:rsidR="00955959" w:rsidRPr="00C5356A" w:rsidTr="00955959">
        <w:trPr>
          <w:trHeight w:val="203"/>
        </w:trPr>
        <w:tc>
          <w:tcPr>
            <w:tcW w:w="4793" w:type="dxa"/>
            <w:shd w:val="clear" w:color="auto" w:fill="auto"/>
            <w:noWrap/>
            <w:vAlign w:val="center"/>
          </w:tcPr>
          <w:p w:rsidR="00955959" w:rsidRDefault="00955959" w:rsidP="00955959">
            <w:pPr>
              <w:pStyle w:val="af6"/>
            </w:pPr>
            <w:r>
              <w:t>2038г.</w:t>
            </w:r>
          </w:p>
        </w:tc>
        <w:tc>
          <w:tcPr>
            <w:tcW w:w="5396" w:type="dxa"/>
            <w:shd w:val="clear" w:color="auto" w:fill="auto"/>
            <w:noWrap/>
            <w:vAlign w:val="center"/>
          </w:tcPr>
          <w:p w:rsidR="00955959" w:rsidRDefault="00955959" w:rsidP="00955959">
            <w:pPr>
              <w:pStyle w:val="af6"/>
            </w:pPr>
            <w:r>
              <w:t>0,000</w:t>
            </w:r>
          </w:p>
        </w:tc>
      </w:tr>
    </w:tbl>
    <w:p w:rsidR="00955959" w:rsidRDefault="00955959" w:rsidP="006E73FD">
      <w:pPr>
        <w:pStyle w:val="af3"/>
      </w:pPr>
    </w:p>
    <w:p w:rsidR="00C52EF4" w:rsidRDefault="00C52EF4" w:rsidP="00EA3F17">
      <w:pPr>
        <w:pStyle w:val="2"/>
      </w:pPr>
      <w:bookmarkStart w:id="191" w:name="_Toc173834841"/>
      <w:r>
        <w:lastRenderedPageBreak/>
        <w:t>16.2 П</w:t>
      </w:r>
      <w:r w:rsidRPr="00C52EF4">
        <w:t xml:space="preserve">еречень мероприятий по </w:t>
      </w:r>
      <w:r w:rsidR="008A7B48" w:rsidRPr="00C52EF4">
        <w:t>строительству, реконструкции</w:t>
      </w:r>
      <w:r w:rsidRPr="00C52EF4">
        <w:t xml:space="preserve">, техническому перевооружению и (или) </w:t>
      </w:r>
      <w:r w:rsidR="008A7B48" w:rsidRPr="00C52EF4">
        <w:t>модернизации тепловых</w:t>
      </w:r>
      <w:r w:rsidRPr="00C52EF4">
        <w:t xml:space="preserve"> сетей и сооружений на них</w:t>
      </w:r>
      <w:bookmarkEnd w:id="191"/>
    </w:p>
    <w:p w:rsidR="00CA56B4" w:rsidRDefault="00CA56B4" w:rsidP="00CA56B4">
      <w:pPr>
        <w:pStyle w:val="af3"/>
      </w:pPr>
      <w:r w:rsidRPr="008212A6">
        <w:rPr>
          <w:lang w:bidi="ru-RU"/>
        </w:rPr>
        <w:t xml:space="preserve">Предложения по строительству, реконструкции, техническому перевооружению и (или) модернизации источников тепловой энергии на каждом этапе в </w:t>
      </w:r>
      <w:r w:rsidR="00CC454B">
        <w:rPr>
          <w:lang w:bidi="ru-RU"/>
        </w:rPr>
        <w:t>м</w:t>
      </w:r>
      <w:r w:rsidR="001B4AF7">
        <w:rPr>
          <w:lang w:bidi="ru-RU"/>
        </w:rPr>
        <w:t xml:space="preserve">униципальном образовании </w:t>
      </w:r>
      <w:r w:rsidR="005A3F64">
        <w:rPr>
          <w:lang w:bidi="ru-RU"/>
        </w:rPr>
        <w:t>«Зеньковский сельсовет»</w:t>
      </w:r>
      <w:r>
        <w:t xml:space="preserve"> приведены в таблице 16.2.</w:t>
      </w:r>
    </w:p>
    <w:p w:rsidR="00CA56B4" w:rsidRDefault="00CA56B4" w:rsidP="006E73FD">
      <w:pPr>
        <w:pStyle w:val="af3"/>
      </w:pPr>
      <w:r w:rsidRPr="003F7FF2">
        <w:t xml:space="preserve">Таблица </w:t>
      </w:r>
      <w:r>
        <w:t>16</w:t>
      </w:r>
      <w:r w:rsidRPr="003F7FF2">
        <w:t>.</w:t>
      </w:r>
      <w:r>
        <w:t>2</w:t>
      </w:r>
      <w:r w:rsidRPr="003F7FF2">
        <w:t xml:space="preserve"> – Мероприятия и </w:t>
      </w:r>
      <w:r>
        <w:t xml:space="preserve">необходимые </w:t>
      </w:r>
      <w:r w:rsidRPr="003F7FF2">
        <w:t>и</w:t>
      </w:r>
      <w:r>
        <w:t>нвестиции по тепловым сетям</w:t>
      </w:r>
    </w:p>
    <w:tbl>
      <w:tblPr>
        <w:tblW w:w="10204" w:type="dxa"/>
        <w:tblInd w:w="-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789"/>
        <w:gridCol w:w="5415"/>
      </w:tblGrid>
      <w:tr w:rsidR="00C01FFD" w:rsidRPr="00C5356A" w:rsidTr="00F112F2">
        <w:trPr>
          <w:trHeight w:val="204"/>
          <w:tblHeader/>
        </w:trPr>
        <w:tc>
          <w:tcPr>
            <w:tcW w:w="4789" w:type="dxa"/>
            <w:shd w:val="clear" w:color="auto" w:fill="auto"/>
            <w:vAlign w:val="center"/>
            <w:hideMark/>
          </w:tcPr>
          <w:p w:rsidR="00C01FFD" w:rsidRPr="00C5356A" w:rsidRDefault="00C01FFD" w:rsidP="00F112F2">
            <w:pPr>
              <w:jc w:val="center"/>
              <w:rPr>
                <w:color w:val="000000"/>
              </w:rPr>
            </w:pPr>
            <w:r w:rsidRPr="00C5356A">
              <w:rPr>
                <w:color w:val="000000"/>
              </w:rPr>
              <w:t>Мероприятия</w:t>
            </w:r>
          </w:p>
        </w:tc>
        <w:tc>
          <w:tcPr>
            <w:tcW w:w="5415" w:type="dxa"/>
            <w:shd w:val="clear" w:color="auto" w:fill="auto"/>
            <w:vAlign w:val="center"/>
            <w:hideMark/>
          </w:tcPr>
          <w:p w:rsidR="00C01FFD" w:rsidRPr="00C5356A" w:rsidRDefault="00C01FFD" w:rsidP="00F112F2">
            <w:pPr>
              <w:jc w:val="center"/>
              <w:rPr>
                <w:color w:val="000000"/>
              </w:rPr>
            </w:pPr>
            <w:r w:rsidRPr="00C5356A">
              <w:rPr>
                <w:color w:val="000000"/>
              </w:rPr>
              <w:t>Инв</w:t>
            </w:r>
            <w:r>
              <w:rPr>
                <w:color w:val="000000"/>
              </w:rPr>
              <w:t>естиции по замене трубопроводов</w:t>
            </w:r>
            <w:r w:rsidRPr="00C5356A">
              <w:rPr>
                <w:color w:val="000000"/>
              </w:rPr>
              <w:t>, тыс.руб.</w:t>
            </w:r>
          </w:p>
        </w:tc>
      </w:tr>
      <w:tr w:rsidR="00C01FFD" w:rsidRPr="00320C61" w:rsidTr="00F112F2">
        <w:trPr>
          <w:trHeight w:val="265"/>
        </w:trPr>
        <w:tc>
          <w:tcPr>
            <w:tcW w:w="10204" w:type="dxa"/>
            <w:gridSpan w:val="2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01FFD" w:rsidRPr="00320C61" w:rsidRDefault="00C01FFD" w:rsidP="00F112F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Котельная с. Зеньковка</w:t>
            </w:r>
          </w:p>
        </w:tc>
      </w:tr>
      <w:tr w:rsidR="009662EE" w:rsidRPr="00320C61" w:rsidTr="009662EE">
        <w:trPr>
          <w:trHeight w:val="265"/>
        </w:trPr>
        <w:tc>
          <w:tcPr>
            <w:tcW w:w="4789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2024 г.</w:t>
            </w:r>
          </w:p>
        </w:tc>
        <w:tc>
          <w:tcPr>
            <w:tcW w:w="541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</w:tr>
      <w:tr w:rsidR="009662EE" w:rsidRPr="00320C61" w:rsidTr="009662EE">
        <w:trPr>
          <w:trHeight w:val="265"/>
        </w:trPr>
        <w:tc>
          <w:tcPr>
            <w:tcW w:w="47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2025 г.</w:t>
            </w:r>
          </w:p>
        </w:tc>
        <w:tc>
          <w:tcPr>
            <w:tcW w:w="54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</w:tr>
      <w:tr w:rsidR="009662EE" w:rsidRPr="00320C61" w:rsidTr="009662EE">
        <w:trPr>
          <w:trHeight w:val="265"/>
        </w:trPr>
        <w:tc>
          <w:tcPr>
            <w:tcW w:w="47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2026г. - замена 793 м. тепловой сети</w:t>
            </w:r>
          </w:p>
        </w:tc>
        <w:tc>
          <w:tcPr>
            <w:tcW w:w="54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21654,509</w:t>
            </w:r>
          </w:p>
        </w:tc>
      </w:tr>
      <w:tr w:rsidR="009662EE" w:rsidRPr="00320C61" w:rsidTr="009662EE">
        <w:trPr>
          <w:trHeight w:val="265"/>
        </w:trPr>
        <w:tc>
          <w:tcPr>
            <w:tcW w:w="47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2027г.</w:t>
            </w:r>
          </w:p>
        </w:tc>
        <w:tc>
          <w:tcPr>
            <w:tcW w:w="54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</w:tr>
      <w:tr w:rsidR="009662EE" w:rsidRPr="00320C61" w:rsidTr="009662EE">
        <w:trPr>
          <w:trHeight w:val="265"/>
        </w:trPr>
        <w:tc>
          <w:tcPr>
            <w:tcW w:w="47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2028г.</w:t>
            </w:r>
          </w:p>
        </w:tc>
        <w:tc>
          <w:tcPr>
            <w:tcW w:w="54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</w:tr>
      <w:tr w:rsidR="009662EE" w:rsidRPr="00320C61" w:rsidTr="009662EE">
        <w:trPr>
          <w:trHeight w:val="265"/>
        </w:trPr>
        <w:tc>
          <w:tcPr>
            <w:tcW w:w="47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2029г.</w:t>
            </w:r>
          </w:p>
        </w:tc>
        <w:tc>
          <w:tcPr>
            <w:tcW w:w="54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</w:tr>
      <w:tr w:rsidR="009662EE" w:rsidRPr="00320C61" w:rsidTr="009662EE">
        <w:trPr>
          <w:trHeight w:val="265"/>
        </w:trPr>
        <w:tc>
          <w:tcPr>
            <w:tcW w:w="47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2030г.</w:t>
            </w:r>
          </w:p>
        </w:tc>
        <w:tc>
          <w:tcPr>
            <w:tcW w:w="54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</w:tr>
      <w:tr w:rsidR="009662EE" w:rsidRPr="00320C61" w:rsidTr="009662EE">
        <w:trPr>
          <w:trHeight w:val="265"/>
        </w:trPr>
        <w:tc>
          <w:tcPr>
            <w:tcW w:w="47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2031г.</w:t>
            </w:r>
          </w:p>
        </w:tc>
        <w:tc>
          <w:tcPr>
            <w:tcW w:w="54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</w:tr>
      <w:tr w:rsidR="009662EE" w:rsidRPr="00320C61" w:rsidTr="009662EE">
        <w:trPr>
          <w:trHeight w:val="265"/>
        </w:trPr>
        <w:tc>
          <w:tcPr>
            <w:tcW w:w="47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2032г.</w:t>
            </w:r>
          </w:p>
        </w:tc>
        <w:tc>
          <w:tcPr>
            <w:tcW w:w="54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</w:tr>
      <w:tr w:rsidR="009662EE" w:rsidRPr="00320C61" w:rsidTr="009662EE">
        <w:trPr>
          <w:trHeight w:val="265"/>
        </w:trPr>
        <w:tc>
          <w:tcPr>
            <w:tcW w:w="47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2033г.</w:t>
            </w:r>
          </w:p>
        </w:tc>
        <w:tc>
          <w:tcPr>
            <w:tcW w:w="54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</w:tr>
      <w:tr w:rsidR="009662EE" w:rsidRPr="00320C61" w:rsidTr="009662EE">
        <w:trPr>
          <w:trHeight w:val="265"/>
        </w:trPr>
        <w:tc>
          <w:tcPr>
            <w:tcW w:w="47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2034г.</w:t>
            </w:r>
          </w:p>
        </w:tc>
        <w:tc>
          <w:tcPr>
            <w:tcW w:w="54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</w:tr>
      <w:tr w:rsidR="009662EE" w:rsidRPr="00320C61" w:rsidTr="009662EE">
        <w:trPr>
          <w:trHeight w:val="265"/>
        </w:trPr>
        <w:tc>
          <w:tcPr>
            <w:tcW w:w="47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2035г.</w:t>
            </w:r>
          </w:p>
        </w:tc>
        <w:tc>
          <w:tcPr>
            <w:tcW w:w="54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</w:tr>
      <w:tr w:rsidR="009662EE" w:rsidRPr="00320C61" w:rsidTr="009662EE">
        <w:trPr>
          <w:trHeight w:val="265"/>
        </w:trPr>
        <w:tc>
          <w:tcPr>
            <w:tcW w:w="47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2036г.</w:t>
            </w:r>
          </w:p>
        </w:tc>
        <w:tc>
          <w:tcPr>
            <w:tcW w:w="54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</w:tr>
      <w:tr w:rsidR="009662EE" w:rsidRPr="00320C61" w:rsidTr="009662EE">
        <w:trPr>
          <w:trHeight w:val="265"/>
        </w:trPr>
        <w:tc>
          <w:tcPr>
            <w:tcW w:w="47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2037г.</w:t>
            </w:r>
          </w:p>
        </w:tc>
        <w:tc>
          <w:tcPr>
            <w:tcW w:w="54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</w:tr>
      <w:tr w:rsidR="009662EE" w:rsidRPr="00320C61" w:rsidTr="009662EE">
        <w:trPr>
          <w:trHeight w:val="265"/>
        </w:trPr>
        <w:tc>
          <w:tcPr>
            <w:tcW w:w="47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2038г.</w:t>
            </w:r>
          </w:p>
        </w:tc>
        <w:tc>
          <w:tcPr>
            <w:tcW w:w="54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</w:tr>
      <w:tr w:rsidR="009662EE" w:rsidRPr="00320C61" w:rsidTr="009662EE">
        <w:trPr>
          <w:trHeight w:val="265"/>
        </w:trPr>
        <w:tc>
          <w:tcPr>
            <w:tcW w:w="478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2039г.</w:t>
            </w:r>
          </w:p>
        </w:tc>
        <w:tc>
          <w:tcPr>
            <w:tcW w:w="541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9662EE" w:rsidRDefault="009662EE" w:rsidP="00966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</w:tr>
      <w:tr w:rsidR="00C01FFD" w:rsidRPr="00320C61" w:rsidTr="00F112F2">
        <w:trPr>
          <w:trHeight w:val="265"/>
        </w:trPr>
        <w:tc>
          <w:tcPr>
            <w:tcW w:w="10204" w:type="dxa"/>
            <w:gridSpan w:val="2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01FFD" w:rsidRPr="00320C61" w:rsidRDefault="00C01FFD" w:rsidP="00F112F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Котельная с. Золотоножка</w:t>
            </w:r>
          </w:p>
        </w:tc>
      </w:tr>
      <w:tr w:rsidR="00C01FFD" w:rsidRPr="00320C61" w:rsidTr="00F112F2">
        <w:trPr>
          <w:trHeight w:val="265"/>
        </w:trPr>
        <w:tc>
          <w:tcPr>
            <w:tcW w:w="4789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01FFD" w:rsidRDefault="00C01FFD" w:rsidP="00F112F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2024 г.</w:t>
            </w:r>
          </w:p>
        </w:tc>
        <w:tc>
          <w:tcPr>
            <w:tcW w:w="541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01FFD" w:rsidRDefault="00C01FFD" w:rsidP="00F112F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</w:tr>
      <w:tr w:rsidR="00C01FFD" w:rsidRPr="00320C61" w:rsidTr="00F112F2">
        <w:trPr>
          <w:trHeight w:val="265"/>
        </w:trPr>
        <w:tc>
          <w:tcPr>
            <w:tcW w:w="47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01FFD" w:rsidRDefault="00C01FFD" w:rsidP="00F112F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2025 г.</w:t>
            </w:r>
          </w:p>
        </w:tc>
        <w:tc>
          <w:tcPr>
            <w:tcW w:w="54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01FFD" w:rsidRDefault="00C01FFD" w:rsidP="00F112F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</w:tr>
      <w:tr w:rsidR="00C01FFD" w:rsidRPr="00320C61" w:rsidTr="00F112F2">
        <w:trPr>
          <w:trHeight w:val="265"/>
        </w:trPr>
        <w:tc>
          <w:tcPr>
            <w:tcW w:w="47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01FFD" w:rsidRDefault="00C01FFD" w:rsidP="00F112F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2026г.</w:t>
            </w:r>
          </w:p>
        </w:tc>
        <w:tc>
          <w:tcPr>
            <w:tcW w:w="54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01FFD" w:rsidRDefault="00C01FFD" w:rsidP="00F112F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</w:tr>
      <w:tr w:rsidR="00C01FFD" w:rsidRPr="00320C61" w:rsidTr="00F112F2">
        <w:trPr>
          <w:trHeight w:val="265"/>
        </w:trPr>
        <w:tc>
          <w:tcPr>
            <w:tcW w:w="47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01FFD" w:rsidRDefault="00C01FFD" w:rsidP="00F112F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2027г.</w:t>
            </w:r>
          </w:p>
        </w:tc>
        <w:tc>
          <w:tcPr>
            <w:tcW w:w="54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01FFD" w:rsidRDefault="00C01FFD" w:rsidP="00F112F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</w:tr>
      <w:tr w:rsidR="00C01FFD" w:rsidRPr="00320C61" w:rsidTr="00F112F2">
        <w:trPr>
          <w:trHeight w:val="265"/>
        </w:trPr>
        <w:tc>
          <w:tcPr>
            <w:tcW w:w="47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01FFD" w:rsidRDefault="00C01FFD" w:rsidP="00F112F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2028г.</w:t>
            </w:r>
          </w:p>
        </w:tc>
        <w:tc>
          <w:tcPr>
            <w:tcW w:w="54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01FFD" w:rsidRDefault="00C01FFD" w:rsidP="00F112F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</w:tr>
      <w:tr w:rsidR="00C01FFD" w:rsidRPr="00320C61" w:rsidTr="00F112F2">
        <w:trPr>
          <w:trHeight w:val="265"/>
        </w:trPr>
        <w:tc>
          <w:tcPr>
            <w:tcW w:w="47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01FFD" w:rsidRDefault="00C01FFD" w:rsidP="00F112F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2029г.</w:t>
            </w:r>
          </w:p>
        </w:tc>
        <w:tc>
          <w:tcPr>
            <w:tcW w:w="54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01FFD" w:rsidRDefault="00C01FFD" w:rsidP="00F112F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</w:tr>
      <w:tr w:rsidR="00C01FFD" w:rsidRPr="00320C61" w:rsidTr="00F112F2">
        <w:trPr>
          <w:trHeight w:val="265"/>
        </w:trPr>
        <w:tc>
          <w:tcPr>
            <w:tcW w:w="47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01FFD" w:rsidRDefault="00C01FFD" w:rsidP="00F112F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2030г.</w:t>
            </w:r>
          </w:p>
        </w:tc>
        <w:tc>
          <w:tcPr>
            <w:tcW w:w="54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01FFD" w:rsidRDefault="00C01FFD" w:rsidP="00F112F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</w:tr>
      <w:tr w:rsidR="00C01FFD" w:rsidRPr="00320C61" w:rsidTr="00F112F2">
        <w:trPr>
          <w:trHeight w:val="265"/>
        </w:trPr>
        <w:tc>
          <w:tcPr>
            <w:tcW w:w="47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01FFD" w:rsidRDefault="00C01FFD" w:rsidP="00F112F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2031г.</w:t>
            </w:r>
          </w:p>
        </w:tc>
        <w:tc>
          <w:tcPr>
            <w:tcW w:w="54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01FFD" w:rsidRDefault="00C01FFD" w:rsidP="00F112F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</w:tr>
      <w:tr w:rsidR="00C01FFD" w:rsidRPr="00320C61" w:rsidTr="00F112F2">
        <w:trPr>
          <w:trHeight w:val="265"/>
        </w:trPr>
        <w:tc>
          <w:tcPr>
            <w:tcW w:w="47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01FFD" w:rsidRDefault="00C01FFD" w:rsidP="00F112F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2032г.</w:t>
            </w:r>
          </w:p>
        </w:tc>
        <w:tc>
          <w:tcPr>
            <w:tcW w:w="54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01FFD" w:rsidRDefault="00C01FFD" w:rsidP="00F112F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</w:tr>
      <w:tr w:rsidR="00C01FFD" w:rsidRPr="00320C61" w:rsidTr="00F112F2">
        <w:trPr>
          <w:trHeight w:val="265"/>
        </w:trPr>
        <w:tc>
          <w:tcPr>
            <w:tcW w:w="47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01FFD" w:rsidRDefault="00C01FFD" w:rsidP="00F112F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2033г. - замена 809,67 м. тепловой сети</w:t>
            </w:r>
          </w:p>
        </w:tc>
        <w:tc>
          <w:tcPr>
            <w:tcW w:w="54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01FFD" w:rsidRDefault="00C01FFD" w:rsidP="00F112F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25264,268</w:t>
            </w:r>
          </w:p>
        </w:tc>
      </w:tr>
      <w:tr w:rsidR="00C01FFD" w:rsidRPr="00320C61" w:rsidTr="00F112F2">
        <w:trPr>
          <w:trHeight w:val="265"/>
        </w:trPr>
        <w:tc>
          <w:tcPr>
            <w:tcW w:w="47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01FFD" w:rsidRDefault="00C01FFD" w:rsidP="00F112F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2034г. - замена 809,67 м. тепловой сети</w:t>
            </w:r>
          </w:p>
        </w:tc>
        <w:tc>
          <w:tcPr>
            <w:tcW w:w="54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01FFD" w:rsidRDefault="00C01FFD" w:rsidP="00F112F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26216,061</w:t>
            </w:r>
          </w:p>
        </w:tc>
      </w:tr>
      <w:tr w:rsidR="00C01FFD" w:rsidRPr="00320C61" w:rsidTr="00F112F2">
        <w:trPr>
          <w:trHeight w:val="265"/>
        </w:trPr>
        <w:tc>
          <w:tcPr>
            <w:tcW w:w="47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01FFD" w:rsidRDefault="00C01FFD" w:rsidP="00F112F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2035г. - замена 809,67 м. тепловой сети</w:t>
            </w:r>
          </w:p>
        </w:tc>
        <w:tc>
          <w:tcPr>
            <w:tcW w:w="54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01FFD" w:rsidRDefault="00C01FFD" w:rsidP="00F112F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27167,854</w:t>
            </w:r>
          </w:p>
        </w:tc>
      </w:tr>
      <w:tr w:rsidR="00C01FFD" w:rsidRPr="00320C61" w:rsidTr="00F112F2">
        <w:trPr>
          <w:trHeight w:val="265"/>
        </w:trPr>
        <w:tc>
          <w:tcPr>
            <w:tcW w:w="47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01FFD" w:rsidRDefault="00C01FFD" w:rsidP="00F112F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2036г. - замена 809,67 м. тепловой сети</w:t>
            </w:r>
          </w:p>
        </w:tc>
        <w:tc>
          <w:tcPr>
            <w:tcW w:w="54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01FFD" w:rsidRDefault="00C01FFD" w:rsidP="00F112F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28119,648</w:t>
            </w:r>
          </w:p>
        </w:tc>
      </w:tr>
      <w:tr w:rsidR="00C01FFD" w:rsidRPr="00320C61" w:rsidTr="00F112F2">
        <w:trPr>
          <w:trHeight w:val="265"/>
        </w:trPr>
        <w:tc>
          <w:tcPr>
            <w:tcW w:w="47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01FFD" w:rsidRDefault="00C01FFD" w:rsidP="00F112F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2037г. - замена 809,67 м. тепловой сети</w:t>
            </w:r>
          </w:p>
        </w:tc>
        <w:tc>
          <w:tcPr>
            <w:tcW w:w="54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01FFD" w:rsidRDefault="00C01FFD" w:rsidP="00F112F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29071,441</w:t>
            </w:r>
          </w:p>
        </w:tc>
      </w:tr>
      <w:tr w:rsidR="00C01FFD" w:rsidRPr="00320C61" w:rsidTr="00F112F2">
        <w:trPr>
          <w:trHeight w:val="265"/>
        </w:trPr>
        <w:tc>
          <w:tcPr>
            <w:tcW w:w="47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01FFD" w:rsidRDefault="00C01FFD" w:rsidP="00F112F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2038г. - замена 809,67 м. тепловой сети</w:t>
            </w:r>
          </w:p>
        </w:tc>
        <w:tc>
          <w:tcPr>
            <w:tcW w:w="54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01FFD" w:rsidRDefault="00C01FFD" w:rsidP="00F112F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30023,234</w:t>
            </w:r>
          </w:p>
        </w:tc>
      </w:tr>
      <w:tr w:rsidR="00C01FFD" w:rsidRPr="00320C61" w:rsidTr="00F112F2">
        <w:trPr>
          <w:trHeight w:val="265"/>
        </w:trPr>
        <w:tc>
          <w:tcPr>
            <w:tcW w:w="478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C01FFD" w:rsidRDefault="00C01FFD" w:rsidP="00F112F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2039г.</w:t>
            </w:r>
          </w:p>
        </w:tc>
        <w:tc>
          <w:tcPr>
            <w:tcW w:w="541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C01FFD" w:rsidRDefault="00C01FFD" w:rsidP="00F112F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</w:tr>
    </w:tbl>
    <w:p w:rsidR="00955959" w:rsidRDefault="00955959" w:rsidP="006E73FD">
      <w:pPr>
        <w:pStyle w:val="af3"/>
      </w:pPr>
    </w:p>
    <w:p w:rsidR="00C52EF4" w:rsidRDefault="00C52EF4" w:rsidP="00EA3F17">
      <w:pPr>
        <w:pStyle w:val="2"/>
      </w:pPr>
      <w:bookmarkStart w:id="192" w:name="_Toc173834842"/>
      <w:r>
        <w:t>16.3 П</w:t>
      </w:r>
      <w:r w:rsidRPr="00C52EF4">
        <w:t>еречень мероприятий, обеспечивающих переход от открытых систем теплоснабжения (горячего водоснабжения) на закрытые системы горячего водоснабжения</w:t>
      </w:r>
      <w:bookmarkEnd w:id="192"/>
    </w:p>
    <w:p w:rsidR="001E5ECA" w:rsidRPr="00CA56B4" w:rsidRDefault="006509FB" w:rsidP="00CA56B4">
      <w:pPr>
        <w:pStyle w:val="af3"/>
      </w:pPr>
      <w:r w:rsidRPr="00CD4E0B">
        <w:t xml:space="preserve">В период, предусмотренный настоящей </w:t>
      </w:r>
      <w:r>
        <w:t>с</w:t>
      </w:r>
      <w:r w:rsidRPr="00CD4E0B">
        <w:t xml:space="preserve">хемой теплоснабжения, мероприятия по развитию системы горячего водоснабжения в </w:t>
      </w:r>
      <w:r w:rsidR="00CC454B">
        <w:t>м</w:t>
      </w:r>
      <w:r w:rsidR="001B4AF7">
        <w:t xml:space="preserve">униципальном образовании </w:t>
      </w:r>
      <w:r w:rsidR="005A3F64">
        <w:t>«Зеньковский сельсовет»</w:t>
      </w:r>
      <w:r w:rsidRPr="00CD4E0B">
        <w:t xml:space="preserve"> не предусмотрены</w:t>
      </w:r>
      <w:r>
        <w:t>, связи с чем инвестиции не требуются.</w:t>
      </w:r>
    </w:p>
    <w:p w:rsidR="006E1DEB" w:rsidRDefault="00EB2232" w:rsidP="008056F6">
      <w:pPr>
        <w:pStyle w:val="1"/>
      </w:pPr>
      <w:bookmarkStart w:id="193" w:name="_Toc173834843"/>
      <w:r>
        <w:lastRenderedPageBreak/>
        <w:t xml:space="preserve">Глава </w:t>
      </w:r>
      <w:r w:rsidR="006E1DEB">
        <w:t xml:space="preserve">17 </w:t>
      </w:r>
      <w:r w:rsidR="006E1DEB" w:rsidRPr="006E1DEB">
        <w:t>Замечания и предложения к проекту схемы теплоснабжения</w:t>
      </w:r>
      <w:bookmarkEnd w:id="193"/>
    </w:p>
    <w:p w:rsidR="00C52EF4" w:rsidRDefault="00C52EF4" w:rsidP="00EA3F17">
      <w:pPr>
        <w:pStyle w:val="2"/>
      </w:pPr>
      <w:bookmarkStart w:id="194" w:name="_Toc173834844"/>
      <w:r>
        <w:t>17.1 П</w:t>
      </w:r>
      <w:r w:rsidRPr="00C52EF4">
        <w:t>еречень всех замечаний и предложений, поступивших при разработке, утверждении и актуализации схемы теплоснабжения</w:t>
      </w:r>
      <w:bookmarkEnd w:id="194"/>
    </w:p>
    <w:p w:rsidR="002560E2" w:rsidRDefault="002560E2" w:rsidP="002560E2">
      <w:pPr>
        <w:pStyle w:val="af3"/>
      </w:pPr>
      <w:r w:rsidRPr="00C8660A">
        <w:t>Замечаний и предложений, при разработке, утверждении и актуализации схемы теплоснабжения не поступало.</w:t>
      </w:r>
    </w:p>
    <w:p w:rsidR="00411F26" w:rsidRDefault="00411F26" w:rsidP="002560E2">
      <w:pPr>
        <w:pStyle w:val="af3"/>
        <w:spacing w:line="240" w:lineRule="auto"/>
      </w:pPr>
    </w:p>
    <w:p w:rsidR="00C52EF4" w:rsidRDefault="00C52EF4" w:rsidP="00EA3F17">
      <w:pPr>
        <w:pStyle w:val="2"/>
      </w:pPr>
      <w:bookmarkStart w:id="195" w:name="_Toc173834845"/>
      <w:r>
        <w:t>17.2 О</w:t>
      </w:r>
      <w:r w:rsidRPr="00C52EF4">
        <w:t>тветы разработчиков проекта схемы теплоснабжения на замечания и предложения</w:t>
      </w:r>
      <w:bookmarkEnd w:id="195"/>
    </w:p>
    <w:p w:rsidR="002560E2" w:rsidRDefault="002560E2" w:rsidP="002560E2">
      <w:pPr>
        <w:pStyle w:val="af3"/>
      </w:pPr>
      <w:r w:rsidRPr="00C8660A">
        <w:t>Замечаний и предложений, при разработке, утверждении и актуализации схемы теплоснабжения не поступало.</w:t>
      </w:r>
    </w:p>
    <w:p w:rsidR="00021618" w:rsidRPr="00DF30D9" w:rsidRDefault="00021618" w:rsidP="002560E2">
      <w:pPr>
        <w:pStyle w:val="af3"/>
        <w:spacing w:line="240" w:lineRule="auto"/>
      </w:pPr>
    </w:p>
    <w:p w:rsidR="00C52EF4" w:rsidRDefault="00C52EF4" w:rsidP="00EA3F17">
      <w:pPr>
        <w:pStyle w:val="2"/>
      </w:pPr>
      <w:bookmarkStart w:id="196" w:name="_Toc173834846"/>
      <w:r>
        <w:t>17.3 П</w:t>
      </w:r>
      <w:r w:rsidRPr="00C52EF4">
        <w:t>еречень учтенных замечаний и предложений, а также реестр изменений, внесенных в разделы схемы теплоснабжения и главы обосновывающих материалов к схеме теплоснабжения</w:t>
      </w:r>
      <w:bookmarkEnd w:id="196"/>
    </w:p>
    <w:p w:rsidR="002560E2" w:rsidRDefault="002560E2" w:rsidP="002560E2">
      <w:pPr>
        <w:pStyle w:val="af3"/>
      </w:pPr>
      <w:r w:rsidRPr="00C8660A">
        <w:t>Замечаний и предложений, при разработке, утверждении и актуализации схемы теплоснабжения не поступало.</w:t>
      </w:r>
    </w:p>
    <w:p w:rsidR="006E1DEB" w:rsidRDefault="009818CD" w:rsidP="008056F6">
      <w:pPr>
        <w:pStyle w:val="1"/>
      </w:pPr>
      <w:bookmarkStart w:id="197" w:name="_Toc173834847"/>
      <w:r>
        <w:lastRenderedPageBreak/>
        <w:t xml:space="preserve">Глава </w:t>
      </w:r>
      <w:r w:rsidR="006E1DEB">
        <w:t xml:space="preserve">18 </w:t>
      </w:r>
      <w:r w:rsidR="006E1DEB" w:rsidRPr="006E1DEB">
        <w:t>Сводный том изменений, выполненных в доработанной и (или) актуализированной схеме теплоснабжения</w:t>
      </w:r>
      <w:bookmarkEnd w:id="197"/>
    </w:p>
    <w:p w:rsidR="006F0C06" w:rsidRDefault="006C4258" w:rsidP="006E1DEB">
      <w:pPr>
        <w:pStyle w:val="af3"/>
      </w:pPr>
      <w:r>
        <w:t xml:space="preserve">Таблица 2.18 </w:t>
      </w:r>
      <w:r w:rsidRPr="006C4258">
        <w:softHyphen/>
      </w:r>
      <w:r>
        <w:t xml:space="preserve"> </w:t>
      </w:r>
      <w:r w:rsidR="006F0C06" w:rsidRPr="006C4258">
        <w:t>Изменения</w:t>
      </w:r>
      <w:r w:rsidR="006F0C06">
        <w:t>, выполненные в доработанной и актуализированной схеме теплоснабжения: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145"/>
        <w:gridCol w:w="4268"/>
        <w:gridCol w:w="3763"/>
      </w:tblGrid>
      <w:tr w:rsidR="006F0C06" w:rsidTr="00CC454B">
        <w:trPr>
          <w:trHeight w:val="20"/>
          <w:tblHeader/>
        </w:trPr>
        <w:tc>
          <w:tcPr>
            <w:tcW w:w="105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F0C06" w:rsidRPr="006F0C06" w:rsidRDefault="006F0C06" w:rsidP="00393E92">
            <w:pPr>
              <w:pStyle w:val="af6"/>
            </w:pPr>
            <w:r w:rsidRPr="006F0C06">
              <w:t>№</w:t>
            </w:r>
          </w:p>
          <w:p w:rsidR="006F0C06" w:rsidRDefault="006F0C06" w:rsidP="00393E92">
            <w:pPr>
              <w:pStyle w:val="af6"/>
            </w:pPr>
            <w:r w:rsidRPr="006F0C06">
              <w:t>Главы/раздела</w:t>
            </w:r>
          </w:p>
        </w:tc>
        <w:tc>
          <w:tcPr>
            <w:tcW w:w="209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F0C06" w:rsidRDefault="006F0C06" w:rsidP="00393E92">
            <w:pPr>
              <w:pStyle w:val="af6"/>
            </w:pPr>
            <w:r w:rsidRPr="006F0C06">
              <w:t>Наименование главы/раздела</w:t>
            </w:r>
          </w:p>
        </w:tc>
        <w:tc>
          <w:tcPr>
            <w:tcW w:w="18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F0C06" w:rsidRPr="008A7B48" w:rsidRDefault="008A7B48" w:rsidP="00393E92">
            <w:pPr>
              <w:pStyle w:val="af6"/>
            </w:pPr>
            <w:r w:rsidRPr="008A7B48">
              <w:t>Описание изменений</w:t>
            </w:r>
          </w:p>
        </w:tc>
      </w:tr>
      <w:tr w:rsidR="00167B33" w:rsidTr="00CC454B">
        <w:trPr>
          <w:trHeight w:val="20"/>
        </w:trPr>
        <w:tc>
          <w:tcPr>
            <w:tcW w:w="5000" w:type="pct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167B33" w:rsidRPr="008A7B48" w:rsidRDefault="002560E2" w:rsidP="00393E92">
            <w:pPr>
              <w:pStyle w:val="af6"/>
            </w:pPr>
            <w:r>
              <w:t>Схема теплоснабжения (утверждаемая часть)</w:t>
            </w:r>
          </w:p>
        </w:tc>
      </w:tr>
      <w:tr w:rsidR="002560E2" w:rsidTr="00CC454B">
        <w:trPr>
          <w:trHeight w:val="20"/>
        </w:trPr>
        <w:tc>
          <w:tcPr>
            <w:tcW w:w="105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560E2" w:rsidRDefault="002560E2" w:rsidP="002560E2">
            <w:pPr>
              <w:pStyle w:val="af6"/>
            </w:pPr>
            <w:r>
              <w:t>Раздел 1</w:t>
            </w:r>
          </w:p>
        </w:tc>
        <w:tc>
          <w:tcPr>
            <w:tcW w:w="2097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2560E2" w:rsidRDefault="002560E2" w:rsidP="002560E2">
            <w:pPr>
              <w:pStyle w:val="af6"/>
            </w:pPr>
            <w:r>
              <w:t>Показатели существующего и перспективного спроса на тепловую энергию (мощность) и теплоноситель в установленных границах территории сельского поселения</w:t>
            </w:r>
          </w:p>
        </w:tc>
        <w:tc>
          <w:tcPr>
            <w:tcW w:w="184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2560E2" w:rsidRDefault="002560E2" w:rsidP="002560E2">
            <w:pPr>
              <w:pStyle w:val="af6"/>
            </w:pPr>
            <w:r>
              <w:t>Обновлены данные о существующих и перспективных объемах потребления тепловой энергии (мощности) и теплоносителя с разделением по видам теплопотребления в каждом расчетном элементе территориального деления на каждом этапе.</w:t>
            </w:r>
          </w:p>
        </w:tc>
      </w:tr>
      <w:tr w:rsidR="002560E2" w:rsidTr="00CC454B">
        <w:trPr>
          <w:trHeight w:val="20"/>
        </w:trPr>
        <w:tc>
          <w:tcPr>
            <w:tcW w:w="105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560E2" w:rsidRDefault="002560E2" w:rsidP="002560E2">
            <w:pPr>
              <w:pStyle w:val="af6"/>
            </w:pPr>
            <w:r>
              <w:t>Раздел 2</w:t>
            </w:r>
          </w:p>
        </w:tc>
        <w:tc>
          <w:tcPr>
            <w:tcW w:w="209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2560E2" w:rsidRDefault="002560E2" w:rsidP="002560E2">
            <w:pPr>
              <w:pStyle w:val="af6"/>
            </w:pPr>
            <w:r>
              <w:t>Существующие и перспективные балансы тепловой мощности источников тепловой энергии и тепловой нагрузки потребителей</w:t>
            </w:r>
          </w:p>
        </w:tc>
        <w:tc>
          <w:tcPr>
            <w:tcW w:w="184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2560E2" w:rsidRDefault="002560E2" w:rsidP="002560E2">
            <w:pPr>
              <w:pStyle w:val="af6"/>
            </w:pPr>
            <w:r>
              <w:t>Обновлены данные о существующих и перспективных зонах действия систем теплоснабжения и источников тепловой энергии.</w:t>
            </w:r>
          </w:p>
          <w:p w:rsidR="002560E2" w:rsidRDefault="002560E2" w:rsidP="002560E2">
            <w:pPr>
              <w:pStyle w:val="af6"/>
            </w:pPr>
            <w:r>
              <w:t>Обновлены данные о существующих и перспективных балансах тепловой мощности и тепловой нагрузки потребителей в зонах действия источников тепловой энергии, в том числе работающих на единую тепловую сеть, на каждом этапе.</w:t>
            </w:r>
          </w:p>
        </w:tc>
      </w:tr>
      <w:tr w:rsidR="002560E2" w:rsidTr="00CC454B">
        <w:trPr>
          <w:trHeight w:val="20"/>
        </w:trPr>
        <w:tc>
          <w:tcPr>
            <w:tcW w:w="105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560E2" w:rsidRDefault="002560E2" w:rsidP="002560E2">
            <w:pPr>
              <w:pStyle w:val="af6"/>
            </w:pPr>
            <w:r>
              <w:t>Раздел 3</w:t>
            </w:r>
          </w:p>
        </w:tc>
        <w:tc>
          <w:tcPr>
            <w:tcW w:w="209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2560E2" w:rsidRDefault="002560E2" w:rsidP="002560E2">
            <w:pPr>
              <w:pStyle w:val="af6"/>
            </w:pPr>
            <w:r>
              <w:t>Существующие и перспективные балансы теплоносителя</w:t>
            </w:r>
          </w:p>
        </w:tc>
        <w:tc>
          <w:tcPr>
            <w:tcW w:w="184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2560E2" w:rsidRDefault="002560E2" w:rsidP="002560E2">
            <w:pPr>
              <w:pStyle w:val="af6"/>
            </w:pPr>
            <w:r>
              <w:t>Обновлены данные о существующих и перспективных балансах производительности водоподготовительных установок и максимального потребления теплоносителя теплопотребляющими установками потребителей.</w:t>
            </w:r>
          </w:p>
        </w:tc>
      </w:tr>
      <w:tr w:rsidR="002560E2" w:rsidTr="00CC454B">
        <w:trPr>
          <w:trHeight w:val="20"/>
        </w:trPr>
        <w:tc>
          <w:tcPr>
            <w:tcW w:w="105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560E2" w:rsidRDefault="002560E2" w:rsidP="002560E2">
            <w:pPr>
              <w:pStyle w:val="af6"/>
            </w:pPr>
            <w:r>
              <w:t>Раздел 4</w:t>
            </w:r>
          </w:p>
        </w:tc>
        <w:tc>
          <w:tcPr>
            <w:tcW w:w="209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2560E2" w:rsidRDefault="002560E2" w:rsidP="002560E2">
            <w:pPr>
              <w:pStyle w:val="af6"/>
            </w:pPr>
            <w:r>
              <w:t>Основные положения мастер-плана развития систем теплоснабжения поселения, городского округа, города федерального назначения</w:t>
            </w:r>
          </w:p>
        </w:tc>
        <w:tc>
          <w:tcPr>
            <w:tcW w:w="184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560E2" w:rsidRDefault="002560E2" w:rsidP="002560E2">
            <w:pPr>
              <w:pStyle w:val="af6"/>
            </w:pPr>
            <w:r w:rsidRPr="00AF4CF3">
              <w:t>Без изменений</w:t>
            </w:r>
          </w:p>
        </w:tc>
      </w:tr>
      <w:tr w:rsidR="002560E2" w:rsidTr="00CC454B">
        <w:trPr>
          <w:trHeight w:val="20"/>
        </w:trPr>
        <w:tc>
          <w:tcPr>
            <w:tcW w:w="105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560E2" w:rsidRDefault="002560E2" w:rsidP="002560E2">
            <w:pPr>
              <w:pStyle w:val="af6"/>
            </w:pPr>
            <w:r>
              <w:t>Раздел 5</w:t>
            </w:r>
          </w:p>
        </w:tc>
        <w:tc>
          <w:tcPr>
            <w:tcW w:w="209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2560E2" w:rsidRDefault="002560E2" w:rsidP="002560E2">
            <w:pPr>
              <w:pStyle w:val="af6"/>
            </w:pPr>
            <w:r>
              <w:t>Предложения по строительству, реконструкции, техническому перевооружению и (или) модернизации источников тепловой энергии.</w:t>
            </w:r>
          </w:p>
        </w:tc>
        <w:tc>
          <w:tcPr>
            <w:tcW w:w="184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560E2" w:rsidRDefault="002560E2" w:rsidP="002560E2">
            <w:pPr>
              <w:pStyle w:val="af6"/>
            </w:pPr>
            <w:r w:rsidRPr="00AF4CF3">
              <w:t>Без изменений</w:t>
            </w:r>
          </w:p>
        </w:tc>
        <w:bookmarkStart w:id="198" w:name="_GoBack"/>
        <w:bookmarkEnd w:id="198"/>
      </w:tr>
      <w:tr w:rsidR="002560E2" w:rsidTr="00CC454B">
        <w:trPr>
          <w:trHeight w:val="20"/>
        </w:trPr>
        <w:tc>
          <w:tcPr>
            <w:tcW w:w="105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560E2" w:rsidRDefault="002560E2" w:rsidP="002560E2">
            <w:pPr>
              <w:pStyle w:val="af6"/>
            </w:pPr>
            <w:r>
              <w:t>Раздел 6</w:t>
            </w:r>
          </w:p>
        </w:tc>
        <w:tc>
          <w:tcPr>
            <w:tcW w:w="209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2560E2" w:rsidRDefault="002560E2" w:rsidP="002560E2">
            <w:pPr>
              <w:pStyle w:val="af6"/>
            </w:pPr>
            <w:r>
              <w:t>Предложения по строительству, реконструкции и (или) модернизации тепловых сетей</w:t>
            </w:r>
          </w:p>
        </w:tc>
        <w:tc>
          <w:tcPr>
            <w:tcW w:w="184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560E2" w:rsidRDefault="002560E2" w:rsidP="002560E2">
            <w:pPr>
              <w:jc w:val="center"/>
            </w:pPr>
            <w:r w:rsidRPr="00CA2733">
              <w:t>Без изменений</w:t>
            </w:r>
          </w:p>
        </w:tc>
      </w:tr>
      <w:tr w:rsidR="002560E2" w:rsidTr="00CC454B">
        <w:trPr>
          <w:trHeight w:val="20"/>
        </w:trPr>
        <w:tc>
          <w:tcPr>
            <w:tcW w:w="105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560E2" w:rsidRDefault="002560E2" w:rsidP="002560E2">
            <w:pPr>
              <w:pStyle w:val="af6"/>
            </w:pPr>
            <w:r>
              <w:t>Раздел 7</w:t>
            </w:r>
          </w:p>
        </w:tc>
        <w:tc>
          <w:tcPr>
            <w:tcW w:w="209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2560E2" w:rsidRDefault="002560E2" w:rsidP="002560E2">
            <w:pPr>
              <w:pStyle w:val="af6"/>
            </w:pPr>
            <w:r>
              <w:t>Предложение по переводу открытых систем теплоснабжения (горячего водоснабжения) в закрытые системы горячего водоснабжения.</w:t>
            </w:r>
          </w:p>
        </w:tc>
        <w:tc>
          <w:tcPr>
            <w:tcW w:w="184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560E2" w:rsidRDefault="002560E2" w:rsidP="002560E2">
            <w:pPr>
              <w:jc w:val="center"/>
            </w:pPr>
            <w:r w:rsidRPr="00CA2733">
              <w:t>Без изменений</w:t>
            </w:r>
          </w:p>
        </w:tc>
      </w:tr>
      <w:tr w:rsidR="002560E2" w:rsidTr="00CC454B">
        <w:trPr>
          <w:trHeight w:val="20"/>
        </w:trPr>
        <w:tc>
          <w:tcPr>
            <w:tcW w:w="105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560E2" w:rsidRDefault="002560E2" w:rsidP="002560E2">
            <w:pPr>
              <w:pStyle w:val="af6"/>
            </w:pPr>
            <w:r>
              <w:lastRenderedPageBreak/>
              <w:t>Раздел 8</w:t>
            </w:r>
          </w:p>
        </w:tc>
        <w:tc>
          <w:tcPr>
            <w:tcW w:w="209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2560E2" w:rsidRDefault="002560E2" w:rsidP="002560E2">
            <w:pPr>
              <w:pStyle w:val="af6"/>
            </w:pPr>
            <w:r>
              <w:t>Перспективные топливные балансы</w:t>
            </w:r>
          </w:p>
        </w:tc>
        <w:tc>
          <w:tcPr>
            <w:tcW w:w="184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2560E2" w:rsidRDefault="002560E2" w:rsidP="002560E2">
            <w:pPr>
              <w:pStyle w:val="af6"/>
            </w:pPr>
            <w:r>
              <w:t>Обновлены данные о существующих и перспективных топливных балансах для каждого источника тепловой энергии</w:t>
            </w:r>
          </w:p>
        </w:tc>
      </w:tr>
      <w:tr w:rsidR="002560E2" w:rsidTr="00CC454B">
        <w:trPr>
          <w:trHeight w:val="20"/>
        </w:trPr>
        <w:tc>
          <w:tcPr>
            <w:tcW w:w="105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560E2" w:rsidRDefault="002560E2" w:rsidP="002560E2">
            <w:pPr>
              <w:pStyle w:val="af6"/>
            </w:pPr>
            <w:r>
              <w:t>Раздел 9</w:t>
            </w:r>
          </w:p>
        </w:tc>
        <w:tc>
          <w:tcPr>
            <w:tcW w:w="209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2560E2" w:rsidRDefault="002560E2" w:rsidP="002560E2">
            <w:pPr>
              <w:pStyle w:val="af6"/>
            </w:pPr>
            <w:r>
              <w:t>Инвестиции в строительство, реконструкцию, техническое перевооружение и (или) модернизацию</w:t>
            </w:r>
          </w:p>
        </w:tc>
        <w:tc>
          <w:tcPr>
            <w:tcW w:w="184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560E2" w:rsidRDefault="004829C2" w:rsidP="002560E2">
            <w:pPr>
              <w:pStyle w:val="af6"/>
            </w:pPr>
            <w:r>
              <w:t>Обновлены данные по предложениям и по величине необходимых инвестиций</w:t>
            </w:r>
          </w:p>
        </w:tc>
      </w:tr>
      <w:tr w:rsidR="002560E2" w:rsidTr="00CC454B">
        <w:trPr>
          <w:trHeight w:val="20"/>
        </w:trPr>
        <w:tc>
          <w:tcPr>
            <w:tcW w:w="105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560E2" w:rsidRDefault="002560E2" w:rsidP="002560E2">
            <w:pPr>
              <w:pStyle w:val="af6"/>
            </w:pPr>
            <w:r>
              <w:t>Раздел 10</w:t>
            </w:r>
          </w:p>
        </w:tc>
        <w:tc>
          <w:tcPr>
            <w:tcW w:w="209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2560E2" w:rsidRDefault="002560E2" w:rsidP="002560E2">
            <w:pPr>
              <w:pStyle w:val="af6"/>
            </w:pPr>
            <w:r>
              <w:t>Решение о присвоении статуса единой теплоснабжающей организации (организациям)</w:t>
            </w:r>
          </w:p>
        </w:tc>
        <w:tc>
          <w:tcPr>
            <w:tcW w:w="184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560E2" w:rsidRDefault="002560E2" w:rsidP="002560E2">
            <w:pPr>
              <w:pStyle w:val="af6"/>
            </w:pPr>
            <w:r w:rsidRPr="00CA2733">
              <w:t>Без изменений</w:t>
            </w:r>
          </w:p>
        </w:tc>
      </w:tr>
      <w:tr w:rsidR="002560E2" w:rsidTr="00CC454B">
        <w:trPr>
          <w:trHeight w:val="20"/>
        </w:trPr>
        <w:tc>
          <w:tcPr>
            <w:tcW w:w="105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560E2" w:rsidRDefault="002560E2" w:rsidP="002560E2">
            <w:pPr>
              <w:pStyle w:val="af6"/>
            </w:pPr>
            <w:r>
              <w:t>Раздел 11</w:t>
            </w:r>
          </w:p>
        </w:tc>
        <w:tc>
          <w:tcPr>
            <w:tcW w:w="209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2560E2" w:rsidRDefault="002560E2" w:rsidP="002560E2">
            <w:pPr>
              <w:pStyle w:val="af6"/>
            </w:pPr>
            <w:r>
              <w:t>Решение о распределении тепловой нагрузки между источниками тепловой энергии</w:t>
            </w:r>
          </w:p>
        </w:tc>
        <w:tc>
          <w:tcPr>
            <w:tcW w:w="184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560E2" w:rsidRDefault="002560E2" w:rsidP="002560E2">
            <w:pPr>
              <w:pStyle w:val="af6"/>
            </w:pPr>
            <w:r w:rsidRPr="00CA2733">
              <w:t>Без изменений</w:t>
            </w:r>
          </w:p>
        </w:tc>
      </w:tr>
      <w:tr w:rsidR="002560E2" w:rsidTr="00CC454B">
        <w:trPr>
          <w:trHeight w:val="20"/>
        </w:trPr>
        <w:tc>
          <w:tcPr>
            <w:tcW w:w="105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560E2" w:rsidRDefault="002560E2" w:rsidP="002560E2">
            <w:pPr>
              <w:pStyle w:val="af6"/>
            </w:pPr>
            <w:r>
              <w:t>Раздел 12</w:t>
            </w:r>
          </w:p>
        </w:tc>
        <w:tc>
          <w:tcPr>
            <w:tcW w:w="209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2560E2" w:rsidRDefault="002560E2" w:rsidP="002560E2">
            <w:pPr>
              <w:pStyle w:val="af6"/>
            </w:pPr>
            <w:r>
              <w:t>Решение по бесхозяйным тепловым сетям</w:t>
            </w:r>
          </w:p>
        </w:tc>
        <w:tc>
          <w:tcPr>
            <w:tcW w:w="184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560E2" w:rsidRDefault="002560E2" w:rsidP="002560E2">
            <w:pPr>
              <w:pStyle w:val="af6"/>
            </w:pPr>
            <w:r w:rsidRPr="00CA2733">
              <w:t>Без изменений</w:t>
            </w:r>
          </w:p>
        </w:tc>
      </w:tr>
      <w:tr w:rsidR="002560E2" w:rsidTr="00CC454B">
        <w:trPr>
          <w:trHeight w:val="20"/>
        </w:trPr>
        <w:tc>
          <w:tcPr>
            <w:tcW w:w="105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560E2" w:rsidRDefault="002560E2" w:rsidP="002560E2">
            <w:pPr>
              <w:pStyle w:val="af6"/>
            </w:pPr>
            <w:r>
              <w:t>Раздел 13</w:t>
            </w:r>
          </w:p>
        </w:tc>
        <w:tc>
          <w:tcPr>
            <w:tcW w:w="209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2560E2" w:rsidRDefault="002560E2" w:rsidP="002560E2">
            <w:pPr>
              <w:pStyle w:val="af6"/>
            </w:pPr>
            <w:r>
              <w:t>Синхронизация схемы теплоснабжения со схемой газоснабжения и газификации субъекта Российской Федерации и (или) поселения, схемой и программой развития электроэнергетики, а также со схемой водоснабжения и водоотведения поселения</w:t>
            </w:r>
          </w:p>
        </w:tc>
        <w:tc>
          <w:tcPr>
            <w:tcW w:w="184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560E2" w:rsidRDefault="002560E2" w:rsidP="002560E2">
            <w:pPr>
              <w:pStyle w:val="af6"/>
            </w:pPr>
            <w:r w:rsidRPr="00CA2733">
              <w:t>Без изменений</w:t>
            </w:r>
          </w:p>
        </w:tc>
      </w:tr>
      <w:tr w:rsidR="002560E2" w:rsidTr="00CC454B">
        <w:trPr>
          <w:trHeight w:val="20"/>
        </w:trPr>
        <w:tc>
          <w:tcPr>
            <w:tcW w:w="105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560E2" w:rsidRDefault="002560E2" w:rsidP="002560E2">
            <w:pPr>
              <w:pStyle w:val="af6"/>
            </w:pPr>
            <w:r>
              <w:t>Раздел 14</w:t>
            </w:r>
          </w:p>
        </w:tc>
        <w:tc>
          <w:tcPr>
            <w:tcW w:w="209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2560E2" w:rsidRDefault="002560E2" w:rsidP="002560E2">
            <w:pPr>
              <w:pStyle w:val="af6"/>
            </w:pPr>
            <w:r>
              <w:t xml:space="preserve">Индикатор развития систем теплоснабжения поселения </w:t>
            </w:r>
          </w:p>
        </w:tc>
        <w:tc>
          <w:tcPr>
            <w:tcW w:w="184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560E2" w:rsidRDefault="002560E2" w:rsidP="002560E2">
            <w:pPr>
              <w:pStyle w:val="af6"/>
            </w:pPr>
            <w:r>
              <w:t>- Внесены изменения в соответствии с актуальными нормативами тепловых потерь и удельного расхода топлива на отпущенную тепловую энергию</w:t>
            </w:r>
          </w:p>
          <w:p w:rsidR="002560E2" w:rsidRDefault="002560E2" w:rsidP="002560E2">
            <w:pPr>
              <w:pStyle w:val="af6"/>
            </w:pPr>
            <w:r>
              <w:t>- Скорректированы прогнозы</w:t>
            </w:r>
          </w:p>
        </w:tc>
      </w:tr>
      <w:tr w:rsidR="002560E2" w:rsidTr="00CC454B">
        <w:trPr>
          <w:trHeight w:val="20"/>
        </w:trPr>
        <w:tc>
          <w:tcPr>
            <w:tcW w:w="105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560E2" w:rsidRDefault="002560E2" w:rsidP="002560E2">
            <w:pPr>
              <w:pStyle w:val="af6"/>
            </w:pPr>
            <w:r>
              <w:t>Раздел 15</w:t>
            </w:r>
          </w:p>
        </w:tc>
        <w:tc>
          <w:tcPr>
            <w:tcW w:w="209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2560E2" w:rsidRDefault="002560E2" w:rsidP="002560E2">
            <w:pPr>
              <w:pStyle w:val="af6"/>
            </w:pPr>
            <w:r>
              <w:t>Ценовые (тарифные) последствия</w:t>
            </w:r>
          </w:p>
        </w:tc>
        <w:tc>
          <w:tcPr>
            <w:tcW w:w="184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560E2" w:rsidRDefault="002560E2" w:rsidP="002560E2">
            <w:pPr>
              <w:pStyle w:val="af6"/>
            </w:pPr>
            <w:r>
              <w:t>Раздел изменен в соответствии с актуальными требованиями постановления Правительства Российской Федерации от 16.03.2019 г. №276</w:t>
            </w:r>
          </w:p>
        </w:tc>
      </w:tr>
      <w:tr w:rsidR="002560E2" w:rsidTr="00CC454B">
        <w:trPr>
          <w:trHeight w:val="1501"/>
        </w:trPr>
        <w:tc>
          <w:tcPr>
            <w:tcW w:w="1054" w:type="pct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560E2" w:rsidRDefault="002560E2" w:rsidP="002560E2">
            <w:pPr>
              <w:pStyle w:val="af6"/>
            </w:pPr>
            <w:r>
              <w:t>Раздел 16</w:t>
            </w:r>
          </w:p>
        </w:tc>
        <w:tc>
          <w:tcPr>
            <w:tcW w:w="2097" w:type="pct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560E2" w:rsidRDefault="002560E2" w:rsidP="0083303E">
            <w:pPr>
              <w:pStyle w:val="af6"/>
            </w:pPr>
            <w:r w:rsidRPr="00524FFC">
              <w:t>Обеспечение экологической безопасности поселения</w:t>
            </w:r>
          </w:p>
        </w:tc>
        <w:tc>
          <w:tcPr>
            <w:tcW w:w="1849" w:type="pct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560E2" w:rsidRDefault="002560E2" w:rsidP="002560E2">
            <w:pPr>
              <w:pStyle w:val="af6"/>
            </w:pPr>
            <w:r w:rsidRPr="00CA2733">
              <w:t>Без изменений</w:t>
            </w:r>
          </w:p>
        </w:tc>
      </w:tr>
      <w:tr w:rsidR="002560E2" w:rsidTr="00CC454B">
        <w:trPr>
          <w:trHeight w:val="215"/>
        </w:trPr>
        <w:tc>
          <w:tcPr>
            <w:tcW w:w="5000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560E2" w:rsidRDefault="002560E2" w:rsidP="002560E2">
            <w:pPr>
              <w:pStyle w:val="af6"/>
            </w:pPr>
          </w:p>
          <w:p w:rsidR="002560E2" w:rsidRDefault="002560E2" w:rsidP="002560E2">
            <w:pPr>
              <w:pStyle w:val="af6"/>
            </w:pPr>
            <w:r>
              <w:t>Обосновывающие материалы</w:t>
            </w:r>
          </w:p>
        </w:tc>
      </w:tr>
      <w:tr w:rsidR="002560E2" w:rsidTr="00CC454B">
        <w:trPr>
          <w:trHeight w:val="7303"/>
        </w:trPr>
        <w:tc>
          <w:tcPr>
            <w:tcW w:w="105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560E2" w:rsidRDefault="002560E2" w:rsidP="002560E2">
            <w:pPr>
              <w:pStyle w:val="af6"/>
            </w:pPr>
            <w:r>
              <w:lastRenderedPageBreak/>
              <w:t>Глава 1</w:t>
            </w:r>
          </w:p>
        </w:tc>
        <w:tc>
          <w:tcPr>
            <w:tcW w:w="2097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560E2" w:rsidRDefault="002560E2" w:rsidP="002560E2">
            <w:pPr>
              <w:pStyle w:val="af6"/>
            </w:pPr>
            <w:r>
              <w:t>Существующее положение в сфере производства, передачи и потребления тепловой энергии для целей теплоснабжения</w:t>
            </w:r>
          </w:p>
        </w:tc>
        <w:tc>
          <w:tcPr>
            <w:tcW w:w="184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2560E2" w:rsidRDefault="002560E2" w:rsidP="002560E2">
            <w:pPr>
              <w:pStyle w:val="af6"/>
            </w:pPr>
            <w:r>
              <w:t xml:space="preserve">Скорректирована функциональная структура теплоснабжения, </w:t>
            </w:r>
          </w:p>
          <w:p w:rsidR="002560E2" w:rsidRDefault="002560E2" w:rsidP="002560E2">
            <w:pPr>
              <w:pStyle w:val="af6"/>
            </w:pPr>
            <w:r>
              <w:t>Обновлена структура и технические характеристики основного оборудования.</w:t>
            </w:r>
          </w:p>
          <w:p w:rsidR="002560E2" w:rsidRDefault="002560E2" w:rsidP="002560E2">
            <w:pPr>
              <w:pStyle w:val="af6"/>
            </w:pPr>
            <w:r>
              <w:t>Скорректировано описание тепловых сетей, сооружения на них.</w:t>
            </w:r>
          </w:p>
          <w:p w:rsidR="002560E2" w:rsidRDefault="002560E2" w:rsidP="002560E2">
            <w:pPr>
              <w:pStyle w:val="af6"/>
            </w:pPr>
            <w:r>
              <w:t>Скорректированы зоны действия источников тепловой энергии.</w:t>
            </w:r>
          </w:p>
          <w:p w:rsidR="002560E2" w:rsidRDefault="002560E2" w:rsidP="002560E2">
            <w:pPr>
              <w:pStyle w:val="af6"/>
            </w:pPr>
            <w:r>
              <w:t>Приведены скорректированные тепловые нагрузки потребителей тепловой энергии, групп потребителей тепловой энергии в зонах действия источников тепловой энергии.</w:t>
            </w:r>
          </w:p>
          <w:p w:rsidR="002560E2" w:rsidRDefault="002560E2" w:rsidP="002560E2">
            <w:pPr>
              <w:pStyle w:val="af6"/>
            </w:pPr>
            <w:r>
              <w:t>Сформированы балансы теплоносителя.</w:t>
            </w:r>
          </w:p>
          <w:p w:rsidR="002560E2" w:rsidRDefault="002560E2" w:rsidP="002560E2">
            <w:pPr>
              <w:pStyle w:val="af6"/>
            </w:pPr>
            <w:r>
              <w:t>Скорректированы топливные балансы источников тепловой энергии и система обеспечения топливом.</w:t>
            </w:r>
          </w:p>
          <w:p w:rsidR="002560E2" w:rsidRDefault="002560E2" w:rsidP="002560E2">
            <w:pPr>
              <w:pStyle w:val="af6"/>
            </w:pPr>
            <w:r>
              <w:t>Определена надежность теплоснабжения.</w:t>
            </w:r>
          </w:p>
          <w:p w:rsidR="002560E2" w:rsidRDefault="002560E2" w:rsidP="002560E2">
            <w:pPr>
              <w:pStyle w:val="af6"/>
            </w:pPr>
            <w:r>
              <w:t>Скорректированы цена (тарифы) в сфере теплоснабжения.</w:t>
            </w:r>
          </w:p>
          <w:p w:rsidR="002560E2" w:rsidRDefault="002560E2" w:rsidP="002560E2">
            <w:pPr>
              <w:pStyle w:val="af6"/>
            </w:pPr>
            <w:r>
              <w:t>Приведены технико-экономические показатели теплоснабжающих организаций</w:t>
            </w:r>
          </w:p>
          <w:p w:rsidR="002560E2" w:rsidRDefault="002560E2" w:rsidP="002560E2">
            <w:pPr>
              <w:pStyle w:val="af6"/>
            </w:pPr>
            <w:r>
              <w:t>Приведено описание существующих технических и технологических проблем в системах теплоснабжения поселения</w:t>
            </w:r>
          </w:p>
        </w:tc>
      </w:tr>
      <w:tr w:rsidR="002560E2" w:rsidTr="00CC454B">
        <w:trPr>
          <w:trHeight w:val="20"/>
        </w:trPr>
        <w:tc>
          <w:tcPr>
            <w:tcW w:w="105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560E2" w:rsidRDefault="002560E2" w:rsidP="002560E2">
            <w:pPr>
              <w:pStyle w:val="af6"/>
            </w:pPr>
            <w:r>
              <w:t>Глава 2</w:t>
            </w:r>
          </w:p>
        </w:tc>
        <w:tc>
          <w:tcPr>
            <w:tcW w:w="209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2560E2" w:rsidRDefault="002560E2" w:rsidP="002560E2">
            <w:pPr>
              <w:pStyle w:val="af6"/>
            </w:pPr>
            <w:r>
              <w:t>Существующее и перспективное потребление тепловой энергии на цели теплоснабжения</w:t>
            </w:r>
          </w:p>
        </w:tc>
        <w:tc>
          <w:tcPr>
            <w:tcW w:w="184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2560E2" w:rsidRDefault="002560E2" w:rsidP="002560E2">
            <w:pPr>
              <w:pStyle w:val="af6"/>
            </w:pPr>
            <w:r>
              <w:t>Скорректированы прогнозы объемов потребления тепловой энергии (мощности) и теплоносителя с разделением по видам теплопотребления.</w:t>
            </w:r>
          </w:p>
          <w:p w:rsidR="002560E2" w:rsidRPr="006805D5" w:rsidRDefault="002560E2" w:rsidP="002560E2">
            <w:pPr>
              <w:pStyle w:val="af6"/>
            </w:pPr>
            <w:r>
              <w:t>Приведены данные базового уровня (2022г.) потребления тепла на цели теплоснабжения.</w:t>
            </w:r>
          </w:p>
        </w:tc>
      </w:tr>
      <w:tr w:rsidR="002560E2" w:rsidTr="00CC454B">
        <w:trPr>
          <w:trHeight w:val="20"/>
        </w:trPr>
        <w:tc>
          <w:tcPr>
            <w:tcW w:w="105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560E2" w:rsidRDefault="002560E2" w:rsidP="002560E2">
            <w:pPr>
              <w:pStyle w:val="af6"/>
            </w:pPr>
            <w:r>
              <w:t>Глава 3</w:t>
            </w:r>
          </w:p>
        </w:tc>
        <w:tc>
          <w:tcPr>
            <w:tcW w:w="209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560E2" w:rsidRDefault="002560E2" w:rsidP="002560E2">
            <w:pPr>
              <w:pStyle w:val="af6"/>
            </w:pPr>
            <w:r w:rsidRPr="00524FFC">
              <w:t>Электронная модель системы теплоснабжения поселения, городского округа, города федерального значения</w:t>
            </w:r>
          </w:p>
        </w:tc>
        <w:tc>
          <w:tcPr>
            <w:tcW w:w="184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560E2" w:rsidRDefault="002560E2" w:rsidP="002560E2">
            <w:pPr>
              <w:pStyle w:val="af6"/>
            </w:pPr>
            <w:r w:rsidRPr="00524FFC">
              <w:t>Без изменений</w:t>
            </w:r>
          </w:p>
        </w:tc>
      </w:tr>
      <w:tr w:rsidR="002560E2" w:rsidTr="00CC454B">
        <w:trPr>
          <w:trHeight w:val="20"/>
        </w:trPr>
        <w:tc>
          <w:tcPr>
            <w:tcW w:w="1054" w:type="pct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560E2" w:rsidRPr="006F0C06" w:rsidRDefault="002560E2" w:rsidP="002560E2">
            <w:pPr>
              <w:pStyle w:val="af6"/>
            </w:pPr>
            <w:r>
              <w:t>Глава 4</w:t>
            </w:r>
          </w:p>
        </w:tc>
        <w:tc>
          <w:tcPr>
            <w:tcW w:w="2097" w:type="pct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560E2" w:rsidRPr="006F0C06" w:rsidRDefault="002560E2" w:rsidP="002560E2">
            <w:pPr>
              <w:pStyle w:val="af6"/>
            </w:pPr>
            <w:r>
              <w:t>Существующие и перспективные балансы тепловой мощности источников тепловой энергии и тепловой нагрузки потребителей</w:t>
            </w:r>
          </w:p>
        </w:tc>
        <w:tc>
          <w:tcPr>
            <w:tcW w:w="1849" w:type="pct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560E2" w:rsidRPr="008A7B48" w:rsidRDefault="002560E2" w:rsidP="002560E2">
            <w:pPr>
              <w:pStyle w:val="af6"/>
            </w:pPr>
            <w:r w:rsidRPr="00524FFC">
              <w:t>Скорректированы  балансы тепловой мощности источников тепловой энергии и тепловой нагрузки потребителей.</w:t>
            </w:r>
          </w:p>
        </w:tc>
      </w:tr>
      <w:tr w:rsidR="002560E2" w:rsidTr="00CC454B">
        <w:trPr>
          <w:trHeight w:val="20"/>
        </w:trPr>
        <w:tc>
          <w:tcPr>
            <w:tcW w:w="105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560E2" w:rsidRDefault="002560E2" w:rsidP="002560E2">
            <w:pPr>
              <w:pStyle w:val="af6"/>
            </w:pPr>
            <w:r>
              <w:t>Глава 5</w:t>
            </w:r>
          </w:p>
        </w:tc>
        <w:tc>
          <w:tcPr>
            <w:tcW w:w="209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560E2" w:rsidRDefault="002560E2" w:rsidP="002560E2">
            <w:pPr>
              <w:pStyle w:val="af6"/>
            </w:pPr>
            <w:r>
              <w:t>Мастер-план развития систем теплоснабжения сельского поселения</w:t>
            </w:r>
          </w:p>
        </w:tc>
        <w:tc>
          <w:tcPr>
            <w:tcW w:w="184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560E2" w:rsidRDefault="002560E2" w:rsidP="002560E2">
            <w:pPr>
              <w:pStyle w:val="af6"/>
            </w:pPr>
            <w:r w:rsidRPr="00524FFC">
              <w:t>Без изменений</w:t>
            </w:r>
          </w:p>
        </w:tc>
      </w:tr>
      <w:tr w:rsidR="002560E2" w:rsidTr="00CC454B">
        <w:trPr>
          <w:trHeight w:val="20"/>
        </w:trPr>
        <w:tc>
          <w:tcPr>
            <w:tcW w:w="1054" w:type="pc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2560E2" w:rsidRDefault="002560E2" w:rsidP="002560E2">
            <w:pPr>
              <w:pStyle w:val="af6"/>
            </w:pPr>
            <w:r>
              <w:lastRenderedPageBreak/>
              <w:t>Глава 6</w:t>
            </w:r>
          </w:p>
        </w:tc>
        <w:tc>
          <w:tcPr>
            <w:tcW w:w="2097" w:type="pc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2560E2" w:rsidRDefault="002560E2" w:rsidP="002560E2">
            <w:pPr>
              <w:pStyle w:val="af6"/>
            </w:pPr>
            <w:r>
              <w:t>Существующие и перспективные балансы производительности водоподготовительных установок и максимального потребления теплоносителя теплопотребляющими установками потребителей, в том числе в аварийных режимах</w:t>
            </w:r>
          </w:p>
        </w:tc>
        <w:tc>
          <w:tcPr>
            <w:tcW w:w="1849" w:type="pc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2560E2" w:rsidRDefault="002560E2" w:rsidP="002560E2">
            <w:pPr>
              <w:pStyle w:val="af6"/>
            </w:pPr>
            <w:r>
              <w:t>Определена расчетная величина нормативных потерь теплоносителя в тепловых сетях в зонах действия источников тепловой энергии.</w:t>
            </w:r>
          </w:p>
        </w:tc>
      </w:tr>
      <w:tr w:rsidR="002560E2" w:rsidTr="00CC454B">
        <w:trPr>
          <w:trHeight w:val="20"/>
        </w:trPr>
        <w:tc>
          <w:tcPr>
            <w:tcW w:w="105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560E2" w:rsidRDefault="002560E2" w:rsidP="002560E2">
            <w:pPr>
              <w:pStyle w:val="af6"/>
            </w:pPr>
            <w:r>
              <w:t>Глава 7</w:t>
            </w:r>
          </w:p>
        </w:tc>
        <w:tc>
          <w:tcPr>
            <w:tcW w:w="209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560E2" w:rsidRDefault="002560E2" w:rsidP="002560E2">
            <w:pPr>
              <w:pStyle w:val="af6"/>
            </w:pPr>
            <w:r>
              <w:t>Предложения по строительству, реконструкции и техническому перевооружению источников тепловой сети</w:t>
            </w:r>
          </w:p>
        </w:tc>
        <w:tc>
          <w:tcPr>
            <w:tcW w:w="184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560E2" w:rsidRDefault="002560E2" w:rsidP="002560E2">
            <w:pPr>
              <w:pStyle w:val="af6"/>
            </w:pPr>
            <w:r w:rsidRPr="00524FFC">
              <w:t>Без изменений</w:t>
            </w:r>
          </w:p>
        </w:tc>
      </w:tr>
      <w:tr w:rsidR="002560E2" w:rsidTr="00CC454B">
        <w:trPr>
          <w:trHeight w:val="20"/>
        </w:trPr>
        <w:tc>
          <w:tcPr>
            <w:tcW w:w="105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560E2" w:rsidRDefault="002560E2" w:rsidP="002560E2">
            <w:pPr>
              <w:pStyle w:val="af6"/>
            </w:pPr>
            <w:r>
              <w:t>Глава 8</w:t>
            </w:r>
          </w:p>
        </w:tc>
        <w:tc>
          <w:tcPr>
            <w:tcW w:w="209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560E2" w:rsidRDefault="002560E2" w:rsidP="002560E2">
            <w:pPr>
              <w:pStyle w:val="af6"/>
            </w:pPr>
            <w:r>
              <w:t>Предложение по строительству и реконструкции тепловых сетей</w:t>
            </w:r>
          </w:p>
        </w:tc>
        <w:tc>
          <w:tcPr>
            <w:tcW w:w="184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560E2" w:rsidRDefault="002560E2" w:rsidP="002560E2">
            <w:pPr>
              <w:pStyle w:val="af6"/>
            </w:pPr>
            <w:r w:rsidRPr="00524FFC">
              <w:t>Без изменений</w:t>
            </w:r>
            <w:r>
              <w:t xml:space="preserve"> </w:t>
            </w:r>
          </w:p>
        </w:tc>
      </w:tr>
      <w:tr w:rsidR="002560E2" w:rsidTr="00CC454B">
        <w:trPr>
          <w:trHeight w:val="20"/>
        </w:trPr>
        <w:tc>
          <w:tcPr>
            <w:tcW w:w="105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560E2" w:rsidRDefault="002560E2" w:rsidP="002560E2">
            <w:pPr>
              <w:pStyle w:val="af6"/>
            </w:pPr>
            <w:r>
              <w:t>Глава 9</w:t>
            </w:r>
          </w:p>
        </w:tc>
        <w:tc>
          <w:tcPr>
            <w:tcW w:w="209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560E2" w:rsidRDefault="002560E2" w:rsidP="002560E2">
            <w:pPr>
              <w:pStyle w:val="af6"/>
            </w:pPr>
            <w:r w:rsidRPr="00524FFC">
              <w:t xml:space="preserve">Предложения по переводу открытых систем теплоснабжения (горячего водоснабжения) в закрытые </w:t>
            </w:r>
          </w:p>
          <w:p w:rsidR="002560E2" w:rsidRDefault="002560E2" w:rsidP="002560E2">
            <w:pPr>
              <w:pStyle w:val="af6"/>
            </w:pPr>
            <w:r w:rsidRPr="00524FFC">
              <w:t>системы горячего водоснабжения</w:t>
            </w:r>
          </w:p>
        </w:tc>
        <w:tc>
          <w:tcPr>
            <w:tcW w:w="184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560E2" w:rsidRDefault="002560E2" w:rsidP="002560E2">
            <w:pPr>
              <w:pStyle w:val="af6"/>
            </w:pPr>
            <w:r w:rsidRPr="00524FFC">
              <w:t>Без изменений</w:t>
            </w:r>
          </w:p>
        </w:tc>
      </w:tr>
      <w:tr w:rsidR="002560E2" w:rsidTr="00CC454B">
        <w:trPr>
          <w:trHeight w:val="20"/>
        </w:trPr>
        <w:tc>
          <w:tcPr>
            <w:tcW w:w="105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560E2" w:rsidRDefault="002560E2" w:rsidP="002560E2">
            <w:pPr>
              <w:pStyle w:val="af6"/>
            </w:pPr>
            <w:r>
              <w:t>Глава 10</w:t>
            </w:r>
          </w:p>
        </w:tc>
        <w:tc>
          <w:tcPr>
            <w:tcW w:w="209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560E2" w:rsidRDefault="002560E2" w:rsidP="002560E2">
            <w:pPr>
              <w:pStyle w:val="af6"/>
            </w:pPr>
            <w:r>
              <w:t>Перспективные топливные балансы</w:t>
            </w:r>
          </w:p>
        </w:tc>
        <w:tc>
          <w:tcPr>
            <w:tcW w:w="184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560E2" w:rsidRDefault="002560E2" w:rsidP="002560E2">
            <w:pPr>
              <w:pStyle w:val="af6"/>
            </w:pPr>
            <w:r>
              <w:t>Скорректированы расчеты по каждому источнику тепловой энергии перспективных годовых расходов основного вида топлива.</w:t>
            </w:r>
          </w:p>
        </w:tc>
      </w:tr>
      <w:tr w:rsidR="002560E2" w:rsidTr="00CC454B">
        <w:trPr>
          <w:trHeight w:val="20"/>
        </w:trPr>
        <w:tc>
          <w:tcPr>
            <w:tcW w:w="105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560E2" w:rsidRDefault="002560E2" w:rsidP="002560E2">
            <w:pPr>
              <w:pStyle w:val="af6"/>
            </w:pPr>
            <w:r>
              <w:t>Глава 11</w:t>
            </w:r>
          </w:p>
        </w:tc>
        <w:tc>
          <w:tcPr>
            <w:tcW w:w="209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560E2" w:rsidRDefault="002560E2" w:rsidP="002560E2">
            <w:pPr>
              <w:pStyle w:val="af6"/>
            </w:pPr>
            <w:r>
              <w:t>Оценка надежности теплоснабжения</w:t>
            </w:r>
          </w:p>
        </w:tc>
        <w:tc>
          <w:tcPr>
            <w:tcW w:w="184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560E2" w:rsidRDefault="002560E2" w:rsidP="002560E2">
            <w:pPr>
              <w:pStyle w:val="af6"/>
            </w:pPr>
            <w:r>
              <w:t xml:space="preserve">Приведены результатов оценки вероятности отказа (аварийной ситуации) и безотказной (безаварийной) работы системы теплоснабжения по отношению к потребителям, присоединенным к распределительным проводам </w:t>
            </w:r>
          </w:p>
          <w:p w:rsidR="002560E2" w:rsidRDefault="002560E2" w:rsidP="002560E2">
            <w:pPr>
              <w:pStyle w:val="af6"/>
            </w:pPr>
          </w:p>
          <w:p w:rsidR="002560E2" w:rsidRDefault="002560E2" w:rsidP="002560E2">
            <w:pPr>
              <w:pStyle w:val="af6"/>
            </w:pPr>
            <w:r>
              <w:t>Приведены результатов оценки недоотпуска тепловой энергии по причине отказов (аварийных ситуаций) и простоев тепловых сетей и источников тепловой энергии.</w:t>
            </w:r>
          </w:p>
          <w:p w:rsidR="002560E2" w:rsidRDefault="002560E2" w:rsidP="002560E2">
            <w:pPr>
              <w:pStyle w:val="af6"/>
            </w:pPr>
          </w:p>
          <w:p w:rsidR="002560E2" w:rsidRDefault="002560E2" w:rsidP="002560E2">
            <w:pPr>
              <w:pStyle w:val="af6"/>
            </w:pPr>
            <w:r>
              <w:t>Приведены метод и результаты обработки данных по отказам участков тепловых сетей (аварийными ситуациями), средней частоты отказов участковых тепловых сетей (аварийных ситуаций) в каждой системе теплоснабжения.</w:t>
            </w:r>
          </w:p>
        </w:tc>
      </w:tr>
      <w:tr w:rsidR="002560E2" w:rsidTr="00CC454B">
        <w:trPr>
          <w:trHeight w:val="20"/>
        </w:trPr>
        <w:tc>
          <w:tcPr>
            <w:tcW w:w="105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560E2" w:rsidRDefault="002560E2" w:rsidP="002560E2">
            <w:pPr>
              <w:pStyle w:val="af6"/>
            </w:pPr>
            <w:r>
              <w:t>Глава 12</w:t>
            </w:r>
          </w:p>
        </w:tc>
        <w:tc>
          <w:tcPr>
            <w:tcW w:w="209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560E2" w:rsidRDefault="002560E2" w:rsidP="002560E2">
            <w:pPr>
              <w:pStyle w:val="af6"/>
            </w:pPr>
            <w:r>
              <w:t>Обоснование инвестиций в строительств, реконструкцию и техническое перевооружение</w:t>
            </w:r>
          </w:p>
        </w:tc>
        <w:tc>
          <w:tcPr>
            <w:tcW w:w="184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560E2" w:rsidRDefault="002560E2" w:rsidP="002560E2">
            <w:pPr>
              <w:pStyle w:val="af6"/>
            </w:pPr>
            <w:r>
              <w:t>Проведена оценка финансовых потребностей для осуществления строительства, реконструкции и технического перевооружения источников тепловой энергии и тепловых сетей.</w:t>
            </w:r>
          </w:p>
          <w:p w:rsidR="002560E2" w:rsidRDefault="002560E2" w:rsidP="002560E2">
            <w:pPr>
              <w:pStyle w:val="af6"/>
            </w:pPr>
          </w:p>
          <w:p w:rsidR="002560E2" w:rsidRDefault="002560E2" w:rsidP="002560E2">
            <w:pPr>
              <w:pStyle w:val="af6"/>
            </w:pPr>
            <w:r>
              <w:t xml:space="preserve">Приведены расчеты ценовых (тарифных) последствий для </w:t>
            </w:r>
            <w:r>
              <w:lastRenderedPageBreak/>
              <w:t>потребителей при реализации программ строительства, реконструкции и технического перевооружения систем теплоснабжения.</w:t>
            </w:r>
          </w:p>
          <w:p w:rsidR="002560E2" w:rsidRDefault="002560E2" w:rsidP="002560E2">
            <w:pPr>
              <w:pStyle w:val="af6"/>
            </w:pPr>
          </w:p>
        </w:tc>
      </w:tr>
      <w:tr w:rsidR="002560E2" w:rsidTr="00CC454B">
        <w:trPr>
          <w:trHeight w:val="20"/>
        </w:trPr>
        <w:tc>
          <w:tcPr>
            <w:tcW w:w="105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560E2" w:rsidRDefault="002560E2" w:rsidP="002560E2">
            <w:pPr>
              <w:pStyle w:val="af6"/>
            </w:pPr>
            <w:r>
              <w:lastRenderedPageBreak/>
              <w:t>Глава 13</w:t>
            </w:r>
          </w:p>
        </w:tc>
        <w:tc>
          <w:tcPr>
            <w:tcW w:w="209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560E2" w:rsidRDefault="002560E2" w:rsidP="002560E2">
            <w:pPr>
              <w:pStyle w:val="af6"/>
            </w:pPr>
            <w:r>
              <w:t xml:space="preserve">Индикаторы развития систем теплоснабжения поселения </w:t>
            </w:r>
          </w:p>
        </w:tc>
        <w:tc>
          <w:tcPr>
            <w:tcW w:w="184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560E2" w:rsidRDefault="002560E2" w:rsidP="002560E2">
            <w:pPr>
              <w:pStyle w:val="af6"/>
            </w:pPr>
            <w:r w:rsidRPr="00FB66F6">
              <w:t>Внесены изменения в соответствии с актуальными нормативами тепловых потерь и удельного расхода топлива на отпущенную тепловую энергию</w:t>
            </w:r>
          </w:p>
        </w:tc>
      </w:tr>
      <w:tr w:rsidR="002560E2" w:rsidTr="00CC454B">
        <w:trPr>
          <w:trHeight w:val="20"/>
        </w:trPr>
        <w:tc>
          <w:tcPr>
            <w:tcW w:w="105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560E2" w:rsidRDefault="002560E2" w:rsidP="002560E2">
            <w:pPr>
              <w:pStyle w:val="af6"/>
            </w:pPr>
            <w:r>
              <w:t>Глава 14</w:t>
            </w:r>
          </w:p>
        </w:tc>
        <w:tc>
          <w:tcPr>
            <w:tcW w:w="209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560E2" w:rsidRDefault="002560E2" w:rsidP="002560E2">
            <w:pPr>
              <w:pStyle w:val="af6"/>
            </w:pPr>
            <w:r>
              <w:t>Ценовые (тарифные) последствия</w:t>
            </w:r>
          </w:p>
        </w:tc>
        <w:tc>
          <w:tcPr>
            <w:tcW w:w="184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560E2" w:rsidRDefault="002560E2" w:rsidP="002560E2">
            <w:pPr>
              <w:pStyle w:val="af6"/>
            </w:pPr>
            <w:r>
              <w:t>Сформированы тарифно-балансовые расчетные модели теплоснабжения потребителей по каждой системе теплоснабжения</w:t>
            </w:r>
          </w:p>
          <w:p w:rsidR="002560E2" w:rsidRDefault="002560E2" w:rsidP="002560E2">
            <w:pPr>
              <w:pStyle w:val="af6"/>
            </w:pPr>
          </w:p>
          <w:p w:rsidR="002560E2" w:rsidRDefault="002560E2" w:rsidP="002560E2">
            <w:pPr>
              <w:pStyle w:val="af6"/>
            </w:pPr>
            <w:r>
              <w:t>Приведены результаты оценки ценовых (тарифных) последствий реализации проектов схемы теплоснабжения на основании разработанных тарифно-балансовых моделей.</w:t>
            </w:r>
          </w:p>
        </w:tc>
      </w:tr>
      <w:tr w:rsidR="002560E2" w:rsidTr="00CC454B">
        <w:trPr>
          <w:trHeight w:val="20"/>
        </w:trPr>
        <w:tc>
          <w:tcPr>
            <w:tcW w:w="105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560E2" w:rsidRDefault="002560E2" w:rsidP="002560E2">
            <w:pPr>
              <w:pStyle w:val="af6"/>
            </w:pPr>
            <w:r>
              <w:t>Глава 15</w:t>
            </w:r>
          </w:p>
        </w:tc>
        <w:tc>
          <w:tcPr>
            <w:tcW w:w="209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560E2" w:rsidRDefault="002560E2" w:rsidP="002560E2">
            <w:pPr>
              <w:pStyle w:val="af6"/>
            </w:pPr>
            <w:r>
              <w:t>Реестр единых теплоснабжающих организаций</w:t>
            </w:r>
          </w:p>
        </w:tc>
        <w:tc>
          <w:tcPr>
            <w:tcW w:w="184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560E2" w:rsidRDefault="002560E2" w:rsidP="002560E2">
            <w:pPr>
              <w:pStyle w:val="af6"/>
            </w:pPr>
            <w:r w:rsidRPr="00524FFC">
              <w:t>Без изменений</w:t>
            </w:r>
          </w:p>
        </w:tc>
      </w:tr>
      <w:tr w:rsidR="002560E2" w:rsidTr="00CC454B">
        <w:trPr>
          <w:trHeight w:val="20"/>
        </w:trPr>
        <w:tc>
          <w:tcPr>
            <w:tcW w:w="105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560E2" w:rsidRDefault="002560E2" w:rsidP="002560E2">
            <w:pPr>
              <w:pStyle w:val="af6"/>
            </w:pPr>
            <w:r>
              <w:t>Глава 16</w:t>
            </w:r>
          </w:p>
        </w:tc>
        <w:tc>
          <w:tcPr>
            <w:tcW w:w="209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560E2" w:rsidRDefault="002560E2" w:rsidP="002560E2">
            <w:pPr>
              <w:pStyle w:val="af6"/>
            </w:pPr>
            <w:r>
              <w:t>Реестр проектов схемы теплоснабжения</w:t>
            </w:r>
          </w:p>
        </w:tc>
        <w:tc>
          <w:tcPr>
            <w:tcW w:w="184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560E2" w:rsidRDefault="002560E2" w:rsidP="002560E2">
            <w:pPr>
              <w:pStyle w:val="af6"/>
            </w:pPr>
            <w:r w:rsidRPr="00524FFC">
              <w:t>Без изменений</w:t>
            </w:r>
          </w:p>
        </w:tc>
      </w:tr>
      <w:tr w:rsidR="0083303E" w:rsidTr="00CC454B">
        <w:trPr>
          <w:trHeight w:val="20"/>
        </w:trPr>
        <w:tc>
          <w:tcPr>
            <w:tcW w:w="105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3303E" w:rsidRDefault="0083303E" w:rsidP="0083303E">
            <w:pPr>
              <w:pStyle w:val="af6"/>
            </w:pPr>
            <w:r>
              <w:t>Глава 17</w:t>
            </w:r>
          </w:p>
        </w:tc>
        <w:tc>
          <w:tcPr>
            <w:tcW w:w="209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3303E" w:rsidRDefault="0083303E" w:rsidP="0083303E">
            <w:pPr>
              <w:pStyle w:val="af6"/>
            </w:pPr>
            <w:r w:rsidRPr="006E1DEB">
              <w:t>Замечания и предложения к проекту схемы теплоснабжения</w:t>
            </w:r>
          </w:p>
        </w:tc>
        <w:tc>
          <w:tcPr>
            <w:tcW w:w="184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3303E" w:rsidRDefault="00D87724" w:rsidP="0083303E">
            <w:pPr>
              <w:pStyle w:val="af6"/>
            </w:pPr>
            <w:r w:rsidRPr="00524FFC">
              <w:t>Без изменений</w:t>
            </w:r>
          </w:p>
        </w:tc>
      </w:tr>
      <w:tr w:rsidR="002560E2" w:rsidTr="00CC454B">
        <w:trPr>
          <w:trHeight w:val="20"/>
        </w:trPr>
        <w:tc>
          <w:tcPr>
            <w:tcW w:w="105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560E2" w:rsidRDefault="002560E2" w:rsidP="002560E2">
            <w:pPr>
              <w:pStyle w:val="af6"/>
            </w:pPr>
            <w:r>
              <w:t>Глава 18</w:t>
            </w:r>
          </w:p>
        </w:tc>
        <w:tc>
          <w:tcPr>
            <w:tcW w:w="209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560E2" w:rsidRDefault="002560E2" w:rsidP="002560E2">
            <w:pPr>
              <w:pStyle w:val="af6"/>
            </w:pPr>
            <w:r>
              <w:t>Сводный том изменений, выполненных в доработанной и актуализированной схеме теплоснабжения</w:t>
            </w:r>
          </w:p>
        </w:tc>
        <w:tc>
          <w:tcPr>
            <w:tcW w:w="18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560E2" w:rsidRDefault="002560E2" w:rsidP="002560E2">
            <w:pPr>
              <w:pStyle w:val="af6"/>
            </w:pPr>
            <w:r>
              <w:t>Сформирована таблица изменений, выполненных в актуализированной схеме теплоснабжения</w:t>
            </w:r>
          </w:p>
        </w:tc>
      </w:tr>
      <w:bookmarkEnd w:id="138"/>
    </w:tbl>
    <w:p w:rsidR="00DD7E02" w:rsidRPr="00DD7E02" w:rsidRDefault="00DD7E02" w:rsidP="00DF30D9">
      <w:pPr>
        <w:rPr>
          <w:rFonts w:eastAsia="Calibri"/>
        </w:rPr>
      </w:pPr>
    </w:p>
    <w:sectPr w:rsidR="00DD7E02" w:rsidRPr="00DD7E02" w:rsidSect="0083303E">
      <w:pgSz w:w="11906" w:h="16838" w:code="9"/>
      <w:pgMar w:top="567" w:right="566" w:bottom="567" w:left="1134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5959" w:rsidRDefault="00955959" w:rsidP="00D321AE">
      <w:r>
        <w:separator/>
      </w:r>
    </w:p>
  </w:endnote>
  <w:endnote w:type="continuationSeparator" w:id="0">
    <w:p w:rsidR="00955959" w:rsidRDefault="00955959" w:rsidP="00D32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,Bold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5959" w:rsidRPr="00A94727" w:rsidRDefault="00955959" w:rsidP="00F45724">
    <w:pPr>
      <w:pStyle w:val="ad"/>
      <w:pBdr>
        <w:top w:val="thinThickSmallGap" w:sz="24" w:space="0" w:color="622423" w:themeColor="accent2" w:themeShade="7F"/>
      </w:pBdr>
      <w:spacing w:after="0" w:line="240" w:lineRule="auto"/>
      <w:rPr>
        <w:rFonts w:ascii="Times New Roman" w:hAnsi="Times New Roman"/>
        <w:sz w:val="20"/>
        <w:szCs w:val="20"/>
      </w:rPr>
    </w:pPr>
    <w:r w:rsidRPr="00A94727">
      <w:rPr>
        <w:rFonts w:ascii="Times New Roman" w:hAnsi="Times New Roman"/>
        <w:sz w:val="20"/>
        <w:szCs w:val="20"/>
      </w:rPr>
      <w:t>ООО «ИВЦ «Энергоактив»</w:t>
    </w:r>
    <w:r w:rsidRPr="00A94727">
      <w:rPr>
        <w:rFonts w:ascii="Times New Roman" w:hAnsi="Times New Roman"/>
        <w:sz w:val="20"/>
        <w:szCs w:val="20"/>
      </w:rPr>
      <w:ptab w:relativeTo="margin" w:alignment="right" w:leader="none"/>
    </w:r>
    <w:r w:rsidRPr="00A94727">
      <w:rPr>
        <w:rFonts w:ascii="Times New Roman" w:hAnsi="Times New Roman"/>
        <w:sz w:val="20"/>
        <w:szCs w:val="20"/>
      </w:rPr>
      <w:t xml:space="preserve"> </w:t>
    </w:r>
    <w:r w:rsidRPr="00A94727">
      <w:rPr>
        <w:rFonts w:ascii="Times New Roman" w:hAnsi="Times New Roman"/>
        <w:sz w:val="20"/>
        <w:szCs w:val="20"/>
      </w:rPr>
      <w:fldChar w:fldCharType="begin"/>
    </w:r>
    <w:r w:rsidRPr="00A94727">
      <w:rPr>
        <w:rFonts w:ascii="Times New Roman" w:hAnsi="Times New Roman"/>
        <w:sz w:val="20"/>
        <w:szCs w:val="20"/>
      </w:rPr>
      <w:instrText xml:space="preserve"> PAGE   \* MERGEFORMAT </w:instrText>
    </w:r>
    <w:r w:rsidRPr="00A94727">
      <w:rPr>
        <w:rFonts w:ascii="Times New Roman" w:hAnsi="Times New Roman"/>
        <w:sz w:val="20"/>
        <w:szCs w:val="20"/>
      </w:rPr>
      <w:fldChar w:fldCharType="separate"/>
    </w:r>
    <w:r w:rsidR="004E0A12">
      <w:rPr>
        <w:rFonts w:ascii="Times New Roman" w:hAnsi="Times New Roman"/>
        <w:noProof/>
        <w:sz w:val="20"/>
        <w:szCs w:val="20"/>
      </w:rPr>
      <w:t>114</w:t>
    </w:r>
    <w:r w:rsidRPr="00A94727">
      <w:rPr>
        <w:rFonts w:ascii="Times New Roman" w:hAnsi="Times New Roman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5959" w:rsidRDefault="00955959" w:rsidP="00D321AE">
      <w:r>
        <w:separator/>
      </w:r>
    </w:p>
  </w:footnote>
  <w:footnote w:type="continuationSeparator" w:id="0">
    <w:p w:rsidR="00955959" w:rsidRDefault="00955959" w:rsidP="00D32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5959" w:rsidRDefault="004E0A12">
    <w:pPr>
      <w:pStyle w:val="ab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5834" o:spid="_x0000_s2050" type="#_x0000_t136" style="position:absolute;margin-left:0;margin-top:0;width:470.65pt;height:235.3pt;rotation:315;z-index:-251658240;mso-position-horizontal:center;mso-position-horizontal-relative:margin;mso-position-vertical:center;mso-position-vertical-relative:margin" o:allowincell="f" fillcolor="#7f7f7f [1612]" stroked="f">
          <v:fill opacity=".5"/>
          <v:textpath style="font-family:&quot;Calibri&quot;;font-size:1pt" string="ПРОЕКТ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5959" w:rsidRPr="000744FA" w:rsidRDefault="004E0A12" w:rsidP="00E92DF0">
    <w:pPr>
      <w:pStyle w:val="ab"/>
      <w:pBdr>
        <w:bottom w:val="thickThinSmallGap" w:sz="24" w:space="1" w:color="622423" w:themeColor="accent2" w:themeShade="7F"/>
      </w:pBdr>
      <w:spacing w:line="240" w:lineRule="auto"/>
      <w:jc w:val="center"/>
      <w:rPr>
        <w:rFonts w:ascii="Times New Roman" w:eastAsiaTheme="majorEastAsia" w:hAnsi="Times New Roman"/>
        <w:sz w:val="24"/>
        <w:szCs w:val="24"/>
      </w:rPr>
    </w:pPr>
    <w:sdt>
      <w:sdtPr>
        <w:rPr>
          <w:rFonts w:ascii="Times New Roman" w:eastAsiaTheme="minorEastAsia" w:hAnsi="Times New Roman"/>
          <w:sz w:val="24"/>
          <w:szCs w:val="24"/>
        </w:rPr>
        <w:alias w:val="Заголовок"/>
        <w:id w:val="1380523366"/>
        <w:showingPlcHdr/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EndPr/>
      <w:sdtContent>
        <w:r w:rsidR="00955959">
          <w:rPr>
            <w:rFonts w:ascii="Times New Roman" w:eastAsiaTheme="minorEastAsia" w:hAnsi="Times New Roman"/>
            <w:sz w:val="24"/>
            <w:szCs w:val="24"/>
          </w:rPr>
          <w:t xml:space="preserve">     </w:t>
        </w:r>
      </w:sdtContent>
    </w:sdt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5959" w:rsidRDefault="004E0A12">
    <w:pPr>
      <w:pStyle w:val="ab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5833" o:spid="_x0000_s2049" type="#_x0000_t136" style="position:absolute;margin-left:0;margin-top:0;width:470.65pt;height:235.3pt;rotation:315;z-index:-251659264;mso-position-horizontal:center;mso-position-horizontal-relative:margin;mso-position-vertical:center;mso-position-vertical-relative:margin" o:allowincell="f" fillcolor="#7f7f7f [1612]" stroked="f">
          <v:fill opacity=".5"/>
          <v:textpath style="font-family:&quot;Calibri&quot;;font-size:1pt" string="ПРОЕКТ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5959" w:rsidRDefault="00955959">
    <w:pPr>
      <w:pStyle w:val="ab"/>
    </w:pPr>
    <w:r>
      <w:rPr>
        <w:noProof/>
      </w:rPr>
      <mc:AlternateContent>
        <mc:Choice Requires="wps">
          <w:drawing>
            <wp:anchor distT="0" distB="0" distL="114300" distR="114300" simplePos="0" relativeHeight="251656192" behindDoc="1" locked="0" layoutInCell="0" allowOverlap="1" wp14:anchorId="096E6EE1" wp14:editId="6CA05C6B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977255" cy="2988310"/>
              <wp:effectExtent l="0" t="1447800" r="0" b="993140"/>
              <wp:wrapNone/>
              <wp:docPr id="37" name="WordArt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5977255" cy="298831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55959" w:rsidRDefault="00955959" w:rsidP="00D4145C">
                          <w:pPr>
                            <w:pStyle w:val="a6"/>
                            <w:spacing w:before="0" w:beforeAutospacing="0" w:after="0" w:afterAutospacing="0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Calibri" w:hAnsi="Calibri" w:cs="Calibri"/>
                              <w:color w:val="808080" w:themeColor="background1" w:themeShade="80"/>
                              <w:sz w:val="2"/>
                              <w:szCs w:val="2"/>
                              <w14:textFill>
                                <w14:solidFill>
                                  <w14:schemeClr w14:val="bg1">
                                    <w14:alpha w14:val="50000"/>
                                    <w14:lumMod w14:val="50000"/>
                                  </w14:schemeClr>
                                </w14:solidFill>
                              </w14:textFill>
                            </w:rPr>
                            <w:t>ПРОЕКТ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96E6EE1" id="_x0000_t202" coordsize="21600,21600" o:spt="202" path="m,l,21600r21600,l21600,xe">
              <v:stroke joinstyle="miter"/>
              <v:path gradientshapeok="t" o:connecttype="rect"/>
            </v:shapetype>
            <v:shape id="WordArt 14" o:spid="_x0000_s1040" type="#_x0000_t202" style="position:absolute;margin-left:0;margin-top:0;width:470.65pt;height:235.3pt;rotation:-45;z-index:-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" o:allowincell="f" filled="f" stroked="f">
              <v:stroke joinstyle="round"/>
              <o:lock v:ext="edit" shapetype="t"/>
              <v:textbox style="mso-fit-shape-to-text:t">
                <w:txbxContent>
                  <w:p w:rsidR="00955959" w:rsidRDefault="00955959" w:rsidP="00D4145C">
                    <w:pPr>
                      <w:pStyle w:val="a6"/>
                      <w:spacing w:before="0" w:beforeAutospacing="0" w:after="0" w:afterAutospacing="0"/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Calibri" w:hAnsi="Calibri" w:cs="Calibri"/>
                        <w:color w:val="808080" w:themeColor="background1" w:themeShade="80"/>
                        <w:sz w:val="2"/>
                        <w:szCs w:val="2"/>
                        <w14:textFill>
                          <w14:solidFill>
                            <w14:schemeClr w14:val="bg1">
                              <w14:alpha w14:val="50000"/>
                              <w14:lumMod w14:val="50000"/>
                            </w14:schemeClr>
                          </w14:solidFill>
                        </w14:textFill>
                      </w:rPr>
                      <w:t>ПРОЕКТ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5959" w:rsidRPr="00E92DF0" w:rsidRDefault="004E0A12" w:rsidP="00C64ACE">
    <w:pPr>
      <w:pStyle w:val="ab"/>
      <w:pBdr>
        <w:bottom w:val="thickThinSmallGap" w:sz="24" w:space="1" w:color="622423" w:themeColor="accent2" w:themeShade="7F"/>
      </w:pBdr>
      <w:spacing w:line="240" w:lineRule="auto"/>
      <w:jc w:val="center"/>
      <w:rPr>
        <w:rFonts w:ascii="Times New Roman" w:eastAsiaTheme="majorEastAsia" w:hAnsi="Times New Roman"/>
      </w:rPr>
    </w:pPr>
    <w:sdt>
      <w:sdtPr>
        <w:rPr>
          <w:rFonts w:ascii="Times New Roman" w:eastAsiaTheme="majorEastAsia" w:hAnsi="Times New Roman"/>
        </w:rPr>
        <w:alias w:val="Заголовок"/>
        <w:id w:val="-1006822161"/>
        <w:showingPlcHdr/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EndPr/>
      <w:sdtContent>
        <w:r w:rsidR="00955959">
          <w:rPr>
            <w:rFonts w:ascii="Times New Roman" w:eastAsiaTheme="majorEastAsia" w:hAnsi="Times New Roman"/>
          </w:rPr>
          <w:t xml:space="preserve">     </w:t>
        </w:r>
      </w:sdtContent>
    </w:sdt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5959" w:rsidRDefault="00955959">
    <w:pPr>
      <w:pStyle w:val="ab"/>
    </w:pPr>
    <w:r>
      <w:rPr>
        <w:noProof/>
      </w:rPr>
      <mc:AlternateContent>
        <mc:Choice Requires="wps">
          <w:drawing>
            <wp:anchor distT="0" distB="0" distL="114300" distR="114300" simplePos="0" relativeHeight="251655168" behindDoc="1" locked="0" layoutInCell="0" allowOverlap="1" wp14:anchorId="5F0654ED" wp14:editId="10F50335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977255" cy="2988310"/>
              <wp:effectExtent l="0" t="1447800" r="0" b="993140"/>
              <wp:wrapNone/>
              <wp:docPr id="36" name="WordArt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5977255" cy="298831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55959" w:rsidRDefault="00955959" w:rsidP="00D4145C">
                          <w:pPr>
                            <w:pStyle w:val="a6"/>
                            <w:spacing w:before="0" w:beforeAutospacing="0" w:after="0" w:afterAutospacing="0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Calibri" w:hAnsi="Calibri" w:cs="Calibri"/>
                              <w:color w:val="808080" w:themeColor="background1" w:themeShade="80"/>
                              <w:sz w:val="2"/>
                              <w:szCs w:val="2"/>
                              <w14:textFill>
                                <w14:solidFill>
                                  <w14:schemeClr w14:val="bg1">
                                    <w14:alpha w14:val="50000"/>
                                    <w14:lumMod w14:val="50000"/>
                                  </w14:schemeClr>
                                </w14:solidFill>
                              </w14:textFill>
                            </w:rPr>
                            <w:t>ПРОЕКТ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F0654ED" id="_x0000_t202" coordsize="21600,21600" o:spt="202" path="m,l,21600r21600,l21600,xe">
              <v:stroke joinstyle="miter"/>
              <v:path gradientshapeok="t" o:connecttype="rect"/>
            </v:shapetype>
            <v:shape id="WordArt 13" o:spid="_x0000_s1041" type="#_x0000_t202" style="position:absolute;margin-left:0;margin-top:0;width:470.65pt;height:235.3pt;rotation:-45;z-index:-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" o:allowincell="f" filled="f" stroked="f">
              <v:stroke joinstyle="round"/>
              <o:lock v:ext="edit" shapetype="t"/>
              <v:textbox style="mso-fit-shape-to-text:t">
                <w:txbxContent>
                  <w:p w:rsidR="00955959" w:rsidRDefault="00955959" w:rsidP="00D4145C">
                    <w:pPr>
                      <w:pStyle w:val="a6"/>
                      <w:spacing w:before="0" w:beforeAutospacing="0" w:after="0" w:afterAutospacing="0"/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Calibri" w:hAnsi="Calibri" w:cs="Calibri"/>
                        <w:color w:val="808080" w:themeColor="background1" w:themeShade="80"/>
                        <w:sz w:val="2"/>
                        <w:szCs w:val="2"/>
                        <w14:textFill>
                          <w14:solidFill>
                            <w14:schemeClr w14:val="bg1">
                              <w14:alpha w14:val="50000"/>
                              <w14:lumMod w14:val="50000"/>
                            </w14:schemeClr>
                          </w14:solidFill>
                        </w14:textFill>
                      </w:rPr>
                      <w:t>ПРОЕКТ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5959" w:rsidRDefault="00955959">
    <w:pPr>
      <w:pStyle w:val="ab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0" allowOverlap="1" wp14:anchorId="2288CC71" wp14:editId="7517C9C3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977255" cy="2988310"/>
              <wp:effectExtent l="0" t="1447800" r="0" b="993140"/>
              <wp:wrapNone/>
              <wp:docPr id="39" name="WordArt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5977255" cy="298831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55959" w:rsidRDefault="00955959" w:rsidP="00D4145C">
                          <w:pPr>
                            <w:pStyle w:val="a6"/>
                            <w:spacing w:before="0" w:beforeAutospacing="0" w:after="0" w:afterAutospacing="0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Calibri" w:hAnsi="Calibri" w:cs="Calibri"/>
                              <w:color w:val="808080" w:themeColor="background1" w:themeShade="80"/>
                              <w:sz w:val="2"/>
                              <w:szCs w:val="2"/>
                              <w14:textFill>
                                <w14:solidFill>
                                  <w14:schemeClr w14:val="bg1">
                                    <w14:alpha w14:val="50000"/>
                                    <w14:lumMod w14:val="50000"/>
                                  </w14:schemeClr>
                                </w14:solidFill>
                              </w14:textFill>
                            </w:rPr>
                            <w:t>ПРОЕКТ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288CC71" id="_x0000_t202" coordsize="21600,21600" o:spt="202" path="m,l,21600r21600,l21600,xe">
              <v:stroke joinstyle="miter"/>
              <v:path gradientshapeok="t" o:connecttype="rect"/>
            </v:shapetype>
            <v:shape id="WordArt 10" o:spid="_x0000_s1042" type="#_x0000_t202" style="position:absolute;margin-left:0;margin-top:0;width:470.65pt;height:235.3pt;rotation:-45;z-index:-25165516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" o:allowincell="f" filled="f" stroked="f">
              <v:stroke joinstyle="round"/>
              <o:lock v:ext="edit" shapetype="t"/>
              <v:textbox style="mso-fit-shape-to-text:t">
                <w:txbxContent>
                  <w:p w:rsidR="00955959" w:rsidRDefault="00955959" w:rsidP="00D4145C">
                    <w:pPr>
                      <w:pStyle w:val="a6"/>
                      <w:spacing w:before="0" w:beforeAutospacing="0" w:after="0" w:afterAutospacing="0"/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Calibri" w:hAnsi="Calibri" w:cs="Calibri"/>
                        <w:color w:val="808080" w:themeColor="background1" w:themeShade="80"/>
                        <w:sz w:val="2"/>
                        <w:szCs w:val="2"/>
                        <w14:textFill>
                          <w14:solidFill>
                            <w14:schemeClr w14:val="bg1">
                              <w14:alpha w14:val="50000"/>
                              <w14:lumMod w14:val="50000"/>
                            </w14:schemeClr>
                          </w14:solidFill>
                        </w14:textFill>
                      </w:rPr>
                      <w:t>ПРОЕКТ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5959" w:rsidRPr="000744FA" w:rsidRDefault="004E0A12" w:rsidP="00E92DF0">
    <w:pPr>
      <w:pStyle w:val="ab"/>
      <w:pBdr>
        <w:bottom w:val="thickThinSmallGap" w:sz="24" w:space="1" w:color="622423" w:themeColor="accent2" w:themeShade="7F"/>
      </w:pBdr>
      <w:spacing w:line="240" w:lineRule="auto"/>
      <w:jc w:val="center"/>
      <w:rPr>
        <w:rFonts w:ascii="Times New Roman" w:eastAsiaTheme="majorEastAsia" w:hAnsi="Times New Roman"/>
        <w:sz w:val="24"/>
        <w:szCs w:val="24"/>
      </w:rPr>
    </w:pPr>
    <w:sdt>
      <w:sdtPr>
        <w:rPr>
          <w:rFonts w:ascii="Times New Roman" w:eastAsiaTheme="majorEastAsia" w:hAnsi="Times New Roman"/>
          <w:sz w:val="24"/>
          <w:szCs w:val="24"/>
        </w:rPr>
        <w:alias w:val="Заголовок"/>
        <w:id w:val="2099900963"/>
        <w:showingPlcHdr/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EndPr/>
      <w:sdtContent>
        <w:r w:rsidR="00955959">
          <w:rPr>
            <w:rFonts w:ascii="Times New Roman" w:eastAsiaTheme="majorEastAsia" w:hAnsi="Times New Roman"/>
            <w:sz w:val="24"/>
            <w:szCs w:val="24"/>
          </w:rPr>
          <w:t xml:space="preserve">     </w:t>
        </w:r>
      </w:sdtContent>
    </w:sdt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5959" w:rsidRDefault="00955959">
    <w:pPr>
      <w:pStyle w:val="ab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0" allowOverlap="1" wp14:anchorId="2CA43F51" wp14:editId="341DDB78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977255" cy="2988310"/>
              <wp:effectExtent l="0" t="1447800" r="0" b="993140"/>
              <wp:wrapNone/>
              <wp:docPr id="38" name="WordArt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5977255" cy="298831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55959" w:rsidRDefault="00955959" w:rsidP="00D4145C">
                          <w:pPr>
                            <w:pStyle w:val="a6"/>
                            <w:spacing w:before="0" w:beforeAutospacing="0" w:after="0" w:afterAutospacing="0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Calibri" w:hAnsi="Calibri" w:cs="Calibri"/>
                              <w:color w:val="808080" w:themeColor="background1" w:themeShade="80"/>
                              <w:sz w:val="2"/>
                              <w:szCs w:val="2"/>
                              <w14:textFill>
                                <w14:solidFill>
                                  <w14:schemeClr w14:val="bg1">
                                    <w14:alpha w14:val="50000"/>
                                    <w14:lumMod w14:val="50000"/>
                                  </w14:schemeClr>
                                </w14:solidFill>
                              </w14:textFill>
                            </w:rPr>
                            <w:t>ПРОЕКТ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CA43F51" id="_x0000_t202" coordsize="21600,21600" o:spt="202" path="m,l,21600r21600,l21600,xe">
              <v:stroke joinstyle="miter"/>
              <v:path gradientshapeok="t" o:connecttype="rect"/>
            </v:shapetype>
            <v:shape id="WordArt 9" o:spid="_x0000_s1043" type="#_x0000_t202" style="position:absolute;margin-left:0;margin-top:0;width:470.65pt;height:235.3pt;rotation:-45;z-index:-25165619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" o:allowincell="f" filled="f" stroked="f">
              <v:stroke joinstyle="round"/>
              <o:lock v:ext="edit" shapetype="t"/>
              <v:textbox style="mso-fit-shape-to-text:t">
                <w:txbxContent>
                  <w:p w:rsidR="00955959" w:rsidRDefault="00955959" w:rsidP="00D4145C">
                    <w:pPr>
                      <w:pStyle w:val="a6"/>
                      <w:spacing w:before="0" w:beforeAutospacing="0" w:after="0" w:afterAutospacing="0"/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Calibri" w:hAnsi="Calibri" w:cs="Calibri"/>
                        <w:color w:val="808080" w:themeColor="background1" w:themeShade="80"/>
                        <w:sz w:val="2"/>
                        <w:szCs w:val="2"/>
                        <w14:textFill>
                          <w14:solidFill>
                            <w14:schemeClr w14:val="bg1">
                              <w14:alpha w14:val="50000"/>
                              <w14:lumMod w14:val="50000"/>
                            </w14:schemeClr>
                          </w14:solidFill>
                        </w14:textFill>
                      </w:rPr>
                      <w:t>ПРОЕКТ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4A678A"/>
    <w:multiLevelType w:val="hybridMultilevel"/>
    <w:tmpl w:val="71880A18"/>
    <w:lvl w:ilvl="0" w:tplc="7EE45F90">
      <w:start w:val="1"/>
      <w:numFmt w:val="bullet"/>
      <w:lvlText w:val="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B6A16F3"/>
    <w:multiLevelType w:val="hybridMultilevel"/>
    <w:tmpl w:val="53BCED78"/>
    <w:lvl w:ilvl="0" w:tplc="87F8A43C">
      <w:numFmt w:val="bullet"/>
      <w:lvlText w:val=""/>
      <w:lvlJc w:val="left"/>
      <w:pPr>
        <w:ind w:left="1494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24B1645E"/>
    <w:multiLevelType w:val="hybridMultilevel"/>
    <w:tmpl w:val="832470DC"/>
    <w:lvl w:ilvl="0" w:tplc="7EE45F90">
      <w:start w:val="1"/>
      <w:numFmt w:val="bullet"/>
      <w:lvlText w:val="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7E223FEB"/>
    <w:multiLevelType w:val="hybridMultilevel"/>
    <w:tmpl w:val="CDB88C76"/>
    <w:lvl w:ilvl="0" w:tplc="7EE45F90">
      <w:start w:val="1"/>
      <w:numFmt w:val="bullet"/>
      <w:lvlText w:val="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284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FLIR_DOCUMENT_ID" w:val="5ce87036-4584-4718-9b04-e22225f25419"/>
  </w:docVars>
  <w:rsids>
    <w:rsidRoot w:val="007D1972"/>
    <w:rsid w:val="000004A4"/>
    <w:rsid w:val="00001AAA"/>
    <w:rsid w:val="00001F31"/>
    <w:rsid w:val="00002299"/>
    <w:rsid w:val="00002A8B"/>
    <w:rsid w:val="000038FA"/>
    <w:rsid w:val="00003B81"/>
    <w:rsid w:val="00005979"/>
    <w:rsid w:val="000069FD"/>
    <w:rsid w:val="00007092"/>
    <w:rsid w:val="00007136"/>
    <w:rsid w:val="00007699"/>
    <w:rsid w:val="00007DDE"/>
    <w:rsid w:val="000108F0"/>
    <w:rsid w:val="00010ACA"/>
    <w:rsid w:val="00014327"/>
    <w:rsid w:val="00014D13"/>
    <w:rsid w:val="00014DAB"/>
    <w:rsid w:val="000156DA"/>
    <w:rsid w:val="00017764"/>
    <w:rsid w:val="00020185"/>
    <w:rsid w:val="00020BF2"/>
    <w:rsid w:val="000211CB"/>
    <w:rsid w:val="00021618"/>
    <w:rsid w:val="00021814"/>
    <w:rsid w:val="00022A86"/>
    <w:rsid w:val="000234FC"/>
    <w:rsid w:val="0002399E"/>
    <w:rsid w:val="00024CF5"/>
    <w:rsid w:val="000254D3"/>
    <w:rsid w:val="0002620C"/>
    <w:rsid w:val="00026999"/>
    <w:rsid w:val="00027493"/>
    <w:rsid w:val="00027782"/>
    <w:rsid w:val="00027B5E"/>
    <w:rsid w:val="000300EC"/>
    <w:rsid w:val="000308EA"/>
    <w:rsid w:val="00030ADD"/>
    <w:rsid w:val="00030F54"/>
    <w:rsid w:val="0003162A"/>
    <w:rsid w:val="000321CB"/>
    <w:rsid w:val="000325E5"/>
    <w:rsid w:val="00032ED3"/>
    <w:rsid w:val="000338DC"/>
    <w:rsid w:val="00034197"/>
    <w:rsid w:val="00034DFC"/>
    <w:rsid w:val="0003568E"/>
    <w:rsid w:val="00037310"/>
    <w:rsid w:val="000379C1"/>
    <w:rsid w:val="000379CC"/>
    <w:rsid w:val="0004008A"/>
    <w:rsid w:val="00042AD0"/>
    <w:rsid w:val="00045224"/>
    <w:rsid w:val="00046958"/>
    <w:rsid w:val="00047207"/>
    <w:rsid w:val="000505B7"/>
    <w:rsid w:val="00050AE3"/>
    <w:rsid w:val="000510EB"/>
    <w:rsid w:val="00051A70"/>
    <w:rsid w:val="00051FEB"/>
    <w:rsid w:val="000524B8"/>
    <w:rsid w:val="00052F89"/>
    <w:rsid w:val="00053F17"/>
    <w:rsid w:val="00055ECD"/>
    <w:rsid w:val="00056293"/>
    <w:rsid w:val="0005663E"/>
    <w:rsid w:val="00056E6A"/>
    <w:rsid w:val="0005714D"/>
    <w:rsid w:val="000573A7"/>
    <w:rsid w:val="00057583"/>
    <w:rsid w:val="000578CF"/>
    <w:rsid w:val="00057A68"/>
    <w:rsid w:val="00060121"/>
    <w:rsid w:val="00060567"/>
    <w:rsid w:val="0006065D"/>
    <w:rsid w:val="00061D13"/>
    <w:rsid w:val="0006289E"/>
    <w:rsid w:val="00062929"/>
    <w:rsid w:val="00063BB3"/>
    <w:rsid w:val="00063DB1"/>
    <w:rsid w:val="0006525F"/>
    <w:rsid w:val="00065422"/>
    <w:rsid w:val="000660E7"/>
    <w:rsid w:val="0006617D"/>
    <w:rsid w:val="000662EE"/>
    <w:rsid w:val="00066FBB"/>
    <w:rsid w:val="00067253"/>
    <w:rsid w:val="000675FF"/>
    <w:rsid w:val="00067EDA"/>
    <w:rsid w:val="00071101"/>
    <w:rsid w:val="000717E5"/>
    <w:rsid w:val="0007184E"/>
    <w:rsid w:val="00071E09"/>
    <w:rsid w:val="00072057"/>
    <w:rsid w:val="000727C9"/>
    <w:rsid w:val="00072DCC"/>
    <w:rsid w:val="00073ABF"/>
    <w:rsid w:val="00073FC2"/>
    <w:rsid w:val="000744FA"/>
    <w:rsid w:val="00074C24"/>
    <w:rsid w:val="00075253"/>
    <w:rsid w:val="000759AD"/>
    <w:rsid w:val="00076C10"/>
    <w:rsid w:val="00077D48"/>
    <w:rsid w:val="00077E8C"/>
    <w:rsid w:val="0008020C"/>
    <w:rsid w:val="00080B84"/>
    <w:rsid w:val="00081852"/>
    <w:rsid w:val="00081856"/>
    <w:rsid w:val="00082C16"/>
    <w:rsid w:val="0008319E"/>
    <w:rsid w:val="00085753"/>
    <w:rsid w:val="00086282"/>
    <w:rsid w:val="00086D32"/>
    <w:rsid w:val="00087034"/>
    <w:rsid w:val="000904F3"/>
    <w:rsid w:val="00090E94"/>
    <w:rsid w:val="00090F56"/>
    <w:rsid w:val="000912A3"/>
    <w:rsid w:val="00091F39"/>
    <w:rsid w:val="0009294D"/>
    <w:rsid w:val="00092CBA"/>
    <w:rsid w:val="00093052"/>
    <w:rsid w:val="000934C3"/>
    <w:rsid w:val="000935A0"/>
    <w:rsid w:val="00093E6C"/>
    <w:rsid w:val="00094E9F"/>
    <w:rsid w:val="00094F36"/>
    <w:rsid w:val="0009544B"/>
    <w:rsid w:val="00095EF8"/>
    <w:rsid w:val="000961AF"/>
    <w:rsid w:val="0009667B"/>
    <w:rsid w:val="0009693D"/>
    <w:rsid w:val="00096C31"/>
    <w:rsid w:val="00097292"/>
    <w:rsid w:val="000A0454"/>
    <w:rsid w:val="000A0611"/>
    <w:rsid w:val="000A0FCD"/>
    <w:rsid w:val="000A100B"/>
    <w:rsid w:val="000A1586"/>
    <w:rsid w:val="000A1989"/>
    <w:rsid w:val="000A2086"/>
    <w:rsid w:val="000A2C2D"/>
    <w:rsid w:val="000A3C8A"/>
    <w:rsid w:val="000A46C8"/>
    <w:rsid w:val="000A5144"/>
    <w:rsid w:val="000A5488"/>
    <w:rsid w:val="000A5CE9"/>
    <w:rsid w:val="000A78D9"/>
    <w:rsid w:val="000A7C40"/>
    <w:rsid w:val="000A7EDF"/>
    <w:rsid w:val="000B01C4"/>
    <w:rsid w:val="000B0EE4"/>
    <w:rsid w:val="000B0F7E"/>
    <w:rsid w:val="000B11D3"/>
    <w:rsid w:val="000B2333"/>
    <w:rsid w:val="000B2659"/>
    <w:rsid w:val="000B2C77"/>
    <w:rsid w:val="000B3033"/>
    <w:rsid w:val="000B3191"/>
    <w:rsid w:val="000B350A"/>
    <w:rsid w:val="000B4EAE"/>
    <w:rsid w:val="000B4FE4"/>
    <w:rsid w:val="000B5137"/>
    <w:rsid w:val="000B598C"/>
    <w:rsid w:val="000B605A"/>
    <w:rsid w:val="000B639F"/>
    <w:rsid w:val="000B6DE8"/>
    <w:rsid w:val="000B6E70"/>
    <w:rsid w:val="000B72E4"/>
    <w:rsid w:val="000B7C21"/>
    <w:rsid w:val="000C145B"/>
    <w:rsid w:val="000C2409"/>
    <w:rsid w:val="000C25CB"/>
    <w:rsid w:val="000C2A4B"/>
    <w:rsid w:val="000C2F91"/>
    <w:rsid w:val="000C30ED"/>
    <w:rsid w:val="000C3952"/>
    <w:rsid w:val="000C3CB4"/>
    <w:rsid w:val="000C4DA8"/>
    <w:rsid w:val="000C661A"/>
    <w:rsid w:val="000C6866"/>
    <w:rsid w:val="000C6CA0"/>
    <w:rsid w:val="000C750E"/>
    <w:rsid w:val="000C7E41"/>
    <w:rsid w:val="000D0F90"/>
    <w:rsid w:val="000D24DD"/>
    <w:rsid w:val="000D348C"/>
    <w:rsid w:val="000D37AB"/>
    <w:rsid w:val="000D3A3D"/>
    <w:rsid w:val="000D4124"/>
    <w:rsid w:val="000D423D"/>
    <w:rsid w:val="000D5362"/>
    <w:rsid w:val="000D53BC"/>
    <w:rsid w:val="000D5AEA"/>
    <w:rsid w:val="000D5E21"/>
    <w:rsid w:val="000D6B8D"/>
    <w:rsid w:val="000D6FB2"/>
    <w:rsid w:val="000D7BA4"/>
    <w:rsid w:val="000D7CC3"/>
    <w:rsid w:val="000E1423"/>
    <w:rsid w:val="000E1FBE"/>
    <w:rsid w:val="000E3F7F"/>
    <w:rsid w:val="000E48A8"/>
    <w:rsid w:val="000E4931"/>
    <w:rsid w:val="000E4F64"/>
    <w:rsid w:val="000E5B96"/>
    <w:rsid w:val="000E5D1B"/>
    <w:rsid w:val="000E6091"/>
    <w:rsid w:val="000E6566"/>
    <w:rsid w:val="000E7752"/>
    <w:rsid w:val="000E7E77"/>
    <w:rsid w:val="000F00DF"/>
    <w:rsid w:val="000F0236"/>
    <w:rsid w:val="000F1202"/>
    <w:rsid w:val="000F1D78"/>
    <w:rsid w:val="000F21D4"/>
    <w:rsid w:val="000F2669"/>
    <w:rsid w:val="000F2739"/>
    <w:rsid w:val="000F2E14"/>
    <w:rsid w:val="000F2FD4"/>
    <w:rsid w:val="000F4042"/>
    <w:rsid w:val="000F4DBB"/>
    <w:rsid w:val="000F53D0"/>
    <w:rsid w:val="000F56F3"/>
    <w:rsid w:val="000F584A"/>
    <w:rsid w:val="000F6055"/>
    <w:rsid w:val="000F615C"/>
    <w:rsid w:val="000F6C3C"/>
    <w:rsid w:val="000F6DC8"/>
    <w:rsid w:val="000F73FB"/>
    <w:rsid w:val="000F7547"/>
    <w:rsid w:val="000F792C"/>
    <w:rsid w:val="001017FF"/>
    <w:rsid w:val="001019DD"/>
    <w:rsid w:val="00102970"/>
    <w:rsid w:val="00103450"/>
    <w:rsid w:val="00103795"/>
    <w:rsid w:val="00105B42"/>
    <w:rsid w:val="00107026"/>
    <w:rsid w:val="00107F03"/>
    <w:rsid w:val="001115F0"/>
    <w:rsid w:val="001116BE"/>
    <w:rsid w:val="0011184D"/>
    <w:rsid w:val="0011288C"/>
    <w:rsid w:val="00113F8A"/>
    <w:rsid w:val="00114421"/>
    <w:rsid w:val="00114B0C"/>
    <w:rsid w:val="001160C1"/>
    <w:rsid w:val="00116664"/>
    <w:rsid w:val="001207C2"/>
    <w:rsid w:val="00120B10"/>
    <w:rsid w:val="0012166D"/>
    <w:rsid w:val="0012250C"/>
    <w:rsid w:val="001230A6"/>
    <w:rsid w:val="00123D48"/>
    <w:rsid w:val="00123E99"/>
    <w:rsid w:val="001241F7"/>
    <w:rsid w:val="0012420A"/>
    <w:rsid w:val="00125733"/>
    <w:rsid w:val="0012610B"/>
    <w:rsid w:val="0012679A"/>
    <w:rsid w:val="00126997"/>
    <w:rsid w:val="00127CC0"/>
    <w:rsid w:val="00127EF7"/>
    <w:rsid w:val="00130126"/>
    <w:rsid w:val="00130317"/>
    <w:rsid w:val="00130B7D"/>
    <w:rsid w:val="001311FC"/>
    <w:rsid w:val="001312B7"/>
    <w:rsid w:val="00133408"/>
    <w:rsid w:val="0013368B"/>
    <w:rsid w:val="00134B2D"/>
    <w:rsid w:val="0013557C"/>
    <w:rsid w:val="0013664B"/>
    <w:rsid w:val="001369A5"/>
    <w:rsid w:val="00137F58"/>
    <w:rsid w:val="00141089"/>
    <w:rsid w:val="00141511"/>
    <w:rsid w:val="001418CA"/>
    <w:rsid w:val="00141B7C"/>
    <w:rsid w:val="00141C32"/>
    <w:rsid w:val="00141EAF"/>
    <w:rsid w:val="00141EDC"/>
    <w:rsid w:val="0014214F"/>
    <w:rsid w:val="00142AE3"/>
    <w:rsid w:val="00143061"/>
    <w:rsid w:val="001430DC"/>
    <w:rsid w:val="001432F0"/>
    <w:rsid w:val="00143DCF"/>
    <w:rsid w:val="00143DD8"/>
    <w:rsid w:val="00143FB9"/>
    <w:rsid w:val="00144019"/>
    <w:rsid w:val="00144125"/>
    <w:rsid w:val="00144344"/>
    <w:rsid w:val="00144A90"/>
    <w:rsid w:val="00144AE7"/>
    <w:rsid w:val="00145031"/>
    <w:rsid w:val="00145236"/>
    <w:rsid w:val="001478E2"/>
    <w:rsid w:val="00150A1E"/>
    <w:rsid w:val="00150EB1"/>
    <w:rsid w:val="00150FD3"/>
    <w:rsid w:val="00151628"/>
    <w:rsid w:val="00152002"/>
    <w:rsid w:val="001522A0"/>
    <w:rsid w:val="00152CAF"/>
    <w:rsid w:val="00153A25"/>
    <w:rsid w:val="00153F04"/>
    <w:rsid w:val="001548CC"/>
    <w:rsid w:val="001551B5"/>
    <w:rsid w:val="0015608E"/>
    <w:rsid w:val="001577AC"/>
    <w:rsid w:val="00160C9A"/>
    <w:rsid w:val="0016141A"/>
    <w:rsid w:val="00163111"/>
    <w:rsid w:val="0016384A"/>
    <w:rsid w:val="00163875"/>
    <w:rsid w:val="00163C70"/>
    <w:rsid w:val="001645E6"/>
    <w:rsid w:val="0016587E"/>
    <w:rsid w:val="00165F71"/>
    <w:rsid w:val="00167B33"/>
    <w:rsid w:val="00167CDA"/>
    <w:rsid w:val="001705EC"/>
    <w:rsid w:val="00170729"/>
    <w:rsid w:val="00171070"/>
    <w:rsid w:val="0017158C"/>
    <w:rsid w:val="001715F5"/>
    <w:rsid w:val="001727A4"/>
    <w:rsid w:val="00173328"/>
    <w:rsid w:val="00173CCA"/>
    <w:rsid w:val="00173F6F"/>
    <w:rsid w:val="00174091"/>
    <w:rsid w:val="00175995"/>
    <w:rsid w:val="00175FB8"/>
    <w:rsid w:val="00177007"/>
    <w:rsid w:val="00180192"/>
    <w:rsid w:val="00180A71"/>
    <w:rsid w:val="00181709"/>
    <w:rsid w:val="001825E5"/>
    <w:rsid w:val="0018353F"/>
    <w:rsid w:val="00183F7C"/>
    <w:rsid w:val="001841A8"/>
    <w:rsid w:val="00184693"/>
    <w:rsid w:val="00184EB9"/>
    <w:rsid w:val="001853EB"/>
    <w:rsid w:val="00185765"/>
    <w:rsid w:val="001858D0"/>
    <w:rsid w:val="001867A7"/>
    <w:rsid w:val="00186A9B"/>
    <w:rsid w:val="00186B67"/>
    <w:rsid w:val="00190D7F"/>
    <w:rsid w:val="0019115C"/>
    <w:rsid w:val="00191A57"/>
    <w:rsid w:val="00191C40"/>
    <w:rsid w:val="001921E6"/>
    <w:rsid w:val="00192542"/>
    <w:rsid w:val="0019270D"/>
    <w:rsid w:val="00192C80"/>
    <w:rsid w:val="00192D26"/>
    <w:rsid w:val="0019307F"/>
    <w:rsid w:val="001946D3"/>
    <w:rsid w:val="0019554A"/>
    <w:rsid w:val="001956C5"/>
    <w:rsid w:val="00195BEF"/>
    <w:rsid w:val="00196181"/>
    <w:rsid w:val="001961F3"/>
    <w:rsid w:val="00196404"/>
    <w:rsid w:val="00196987"/>
    <w:rsid w:val="001979AE"/>
    <w:rsid w:val="001A0262"/>
    <w:rsid w:val="001A10A8"/>
    <w:rsid w:val="001A1C7B"/>
    <w:rsid w:val="001A21D2"/>
    <w:rsid w:val="001A2792"/>
    <w:rsid w:val="001A2E9B"/>
    <w:rsid w:val="001A31F4"/>
    <w:rsid w:val="001A3A54"/>
    <w:rsid w:val="001A3D94"/>
    <w:rsid w:val="001A446A"/>
    <w:rsid w:val="001A45E8"/>
    <w:rsid w:val="001A53D0"/>
    <w:rsid w:val="001A555A"/>
    <w:rsid w:val="001A5C91"/>
    <w:rsid w:val="001A6EB4"/>
    <w:rsid w:val="001A6EEA"/>
    <w:rsid w:val="001A6F50"/>
    <w:rsid w:val="001A729C"/>
    <w:rsid w:val="001A7A04"/>
    <w:rsid w:val="001B058E"/>
    <w:rsid w:val="001B1C73"/>
    <w:rsid w:val="001B2AC7"/>
    <w:rsid w:val="001B2AE6"/>
    <w:rsid w:val="001B34DF"/>
    <w:rsid w:val="001B3635"/>
    <w:rsid w:val="001B3B64"/>
    <w:rsid w:val="001B3E3F"/>
    <w:rsid w:val="001B4796"/>
    <w:rsid w:val="001B4AF7"/>
    <w:rsid w:val="001B50B6"/>
    <w:rsid w:val="001B70CB"/>
    <w:rsid w:val="001C0460"/>
    <w:rsid w:val="001C0740"/>
    <w:rsid w:val="001C07E6"/>
    <w:rsid w:val="001C080B"/>
    <w:rsid w:val="001C0BA7"/>
    <w:rsid w:val="001C0EB8"/>
    <w:rsid w:val="001C105D"/>
    <w:rsid w:val="001C15DA"/>
    <w:rsid w:val="001C1B46"/>
    <w:rsid w:val="001C2690"/>
    <w:rsid w:val="001C3714"/>
    <w:rsid w:val="001C450C"/>
    <w:rsid w:val="001C4C2C"/>
    <w:rsid w:val="001C522B"/>
    <w:rsid w:val="001C669E"/>
    <w:rsid w:val="001C679C"/>
    <w:rsid w:val="001C73A1"/>
    <w:rsid w:val="001C798E"/>
    <w:rsid w:val="001D0A99"/>
    <w:rsid w:val="001D19CD"/>
    <w:rsid w:val="001D33C8"/>
    <w:rsid w:val="001D364C"/>
    <w:rsid w:val="001D3BBD"/>
    <w:rsid w:val="001D47D8"/>
    <w:rsid w:val="001D4832"/>
    <w:rsid w:val="001D5AAA"/>
    <w:rsid w:val="001D5DD4"/>
    <w:rsid w:val="001D69CA"/>
    <w:rsid w:val="001D6BB2"/>
    <w:rsid w:val="001D7475"/>
    <w:rsid w:val="001D7DF4"/>
    <w:rsid w:val="001E00B6"/>
    <w:rsid w:val="001E2B8D"/>
    <w:rsid w:val="001E323F"/>
    <w:rsid w:val="001E378C"/>
    <w:rsid w:val="001E3A59"/>
    <w:rsid w:val="001E5ECA"/>
    <w:rsid w:val="001E6033"/>
    <w:rsid w:val="001E61A0"/>
    <w:rsid w:val="001E6592"/>
    <w:rsid w:val="001E7203"/>
    <w:rsid w:val="001E7377"/>
    <w:rsid w:val="001E755A"/>
    <w:rsid w:val="001E788B"/>
    <w:rsid w:val="001E7D20"/>
    <w:rsid w:val="001F05F7"/>
    <w:rsid w:val="001F1040"/>
    <w:rsid w:val="001F12A6"/>
    <w:rsid w:val="001F19BF"/>
    <w:rsid w:val="001F1BC0"/>
    <w:rsid w:val="001F1E3F"/>
    <w:rsid w:val="001F1F29"/>
    <w:rsid w:val="001F2730"/>
    <w:rsid w:val="001F2DF9"/>
    <w:rsid w:val="001F4B3D"/>
    <w:rsid w:val="001F4D4A"/>
    <w:rsid w:val="001F57CA"/>
    <w:rsid w:val="001F6073"/>
    <w:rsid w:val="001F78D5"/>
    <w:rsid w:val="001F7C37"/>
    <w:rsid w:val="001F7E88"/>
    <w:rsid w:val="00200EA5"/>
    <w:rsid w:val="0020271D"/>
    <w:rsid w:val="00202A59"/>
    <w:rsid w:val="00203511"/>
    <w:rsid w:val="002040CC"/>
    <w:rsid w:val="002060D4"/>
    <w:rsid w:val="002065CD"/>
    <w:rsid w:val="00206D26"/>
    <w:rsid w:val="00207B44"/>
    <w:rsid w:val="00207D68"/>
    <w:rsid w:val="002103B2"/>
    <w:rsid w:val="00210AA0"/>
    <w:rsid w:val="00210B55"/>
    <w:rsid w:val="00211388"/>
    <w:rsid w:val="002116BE"/>
    <w:rsid w:val="0021247C"/>
    <w:rsid w:val="00212DBB"/>
    <w:rsid w:val="00213631"/>
    <w:rsid w:val="002137F4"/>
    <w:rsid w:val="00214295"/>
    <w:rsid w:val="00214399"/>
    <w:rsid w:val="002144B8"/>
    <w:rsid w:val="0021516F"/>
    <w:rsid w:val="002153F7"/>
    <w:rsid w:val="002158BA"/>
    <w:rsid w:val="00215C2D"/>
    <w:rsid w:val="00215DCC"/>
    <w:rsid w:val="00216925"/>
    <w:rsid w:val="00217183"/>
    <w:rsid w:val="0021782E"/>
    <w:rsid w:val="002178B7"/>
    <w:rsid w:val="00217B8A"/>
    <w:rsid w:val="00217BB4"/>
    <w:rsid w:val="00220480"/>
    <w:rsid w:val="002214E1"/>
    <w:rsid w:val="0022207B"/>
    <w:rsid w:val="002224D7"/>
    <w:rsid w:val="002229D5"/>
    <w:rsid w:val="00222F58"/>
    <w:rsid w:val="00223B47"/>
    <w:rsid w:val="00225256"/>
    <w:rsid w:val="00225C20"/>
    <w:rsid w:val="00225EBF"/>
    <w:rsid w:val="00225F98"/>
    <w:rsid w:val="00226275"/>
    <w:rsid w:val="0022783C"/>
    <w:rsid w:val="002318A6"/>
    <w:rsid w:val="00231C04"/>
    <w:rsid w:val="00232DFA"/>
    <w:rsid w:val="00233483"/>
    <w:rsid w:val="00233986"/>
    <w:rsid w:val="00234632"/>
    <w:rsid w:val="0023517E"/>
    <w:rsid w:val="002352AB"/>
    <w:rsid w:val="002352F8"/>
    <w:rsid w:val="0023598A"/>
    <w:rsid w:val="00235D12"/>
    <w:rsid w:val="002361EF"/>
    <w:rsid w:val="0023650E"/>
    <w:rsid w:val="002367D7"/>
    <w:rsid w:val="00237A99"/>
    <w:rsid w:val="00240666"/>
    <w:rsid w:val="00240786"/>
    <w:rsid w:val="00241642"/>
    <w:rsid w:val="00241767"/>
    <w:rsid w:val="00242F0E"/>
    <w:rsid w:val="00243A71"/>
    <w:rsid w:val="00245335"/>
    <w:rsid w:val="00245385"/>
    <w:rsid w:val="002453EB"/>
    <w:rsid w:val="00246104"/>
    <w:rsid w:val="00246263"/>
    <w:rsid w:val="002462C8"/>
    <w:rsid w:val="002463EB"/>
    <w:rsid w:val="002468A9"/>
    <w:rsid w:val="002505E1"/>
    <w:rsid w:val="002519D3"/>
    <w:rsid w:val="00251C8F"/>
    <w:rsid w:val="00252D87"/>
    <w:rsid w:val="00254E37"/>
    <w:rsid w:val="002560E2"/>
    <w:rsid w:val="00256334"/>
    <w:rsid w:val="0025729F"/>
    <w:rsid w:val="002606D3"/>
    <w:rsid w:val="00261C4D"/>
    <w:rsid w:val="00262175"/>
    <w:rsid w:val="00262657"/>
    <w:rsid w:val="00263001"/>
    <w:rsid w:val="00263010"/>
    <w:rsid w:val="0026312B"/>
    <w:rsid w:val="0026460A"/>
    <w:rsid w:val="0026744E"/>
    <w:rsid w:val="00267876"/>
    <w:rsid w:val="00267E15"/>
    <w:rsid w:val="00267E6C"/>
    <w:rsid w:val="00270AF6"/>
    <w:rsid w:val="00272CE6"/>
    <w:rsid w:val="00272D6E"/>
    <w:rsid w:val="00272F88"/>
    <w:rsid w:val="002730EB"/>
    <w:rsid w:val="00273531"/>
    <w:rsid w:val="00273B9E"/>
    <w:rsid w:val="00273C57"/>
    <w:rsid w:val="0027495A"/>
    <w:rsid w:val="002759ED"/>
    <w:rsid w:val="002761C8"/>
    <w:rsid w:val="002767D6"/>
    <w:rsid w:val="002812AC"/>
    <w:rsid w:val="002813B6"/>
    <w:rsid w:val="00283528"/>
    <w:rsid w:val="002836E7"/>
    <w:rsid w:val="00283FD2"/>
    <w:rsid w:val="002844AF"/>
    <w:rsid w:val="00284777"/>
    <w:rsid w:val="00284822"/>
    <w:rsid w:val="00285553"/>
    <w:rsid w:val="00285BB5"/>
    <w:rsid w:val="00285BE6"/>
    <w:rsid w:val="00285F94"/>
    <w:rsid w:val="00286670"/>
    <w:rsid w:val="00286A26"/>
    <w:rsid w:val="00286C08"/>
    <w:rsid w:val="002876C0"/>
    <w:rsid w:val="0028791C"/>
    <w:rsid w:val="00287942"/>
    <w:rsid w:val="0029140E"/>
    <w:rsid w:val="00291A48"/>
    <w:rsid w:val="00291AA7"/>
    <w:rsid w:val="0029215A"/>
    <w:rsid w:val="002924ED"/>
    <w:rsid w:val="00292944"/>
    <w:rsid w:val="00292F16"/>
    <w:rsid w:val="002934ED"/>
    <w:rsid w:val="00293B3D"/>
    <w:rsid w:val="00293BF4"/>
    <w:rsid w:val="002946C1"/>
    <w:rsid w:val="00295937"/>
    <w:rsid w:val="00296612"/>
    <w:rsid w:val="00297418"/>
    <w:rsid w:val="00297C1D"/>
    <w:rsid w:val="002A1831"/>
    <w:rsid w:val="002A1CA5"/>
    <w:rsid w:val="002A25A1"/>
    <w:rsid w:val="002A3449"/>
    <w:rsid w:val="002A3707"/>
    <w:rsid w:val="002A3C3E"/>
    <w:rsid w:val="002A4416"/>
    <w:rsid w:val="002A4BC0"/>
    <w:rsid w:val="002A50A4"/>
    <w:rsid w:val="002A5C59"/>
    <w:rsid w:val="002A5F2B"/>
    <w:rsid w:val="002A65FC"/>
    <w:rsid w:val="002A6A0B"/>
    <w:rsid w:val="002A74F0"/>
    <w:rsid w:val="002B0291"/>
    <w:rsid w:val="002B080E"/>
    <w:rsid w:val="002B137F"/>
    <w:rsid w:val="002B1695"/>
    <w:rsid w:val="002B1DFA"/>
    <w:rsid w:val="002B228D"/>
    <w:rsid w:val="002B2376"/>
    <w:rsid w:val="002B2803"/>
    <w:rsid w:val="002B2881"/>
    <w:rsid w:val="002B2C2E"/>
    <w:rsid w:val="002B3DD2"/>
    <w:rsid w:val="002B3E32"/>
    <w:rsid w:val="002B3ED6"/>
    <w:rsid w:val="002B4639"/>
    <w:rsid w:val="002B4D8D"/>
    <w:rsid w:val="002B57CC"/>
    <w:rsid w:val="002B5AFC"/>
    <w:rsid w:val="002B5FFD"/>
    <w:rsid w:val="002B64A4"/>
    <w:rsid w:val="002B6D00"/>
    <w:rsid w:val="002B70CC"/>
    <w:rsid w:val="002B766B"/>
    <w:rsid w:val="002C090D"/>
    <w:rsid w:val="002C101F"/>
    <w:rsid w:val="002C15FB"/>
    <w:rsid w:val="002C1A95"/>
    <w:rsid w:val="002C2421"/>
    <w:rsid w:val="002C2589"/>
    <w:rsid w:val="002C2F18"/>
    <w:rsid w:val="002C3421"/>
    <w:rsid w:val="002C346E"/>
    <w:rsid w:val="002C422E"/>
    <w:rsid w:val="002C48E5"/>
    <w:rsid w:val="002C4C54"/>
    <w:rsid w:val="002C4D68"/>
    <w:rsid w:val="002C4F1A"/>
    <w:rsid w:val="002C6C0C"/>
    <w:rsid w:val="002C7621"/>
    <w:rsid w:val="002C7F00"/>
    <w:rsid w:val="002D1C62"/>
    <w:rsid w:val="002D1C79"/>
    <w:rsid w:val="002D1CC7"/>
    <w:rsid w:val="002D200F"/>
    <w:rsid w:val="002D2EEF"/>
    <w:rsid w:val="002D3054"/>
    <w:rsid w:val="002D310D"/>
    <w:rsid w:val="002D334A"/>
    <w:rsid w:val="002D3A4A"/>
    <w:rsid w:val="002D4651"/>
    <w:rsid w:val="002D4799"/>
    <w:rsid w:val="002D47F0"/>
    <w:rsid w:val="002D4A42"/>
    <w:rsid w:val="002D4BEB"/>
    <w:rsid w:val="002D5559"/>
    <w:rsid w:val="002D7625"/>
    <w:rsid w:val="002D7933"/>
    <w:rsid w:val="002D7ACF"/>
    <w:rsid w:val="002E0E7E"/>
    <w:rsid w:val="002E1183"/>
    <w:rsid w:val="002E1778"/>
    <w:rsid w:val="002E19AC"/>
    <w:rsid w:val="002E2A61"/>
    <w:rsid w:val="002E4C64"/>
    <w:rsid w:val="002E53A4"/>
    <w:rsid w:val="002E634E"/>
    <w:rsid w:val="002E74AA"/>
    <w:rsid w:val="002E75B2"/>
    <w:rsid w:val="002E763C"/>
    <w:rsid w:val="002E7CBE"/>
    <w:rsid w:val="002F143C"/>
    <w:rsid w:val="002F1AE0"/>
    <w:rsid w:val="002F1C87"/>
    <w:rsid w:val="002F2285"/>
    <w:rsid w:val="002F22CB"/>
    <w:rsid w:val="002F24E1"/>
    <w:rsid w:val="002F2939"/>
    <w:rsid w:val="002F2DAF"/>
    <w:rsid w:val="002F421B"/>
    <w:rsid w:val="002F7486"/>
    <w:rsid w:val="002F7F63"/>
    <w:rsid w:val="0030125F"/>
    <w:rsid w:val="003018EF"/>
    <w:rsid w:val="00302E94"/>
    <w:rsid w:val="00302EF8"/>
    <w:rsid w:val="003033FB"/>
    <w:rsid w:val="00304312"/>
    <w:rsid w:val="00304C09"/>
    <w:rsid w:val="003065FE"/>
    <w:rsid w:val="00306855"/>
    <w:rsid w:val="00310669"/>
    <w:rsid w:val="00310D73"/>
    <w:rsid w:val="00312042"/>
    <w:rsid w:val="00312BC3"/>
    <w:rsid w:val="00313198"/>
    <w:rsid w:val="00313246"/>
    <w:rsid w:val="003136E4"/>
    <w:rsid w:val="003138EF"/>
    <w:rsid w:val="00313ADC"/>
    <w:rsid w:val="00313DCD"/>
    <w:rsid w:val="00315659"/>
    <w:rsid w:val="0031682B"/>
    <w:rsid w:val="003175CE"/>
    <w:rsid w:val="003176C9"/>
    <w:rsid w:val="00317AC9"/>
    <w:rsid w:val="00320195"/>
    <w:rsid w:val="0032032B"/>
    <w:rsid w:val="00320659"/>
    <w:rsid w:val="00321536"/>
    <w:rsid w:val="00322206"/>
    <w:rsid w:val="00322342"/>
    <w:rsid w:val="003226FF"/>
    <w:rsid w:val="003231A5"/>
    <w:rsid w:val="003261C6"/>
    <w:rsid w:val="00327080"/>
    <w:rsid w:val="003275C5"/>
    <w:rsid w:val="00327A99"/>
    <w:rsid w:val="00327D6D"/>
    <w:rsid w:val="00327D83"/>
    <w:rsid w:val="00327D92"/>
    <w:rsid w:val="00327EEA"/>
    <w:rsid w:val="00330279"/>
    <w:rsid w:val="00330807"/>
    <w:rsid w:val="00330919"/>
    <w:rsid w:val="003309B6"/>
    <w:rsid w:val="00330EB5"/>
    <w:rsid w:val="00331B0D"/>
    <w:rsid w:val="00331B56"/>
    <w:rsid w:val="0033263F"/>
    <w:rsid w:val="003337AF"/>
    <w:rsid w:val="003349AF"/>
    <w:rsid w:val="00334E0C"/>
    <w:rsid w:val="00334FC3"/>
    <w:rsid w:val="003353DB"/>
    <w:rsid w:val="003363DE"/>
    <w:rsid w:val="003365D5"/>
    <w:rsid w:val="00336E03"/>
    <w:rsid w:val="00336EDE"/>
    <w:rsid w:val="00337DF0"/>
    <w:rsid w:val="003414FA"/>
    <w:rsid w:val="003428D0"/>
    <w:rsid w:val="00342DE2"/>
    <w:rsid w:val="00344A3D"/>
    <w:rsid w:val="00345023"/>
    <w:rsid w:val="00345B18"/>
    <w:rsid w:val="003462CD"/>
    <w:rsid w:val="0034695E"/>
    <w:rsid w:val="003469F0"/>
    <w:rsid w:val="00346EDB"/>
    <w:rsid w:val="00347833"/>
    <w:rsid w:val="00347CB3"/>
    <w:rsid w:val="0035032C"/>
    <w:rsid w:val="00350A43"/>
    <w:rsid w:val="00350C37"/>
    <w:rsid w:val="00351A97"/>
    <w:rsid w:val="0035352A"/>
    <w:rsid w:val="00353A9C"/>
    <w:rsid w:val="003543EF"/>
    <w:rsid w:val="003549C5"/>
    <w:rsid w:val="0035521E"/>
    <w:rsid w:val="003556DB"/>
    <w:rsid w:val="00356069"/>
    <w:rsid w:val="0035656E"/>
    <w:rsid w:val="00356575"/>
    <w:rsid w:val="00356795"/>
    <w:rsid w:val="003574EA"/>
    <w:rsid w:val="0035790D"/>
    <w:rsid w:val="0036060D"/>
    <w:rsid w:val="0036105D"/>
    <w:rsid w:val="0036124F"/>
    <w:rsid w:val="00361A38"/>
    <w:rsid w:val="00363062"/>
    <w:rsid w:val="00363079"/>
    <w:rsid w:val="003632B3"/>
    <w:rsid w:val="003636BA"/>
    <w:rsid w:val="003637AA"/>
    <w:rsid w:val="003638ED"/>
    <w:rsid w:val="00363AF2"/>
    <w:rsid w:val="00363CF0"/>
    <w:rsid w:val="003644C5"/>
    <w:rsid w:val="0036469E"/>
    <w:rsid w:val="00364AA3"/>
    <w:rsid w:val="003652F3"/>
    <w:rsid w:val="00366C90"/>
    <w:rsid w:val="00366D11"/>
    <w:rsid w:val="00367060"/>
    <w:rsid w:val="00370404"/>
    <w:rsid w:val="00370621"/>
    <w:rsid w:val="00370F6B"/>
    <w:rsid w:val="00372215"/>
    <w:rsid w:val="0037283B"/>
    <w:rsid w:val="003728CF"/>
    <w:rsid w:val="00372B0D"/>
    <w:rsid w:val="00372EAE"/>
    <w:rsid w:val="00373DBA"/>
    <w:rsid w:val="0037461C"/>
    <w:rsid w:val="0037466C"/>
    <w:rsid w:val="0037530C"/>
    <w:rsid w:val="0037548C"/>
    <w:rsid w:val="0037583E"/>
    <w:rsid w:val="00375A03"/>
    <w:rsid w:val="003760B6"/>
    <w:rsid w:val="003760FC"/>
    <w:rsid w:val="0037692D"/>
    <w:rsid w:val="00377B01"/>
    <w:rsid w:val="00377C4B"/>
    <w:rsid w:val="0038162A"/>
    <w:rsid w:val="00381B8C"/>
    <w:rsid w:val="003820AA"/>
    <w:rsid w:val="00382F35"/>
    <w:rsid w:val="00383EF7"/>
    <w:rsid w:val="00383FE4"/>
    <w:rsid w:val="0038434A"/>
    <w:rsid w:val="00384A5A"/>
    <w:rsid w:val="00384CBE"/>
    <w:rsid w:val="003855C0"/>
    <w:rsid w:val="003859D5"/>
    <w:rsid w:val="003860B6"/>
    <w:rsid w:val="00386D7C"/>
    <w:rsid w:val="003872D4"/>
    <w:rsid w:val="003902F7"/>
    <w:rsid w:val="00391CCD"/>
    <w:rsid w:val="00392694"/>
    <w:rsid w:val="00392FCA"/>
    <w:rsid w:val="0039324B"/>
    <w:rsid w:val="003933DD"/>
    <w:rsid w:val="00393C4A"/>
    <w:rsid w:val="00393E92"/>
    <w:rsid w:val="0039572C"/>
    <w:rsid w:val="00395F36"/>
    <w:rsid w:val="00397382"/>
    <w:rsid w:val="003978E9"/>
    <w:rsid w:val="00397B4B"/>
    <w:rsid w:val="00397BA7"/>
    <w:rsid w:val="00397F71"/>
    <w:rsid w:val="003A12E9"/>
    <w:rsid w:val="003A1D01"/>
    <w:rsid w:val="003A1D70"/>
    <w:rsid w:val="003A20EE"/>
    <w:rsid w:val="003A2BD7"/>
    <w:rsid w:val="003A2CD3"/>
    <w:rsid w:val="003A314A"/>
    <w:rsid w:val="003A31CA"/>
    <w:rsid w:val="003A35AF"/>
    <w:rsid w:val="003A3985"/>
    <w:rsid w:val="003A4D9C"/>
    <w:rsid w:val="003A5174"/>
    <w:rsid w:val="003A5576"/>
    <w:rsid w:val="003A558C"/>
    <w:rsid w:val="003A560B"/>
    <w:rsid w:val="003A5F23"/>
    <w:rsid w:val="003A6258"/>
    <w:rsid w:val="003A649C"/>
    <w:rsid w:val="003A697A"/>
    <w:rsid w:val="003A719E"/>
    <w:rsid w:val="003A7394"/>
    <w:rsid w:val="003A7A44"/>
    <w:rsid w:val="003A7D3D"/>
    <w:rsid w:val="003B0D88"/>
    <w:rsid w:val="003B1D4D"/>
    <w:rsid w:val="003B203F"/>
    <w:rsid w:val="003B2138"/>
    <w:rsid w:val="003B222F"/>
    <w:rsid w:val="003B25BE"/>
    <w:rsid w:val="003B25C6"/>
    <w:rsid w:val="003B36FB"/>
    <w:rsid w:val="003B4343"/>
    <w:rsid w:val="003B44B8"/>
    <w:rsid w:val="003B5E8C"/>
    <w:rsid w:val="003B679C"/>
    <w:rsid w:val="003B703F"/>
    <w:rsid w:val="003B7FEC"/>
    <w:rsid w:val="003C1854"/>
    <w:rsid w:val="003C1F73"/>
    <w:rsid w:val="003C2513"/>
    <w:rsid w:val="003C2699"/>
    <w:rsid w:val="003C2C33"/>
    <w:rsid w:val="003C2D06"/>
    <w:rsid w:val="003C31EC"/>
    <w:rsid w:val="003C380B"/>
    <w:rsid w:val="003C3A6B"/>
    <w:rsid w:val="003C4311"/>
    <w:rsid w:val="003C47E9"/>
    <w:rsid w:val="003C4BAA"/>
    <w:rsid w:val="003C5366"/>
    <w:rsid w:val="003C5417"/>
    <w:rsid w:val="003C79B3"/>
    <w:rsid w:val="003D0719"/>
    <w:rsid w:val="003D0AA0"/>
    <w:rsid w:val="003D0AFE"/>
    <w:rsid w:val="003D0E3C"/>
    <w:rsid w:val="003D144E"/>
    <w:rsid w:val="003D2055"/>
    <w:rsid w:val="003D2FFD"/>
    <w:rsid w:val="003D3E9C"/>
    <w:rsid w:val="003D4156"/>
    <w:rsid w:val="003D4261"/>
    <w:rsid w:val="003D4266"/>
    <w:rsid w:val="003D55EA"/>
    <w:rsid w:val="003D5E1E"/>
    <w:rsid w:val="003D6E47"/>
    <w:rsid w:val="003D6ED1"/>
    <w:rsid w:val="003D7592"/>
    <w:rsid w:val="003E0F6B"/>
    <w:rsid w:val="003E12C8"/>
    <w:rsid w:val="003E138B"/>
    <w:rsid w:val="003E13AB"/>
    <w:rsid w:val="003E15CC"/>
    <w:rsid w:val="003E30DD"/>
    <w:rsid w:val="003E3690"/>
    <w:rsid w:val="003E41FB"/>
    <w:rsid w:val="003E43C6"/>
    <w:rsid w:val="003E5A54"/>
    <w:rsid w:val="003E608C"/>
    <w:rsid w:val="003E60B6"/>
    <w:rsid w:val="003E744A"/>
    <w:rsid w:val="003E7B21"/>
    <w:rsid w:val="003F0F17"/>
    <w:rsid w:val="003F1210"/>
    <w:rsid w:val="003F1ADF"/>
    <w:rsid w:val="003F1D76"/>
    <w:rsid w:val="003F20CC"/>
    <w:rsid w:val="003F220C"/>
    <w:rsid w:val="003F2811"/>
    <w:rsid w:val="003F29DC"/>
    <w:rsid w:val="003F2F17"/>
    <w:rsid w:val="003F3625"/>
    <w:rsid w:val="003F3CED"/>
    <w:rsid w:val="003F3D92"/>
    <w:rsid w:val="003F44B8"/>
    <w:rsid w:val="003F4CB5"/>
    <w:rsid w:val="003F4E41"/>
    <w:rsid w:val="003F50ED"/>
    <w:rsid w:val="003F5320"/>
    <w:rsid w:val="003F55E2"/>
    <w:rsid w:val="003F58AF"/>
    <w:rsid w:val="003F5DEA"/>
    <w:rsid w:val="003F7405"/>
    <w:rsid w:val="003F7D0A"/>
    <w:rsid w:val="00400006"/>
    <w:rsid w:val="004003E5"/>
    <w:rsid w:val="004007AE"/>
    <w:rsid w:val="0040172E"/>
    <w:rsid w:val="00401ECC"/>
    <w:rsid w:val="004020C1"/>
    <w:rsid w:val="00402973"/>
    <w:rsid w:val="00402B85"/>
    <w:rsid w:val="00403181"/>
    <w:rsid w:val="0040353F"/>
    <w:rsid w:val="00403645"/>
    <w:rsid w:val="00403B9A"/>
    <w:rsid w:val="00403DA9"/>
    <w:rsid w:val="00404197"/>
    <w:rsid w:val="0040439A"/>
    <w:rsid w:val="00404ADC"/>
    <w:rsid w:val="004058B7"/>
    <w:rsid w:val="004059C3"/>
    <w:rsid w:val="00405D82"/>
    <w:rsid w:val="00405DA1"/>
    <w:rsid w:val="00405DF1"/>
    <w:rsid w:val="0040640D"/>
    <w:rsid w:val="0040646C"/>
    <w:rsid w:val="004074DA"/>
    <w:rsid w:val="00410704"/>
    <w:rsid w:val="004117F7"/>
    <w:rsid w:val="00411F26"/>
    <w:rsid w:val="00412441"/>
    <w:rsid w:val="00413E20"/>
    <w:rsid w:val="00413EF5"/>
    <w:rsid w:val="004156DE"/>
    <w:rsid w:val="004168B5"/>
    <w:rsid w:val="004171FA"/>
    <w:rsid w:val="00417828"/>
    <w:rsid w:val="00417EA8"/>
    <w:rsid w:val="0042045D"/>
    <w:rsid w:val="004209DB"/>
    <w:rsid w:val="00421B44"/>
    <w:rsid w:val="00421C01"/>
    <w:rsid w:val="00422269"/>
    <w:rsid w:val="004226F1"/>
    <w:rsid w:val="00422805"/>
    <w:rsid w:val="00422C25"/>
    <w:rsid w:val="00423732"/>
    <w:rsid w:val="0042373A"/>
    <w:rsid w:val="004239E2"/>
    <w:rsid w:val="004241F6"/>
    <w:rsid w:val="0042474D"/>
    <w:rsid w:val="00424D87"/>
    <w:rsid w:val="0042593B"/>
    <w:rsid w:val="00425F76"/>
    <w:rsid w:val="00427047"/>
    <w:rsid w:val="00427465"/>
    <w:rsid w:val="00427B1B"/>
    <w:rsid w:val="00427DE7"/>
    <w:rsid w:val="00430043"/>
    <w:rsid w:val="00430277"/>
    <w:rsid w:val="004318E5"/>
    <w:rsid w:val="00431A23"/>
    <w:rsid w:val="004337DF"/>
    <w:rsid w:val="00433E6A"/>
    <w:rsid w:val="00436182"/>
    <w:rsid w:val="00437152"/>
    <w:rsid w:val="004377D0"/>
    <w:rsid w:val="00440106"/>
    <w:rsid w:val="004408C7"/>
    <w:rsid w:val="00441CA9"/>
    <w:rsid w:val="004446AE"/>
    <w:rsid w:val="004446BD"/>
    <w:rsid w:val="004446CD"/>
    <w:rsid w:val="00444776"/>
    <w:rsid w:val="00445503"/>
    <w:rsid w:val="0044558C"/>
    <w:rsid w:val="004455E4"/>
    <w:rsid w:val="00446BF2"/>
    <w:rsid w:val="00446C50"/>
    <w:rsid w:val="004470C9"/>
    <w:rsid w:val="004505F5"/>
    <w:rsid w:val="00451B1C"/>
    <w:rsid w:val="00451C9C"/>
    <w:rsid w:val="00452347"/>
    <w:rsid w:val="00452354"/>
    <w:rsid w:val="00452616"/>
    <w:rsid w:val="0045293F"/>
    <w:rsid w:val="0045379E"/>
    <w:rsid w:val="00453A83"/>
    <w:rsid w:val="00454ADF"/>
    <w:rsid w:val="00454C00"/>
    <w:rsid w:val="004566E7"/>
    <w:rsid w:val="0045712A"/>
    <w:rsid w:val="004577CD"/>
    <w:rsid w:val="004607EB"/>
    <w:rsid w:val="004611B1"/>
    <w:rsid w:val="00462F9E"/>
    <w:rsid w:val="00464E03"/>
    <w:rsid w:val="00465669"/>
    <w:rsid w:val="00467921"/>
    <w:rsid w:val="00467E85"/>
    <w:rsid w:val="004701F9"/>
    <w:rsid w:val="004705A5"/>
    <w:rsid w:val="00470EC6"/>
    <w:rsid w:val="0047229D"/>
    <w:rsid w:val="0047286E"/>
    <w:rsid w:val="00472D90"/>
    <w:rsid w:val="004752D5"/>
    <w:rsid w:val="00475AD4"/>
    <w:rsid w:val="0047661D"/>
    <w:rsid w:val="004773DD"/>
    <w:rsid w:val="0048077C"/>
    <w:rsid w:val="00480C47"/>
    <w:rsid w:val="00480CD8"/>
    <w:rsid w:val="004816B8"/>
    <w:rsid w:val="00481DAE"/>
    <w:rsid w:val="004829C2"/>
    <w:rsid w:val="00482E4A"/>
    <w:rsid w:val="00482F4B"/>
    <w:rsid w:val="00483453"/>
    <w:rsid w:val="00483784"/>
    <w:rsid w:val="00483DE7"/>
    <w:rsid w:val="00483F9D"/>
    <w:rsid w:val="00484412"/>
    <w:rsid w:val="00484C9E"/>
    <w:rsid w:val="004856F2"/>
    <w:rsid w:val="00486021"/>
    <w:rsid w:val="00486C1A"/>
    <w:rsid w:val="00487226"/>
    <w:rsid w:val="004873DF"/>
    <w:rsid w:val="00490593"/>
    <w:rsid w:val="00492FC0"/>
    <w:rsid w:val="004930A8"/>
    <w:rsid w:val="00493595"/>
    <w:rsid w:val="00493FC8"/>
    <w:rsid w:val="00494A2D"/>
    <w:rsid w:val="00494BC2"/>
    <w:rsid w:val="00495868"/>
    <w:rsid w:val="00495DCC"/>
    <w:rsid w:val="00496430"/>
    <w:rsid w:val="004967BA"/>
    <w:rsid w:val="0049693A"/>
    <w:rsid w:val="004969BE"/>
    <w:rsid w:val="00497231"/>
    <w:rsid w:val="004A017E"/>
    <w:rsid w:val="004A030E"/>
    <w:rsid w:val="004A05E4"/>
    <w:rsid w:val="004A1EEE"/>
    <w:rsid w:val="004A20BF"/>
    <w:rsid w:val="004A253F"/>
    <w:rsid w:val="004A3EA0"/>
    <w:rsid w:val="004A494E"/>
    <w:rsid w:val="004A5BD8"/>
    <w:rsid w:val="004A687D"/>
    <w:rsid w:val="004A7BFE"/>
    <w:rsid w:val="004B0293"/>
    <w:rsid w:val="004B1B4F"/>
    <w:rsid w:val="004B1C3B"/>
    <w:rsid w:val="004B265C"/>
    <w:rsid w:val="004B2E9F"/>
    <w:rsid w:val="004B337B"/>
    <w:rsid w:val="004B3816"/>
    <w:rsid w:val="004B38A7"/>
    <w:rsid w:val="004B390A"/>
    <w:rsid w:val="004B3D76"/>
    <w:rsid w:val="004B440B"/>
    <w:rsid w:val="004B4A7C"/>
    <w:rsid w:val="004B5E59"/>
    <w:rsid w:val="004B6026"/>
    <w:rsid w:val="004B7882"/>
    <w:rsid w:val="004B78D0"/>
    <w:rsid w:val="004B7B71"/>
    <w:rsid w:val="004C0408"/>
    <w:rsid w:val="004C1275"/>
    <w:rsid w:val="004C1728"/>
    <w:rsid w:val="004C1C20"/>
    <w:rsid w:val="004C24F0"/>
    <w:rsid w:val="004C304D"/>
    <w:rsid w:val="004C3C3D"/>
    <w:rsid w:val="004C4538"/>
    <w:rsid w:val="004C48B7"/>
    <w:rsid w:val="004C5AE7"/>
    <w:rsid w:val="004C5DA8"/>
    <w:rsid w:val="004C7A58"/>
    <w:rsid w:val="004D0607"/>
    <w:rsid w:val="004D0B90"/>
    <w:rsid w:val="004D0BAB"/>
    <w:rsid w:val="004D0E46"/>
    <w:rsid w:val="004D1013"/>
    <w:rsid w:val="004D15A3"/>
    <w:rsid w:val="004D2298"/>
    <w:rsid w:val="004D22A3"/>
    <w:rsid w:val="004D245C"/>
    <w:rsid w:val="004D3ABC"/>
    <w:rsid w:val="004D3AE5"/>
    <w:rsid w:val="004D3C5B"/>
    <w:rsid w:val="004D4C46"/>
    <w:rsid w:val="004D4CF0"/>
    <w:rsid w:val="004D50E1"/>
    <w:rsid w:val="004D51AA"/>
    <w:rsid w:val="004D5543"/>
    <w:rsid w:val="004D561E"/>
    <w:rsid w:val="004D5FEB"/>
    <w:rsid w:val="004D6C33"/>
    <w:rsid w:val="004D78EE"/>
    <w:rsid w:val="004E041C"/>
    <w:rsid w:val="004E0A12"/>
    <w:rsid w:val="004E13A6"/>
    <w:rsid w:val="004E1FC2"/>
    <w:rsid w:val="004E2174"/>
    <w:rsid w:val="004E30B9"/>
    <w:rsid w:val="004E419A"/>
    <w:rsid w:val="004E4720"/>
    <w:rsid w:val="004E5350"/>
    <w:rsid w:val="004E62B5"/>
    <w:rsid w:val="004E644E"/>
    <w:rsid w:val="004E707A"/>
    <w:rsid w:val="004E740A"/>
    <w:rsid w:val="004E7767"/>
    <w:rsid w:val="004E7A54"/>
    <w:rsid w:val="004F02AF"/>
    <w:rsid w:val="004F0DF9"/>
    <w:rsid w:val="004F11CC"/>
    <w:rsid w:val="004F15C5"/>
    <w:rsid w:val="004F171F"/>
    <w:rsid w:val="004F2984"/>
    <w:rsid w:val="004F2FBB"/>
    <w:rsid w:val="004F48F8"/>
    <w:rsid w:val="004F5332"/>
    <w:rsid w:val="004F5A09"/>
    <w:rsid w:val="004F68FE"/>
    <w:rsid w:val="004F6988"/>
    <w:rsid w:val="004F77B1"/>
    <w:rsid w:val="005007FF"/>
    <w:rsid w:val="0050120F"/>
    <w:rsid w:val="00501224"/>
    <w:rsid w:val="00501496"/>
    <w:rsid w:val="00501807"/>
    <w:rsid w:val="00501B1B"/>
    <w:rsid w:val="00503A5E"/>
    <w:rsid w:val="00504EC2"/>
    <w:rsid w:val="00505279"/>
    <w:rsid w:val="00505DC5"/>
    <w:rsid w:val="00505E67"/>
    <w:rsid w:val="005061E0"/>
    <w:rsid w:val="0050695A"/>
    <w:rsid w:val="0050797C"/>
    <w:rsid w:val="00507C52"/>
    <w:rsid w:val="00507E23"/>
    <w:rsid w:val="00510216"/>
    <w:rsid w:val="005106A8"/>
    <w:rsid w:val="0051083E"/>
    <w:rsid w:val="00510879"/>
    <w:rsid w:val="005115F6"/>
    <w:rsid w:val="00511C21"/>
    <w:rsid w:val="0051287E"/>
    <w:rsid w:val="00512B56"/>
    <w:rsid w:val="0051308B"/>
    <w:rsid w:val="00513C81"/>
    <w:rsid w:val="00513E73"/>
    <w:rsid w:val="0051423D"/>
    <w:rsid w:val="00514EAE"/>
    <w:rsid w:val="0051514A"/>
    <w:rsid w:val="00515503"/>
    <w:rsid w:val="00515795"/>
    <w:rsid w:val="00515A9E"/>
    <w:rsid w:val="0051686A"/>
    <w:rsid w:val="00516BDC"/>
    <w:rsid w:val="00516C1C"/>
    <w:rsid w:val="00517A22"/>
    <w:rsid w:val="00517C79"/>
    <w:rsid w:val="005207C1"/>
    <w:rsid w:val="00520F8F"/>
    <w:rsid w:val="0052123B"/>
    <w:rsid w:val="00521CEA"/>
    <w:rsid w:val="00521FE4"/>
    <w:rsid w:val="00523531"/>
    <w:rsid w:val="0052394A"/>
    <w:rsid w:val="00523ADB"/>
    <w:rsid w:val="00523D31"/>
    <w:rsid w:val="00524D25"/>
    <w:rsid w:val="00524FFC"/>
    <w:rsid w:val="00525A36"/>
    <w:rsid w:val="00525A6C"/>
    <w:rsid w:val="00527ED5"/>
    <w:rsid w:val="00527F4A"/>
    <w:rsid w:val="0053037A"/>
    <w:rsid w:val="00531148"/>
    <w:rsid w:val="00531F0F"/>
    <w:rsid w:val="0053228B"/>
    <w:rsid w:val="005322C2"/>
    <w:rsid w:val="00532730"/>
    <w:rsid w:val="0053273D"/>
    <w:rsid w:val="00533188"/>
    <w:rsid w:val="005336EE"/>
    <w:rsid w:val="005344E7"/>
    <w:rsid w:val="005345E5"/>
    <w:rsid w:val="0053481A"/>
    <w:rsid w:val="00535228"/>
    <w:rsid w:val="00535E97"/>
    <w:rsid w:val="00536996"/>
    <w:rsid w:val="00537CD6"/>
    <w:rsid w:val="00540143"/>
    <w:rsid w:val="00540819"/>
    <w:rsid w:val="00540D24"/>
    <w:rsid w:val="00540FDA"/>
    <w:rsid w:val="00541D31"/>
    <w:rsid w:val="00541FB4"/>
    <w:rsid w:val="005422BD"/>
    <w:rsid w:val="00542EB2"/>
    <w:rsid w:val="00543A18"/>
    <w:rsid w:val="00543C1E"/>
    <w:rsid w:val="0054401B"/>
    <w:rsid w:val="00544520"/>
    <w:rsid w:val="005449D0"/>
    <w:rsid w:val="00547887"/>
    <w:rsid w:val="00547BA7"/>
    <w:rsid w:val="00547FA9"/>
    <w:rsid w:val="00550354"/>
    <w:rsid w:val="00551D23"/>
    <w:rsid w:val="00552A34"/>
    <w:rsid w:val="0055480C"/>
    <w:rsid w:val="0055632E"/>
    <w:rsid w:val="00556481"/>
    <w:rsid w:val="005572A7"/>
    <w:rsid w:val="005573F2"/>
    <w:rsid w:val="00557515"/>
    <w:rsid w:val="00557766"/>
    <w:rsid w:val="005600AB"/>
    <w:rsid w:val="005602AB"/>
    <w:rsid w:val="00560B79"/>
    <w:rsid w:val="0056160B"/>
    <w:rsid w:val="005619A1"/>
    <w:rsid w:val="00561C77"/>
    <w:rsid w:val="00563184"/>
    <w:rsid w:val="00563A6A"/>
    <w:rsid w:val="0056433E"/>
    <w:rsid w:val="0056448B"/>
    <w:rsid w:val="0056550B"/>
    <w:rsid w:val="00567274"/>
    <w:rsid w:val="005702F9"/>
    <w:rsid w:val="005713E8"/>
    <w:rsid w:val="0057210B"/>
    <w:rsid w:val="00572E7A"/>
    <w:rsid w:val="00573F3C"/>
    <w:rsid w:val="00574110"/>
    <w:rsid w:val="005746F8"/>
    <w:rsid w:val="0057485F"/>
    <w:rsid w:val="00574FE3"/>
    <w:rsid w:val="005754DB"/>
    <w:rsid w:val="0057615E"/>
    <w:rsid w:val="005762E7"/>
    <w:rsid w:val="00576856"/>
    <w:rsid w:val="005775A6"/>
    <w:rsid w:val="00577627"/>
    <w:rsid w:val="00577DF7"/>
    <w:rsid w:val="005804C5"/>
    <w:rsid w:val="00580CA8"/>
    <w:rsid w:val="00582F43"/>
    <w:rsid w:val="005832F2"/>
    <w:rsid w:val="0058411F"/>
    <w:rsid w:val="00585220"/>
    <w:rsid w:val="005856D0"/>
    <w:rsid w:val="00585E41"/>
    <w:rsid w:val="00586664"/>
    <w:rsid w:val="0058679F"/>
    <w:rsid w:val="005868D6"/>
    <w:rsid w:val="00586E7E"/>
    <w:rsid w:val="00587824"/>
    <w:rsid w:val="0058786B"/>
    <w:rsid w:val="0059119E"/>
    <w:rsid w:val="00591456"/>
    <w:rsid w:val="005920C7"/>
    <w:rsid w:val="0059260D"/>
    <w:rsid w:val="005949B8"/>
    <w:rsid w:val="00595988"/>
    <w:rsid w:val="00595C7D"/>
    <w:rsid w:val="00596840"/>
    <w:rsid w:val="00596908"/>
    <w:rsid w:val="00596AEF"/>
    <w:rsid w:val="005972E6"/>
    <w:rsid w:val="00597ECD"/>
    <w:rsid w:val="005A03B9"/>
    <w:rsid w:val="005A066A"/>
    <w:rsid w:val="005A107B"/>
    <w:rsid w:val="005A10B7"/>
    <w:rsid w:val="005A17F5"/>
    <w:rsid w:val="005A1A4F"/>
    <w:rsid w:val="005A2108"/>
    <w:rsid w:val="005A24C4"/>
    <w:rsid w:val="005A2A43"/>
    <w:rsid w:val="005A2F7B"/>
    <w:rsid w:val="005A2FF9"/>
    <w:rsid w:val="005A324D"/>
    <w:rsid w:val="005A3A00"/>
    <w:rsid w:val="005A3C3E"/>
    <w:rsid w:val="005A3F64"/>
    <w:rsid w:val="005A5676"/>
    <w:rsid w:val="005A63F0"/>
    <w:rsid w:val="005B044D"/>
    <w:rsid w:val="005B1BA6"/>
    <w:rsid w:val="005B20B2"/>
    <w:rsid w:val="005B20E8"/>
    <w:rsid w:val="005B3B24"/>
    <w:rsid w:val="005B4D9B"/>
    <w:rsid w:val="005B5B15"/>
    <w:rsid w:val="005B6EE9"/>
    <w:rsid w:val="005B714A"/>
    <w:rsid w:val="005B7C12"/>
    <w:rsid w:val="005C0098"/>
    <w:rsid w:val="005C0769"/>
    <w:rsid w:val="005C0B0B"/>
    <w:rsid w:val="005C0E29"/>
    <w:rsid w:val="005C0FD4"/>
    <w:rsid w:val="005C191D"/>
    <w:rsid w:val="005C1945"/>
    <w:rsid w:val="005C1CB3"/>
    <w:rsid w:val="005C1F7A"/>
    <w:rsid w:val="005C24BF"/>
    <w:rsid w:val="005C3D71"/>
    <w:rsid w:val="005C3FA2"/>
    <w:rsid w:val="005C4043"/>
    <w:rsid w:val="005C4115"/>
    <w:rsid w:val="005C4CE6"/>
    <w:rsid w:val="005C55CD"/>
    <w:rsid w:val="005C5DBA"/>
    <w:rsid w:val="005C7391"/>
    <w:rsid w:val="005C7698"/>
    <w:rsid w:val="005C77E3"/>
    <w:rsid w:val="005D00A6"/>
    <w:rsid w:val="005D03DB"/>
    <w:rsid w:val="005D0D48"/>
    <w:rsid w:val="005D110E"/>
    <w:rsid w:val="005D1F88"/>
    <w:rsid w:val="005D3F96"/>
    <w:rsid w:val="005D41E5"/>
    <w:rsid w:val="005D603A"/>
    <w:rsid w:val="005D67BA"/>
    <w:rsid w:val="005D7FCD"/>
    <w:rsid w:val="005E07DB"/>
    <w:rsid w:val="005E09F4"/>
    <w:rsid w:val="005E1F4F"/>
    <w:rsid w:val="005E2765"/>
    <w:rsid w:val="005E2BB4"/>
    <w:rsid w:val="005E5212"/>
    <w:rsid w:val="005E585C"/>
    <w:rsid w:val="005E5F32"/>
    <w:rsid w:val="005E627A"/>
    <w:rsid w:val="005E6654"/>
    <w:rsid w:val="005E671E"/>
    <w:rsid w:val="005E7CC4"/>
    <w:rsid w:val="005E7FAA"/>
    <w:rsid w:val="005F0845"/>
    <w:rsid w:val="005F2032"/>
    <w:rsid w:val="005F287B"/>
    <w:rsid w:val="005F2900"/>
    <w:rsid w:val="005F3C19"/>
    <w:rsid w:val="005F3E92"/>
    <w:rsid w:val="005F3FAB"/>
    <w:rsid w:val="005F47E9"/>
    <w:rsid w:val="005F5261"/>
    <w:rsid w:val="005F5AA8"/>
    <w:rsid w:val="005F661A"/>
    <w:rsid w:val="005F7227"/>
    <w:rsid w:val="005F7405"/>
    <w:rsid w:val="005F7719"/>
    <w:rsid w:val="00600262"/>
    <w:rsid w:val="00600401"/>
    <w:rsid w:val="006004BE"/>
    <w:rsid w:val="0060054E"/>
    <w:rsid w:val="00600F8A"/>
    <w:rsid w:val="006015A3"/>
    <w:rsid w:val="00601E67"/>
    <w:rsid w:val="0060202C"/>
    <w:rsid w:val="00602141"/>
    <w:rsid w:val="00602AE0"/>
    <w:rsid w:val="00602EE3"/>
    <w:rsid w:val="00602FDD"/>
    <w:rsid w:val="00603C76"/>
    <w:rsid w:val="00605008"/>
    <w:rsid w:val="0060537D"/>
    <w:rsid w:val="0060561A"/>
    <w:rsid w:val="00607541"/>
    <w:rsid w:val="00607BD6"/>
    <w:rsid w:val="00610014"/>
    <w:rsid w:val="0061057B"/>
    <w:rsid w:val="00610ECB"/>
    <w:rsid w:val="00611E7B"/>
    <w:rsid w:val="006124CA"/>
    <w:rsid w:val="006125CB"/>
    <w:rsid w:val="00612701"/>
    <w:rsid w:val="00615172"/>
    <w:rsid w:val="0061577F"/>
    <w:rsid w:val="00615ADC"/>
    <w:rsid w:val="006178B1"/>
    <w:rsid w:val="006205A1"/>
    <w:rsid w:val="006207AE"/>
    <w:rsid w:val="006214C2"/>
    <w:rsid w:val="00622933"/>
    <w:rsid w:val="00622E3B"/>
    <w:rsid w:val="006235B8"/>
    <w:rsid w:val="006248E2"/>
    <w:rsid w:val="00624B7E"/>
    <w:rsid w:val="00625470"/>
    <w:rsid w:val="006259C2"/>
    <w:rsid w:val="00625BB6"/>
    <w:rsid w:val="00625E1E"/>
    <w:rsid w:val="006261EF"/>
    <w:rsid w:val="006269F9"/>
    <w:rsid w:val="00626C69"/>
    <w:rsid w:val="00627740"/>
    <w:rsid w:val="0063096C"/>
    <w:rsid w:val="00630E89"/>
    <w:rsid w:val="006310A5"/>
    <w:rsid w:val="0063141C"/>
    <w:rsid w:val="00631ED3"/>
    <w:rsid w:val="00632DEE"/>
    <w:rsid w:val="006343DF"/>
    <w:rsid w:val="006344FC"/>
    <w:rsid w:val="00634B60"/>
    <w:rsid w:val="0063525F"/>
    <w:rsid w:val="00635AF1"/>
    <w:rsid w:val="006370CF"/>
    <w:rsid w:val="00640350"/>
    <w:rsid w:val="006406FE"/>
    <w:rsid w:val="00640EFC"/>
    <w:rsid w:val="00642C55"/>
    <w:rsid w:val="006431C3"/>
    <w:rsid w:val="006432F0"/>
    <w:rsid w:val="006443ED"/>
    <w:rsid w:val="0064479F"/>
    <w:rsid w:val="00646755"/>
    <w:rsid w:val="00646948"/>
    <w:rsid w:val="0064744B"/>
    <w:rsid w:val="006476AB"/>
    <w:rsid w:val="00650249"/>
    <w:rsid w:val="00650727"/>
    <w:rsid w:val="00650989"/>
    <w:rsid w:val="006509FB"/>
    <w:rsid w:val="00652153"/>
    <w:rsid w:val="00652D3D"/>
    <w:rsid w:val="006532E7"/>
    <w:rsid w:val="006533B6"/>
    <w:rsid w:val="00653647"/>
    <w:rsid w:val="006536E9"/>
    <w:rsid w:val="006537D1"/>
    <w:rsid w:val="00653945"/>
    <w:rsid w:val="00653C88"/>
    <w:rsid w:val="006540E2"/>
    <w:rsid w:val="006543E8"/>
    <w:rsid w:val="006547EC"/>
    <w:rsid w:val="006558D7"/>
    <w:rsid w:val="00655B79"/>
    <w:rsid w:val="00655DCD"/>
    <w:rsid w:val="00656437"/>
    <w:rsid w:val="00656559"/>
    <w:rsid w:val="006578A1"/>
    <w:rsid w:val="00660078"/>
    <w:rsid w:val="006604FE"/>
    <w:rsid w:val="00660729"/>
    <w:rsid w:val="006609D7"/>
    <w:rsid w:val="00660C37"/>
    <w:rsid w:val="00661916"/>
    <w:rsid w:val="00661BAE"/>
    <w:rsid w:val="00661ED6"/>
    <w:rsid w:val="00662FB6"/>
    <w:rsid w:val="0066317F"/>
    <w:rsid w:val="006633D6"/>
    <w:rsid w:val="006639E5"/>
    <w:rsid w:val="00663B7B"/>
    <w:rsid w:val="00663DCA"/>
    <w:rsid w:val="006640CB"/>
    <w:rsid w:val="00665BA2"/>
    <w:rsid w:val="00666037"/>
    <w:rsid w:val="00670883"/>
    <w:rsid w:val="006709BC"/>
    <w:rsid w:val="006717D5"/>
    <w:rsid w:val="0067225A"/>
    <w:rsid w:val="00673135"/>
    <w:rsid w:val="00673CFF"/>
    <w:rsid w:val="006753DF"/>
    <w:rsid w:val="00675D5C"/>
    <w:rsid w:val="006761C8"/>
    <w:rsid w:val="0067648D"/>
    <w:rsid w:val="0067650F"/>
    <w:rsid w:val="0067687C"/>
    <w:rsid w:val="00676C20"/>
    <w:rsid w:val="0067703C"/>
    <w:rsid w:val="0067730F"/>
    <w:rsid w:val="0068044A"/>
    <w:rsid w:val="006804BB"/>
    <w:rsid w:val="006805D5"/>
    <w:rsid w:val="00680A1D"/>
    <w:rsid w:val="00681367"/>
    <w:rsid w:val="006818E5"/>
    <w:rsid w:val="006827DB"/>
    <w:rsid w:val="006827E8"/>
    <w:rsid w:val="0068355A"/>
    <w:rsid w:val="006839CF"/>
    <w:rsid w:val="006848FA"/>
    <w:rsid w:val="00685026"/>
    <w:rsid w:val="006867BF"/>
    <w:rsid w:val="00686954"/>
    <w:rsid w:val="00686C6C"/>
    <w:rsid w:val="00686D5C"/>
    <w:rsid w:val="00687031"/>
    <w:rsid w:val="00687150"/>
    <w:rsid w:val="00687262"/>
    <w:rsid w:val="00687366"/>
    <w:rsid w:val="006877FB"/>
    <w:rsid w:val="00687880"/>
    <w:rsid w:val="00690F23"/>
    <w:rsid w:val="00691567"/>
    <w:rsid w:val="00692B06"/>
    <w:rsid w:val="00693ED5"/>
    <w:rsid w:val="00694368"/>
    <w:rsid w:val="0069444A"/>
    <w:rsid w:val="00694F00"/>
    <w:rsid w:val="0069513C"/>
    <w:rsid w:val="006957D4"/>
    <w:rsid w:val="00695C4E"/>
    <w:rsid w:val="00695D3A"/>
    <w:rsid w:val="0069759D"/>
    <w:rsid w:val="006A1723"/>
    <w:rsid w:val="006A2DEF"/>
    <w:rsid w:val="006A388D"/>
    <w:rsid w:val="006A3A9A"/>
    <w:rsid w:val="006A3D17"/>
    <w:rsid w:val="006A3E4B"/>
    <w:rsid w:val="006A3F3F"/>
    <w:rsid w:val="006A43E6"/>
    <w:rsid w:val="006A47BD"/>
    <w:rsid w:val="006A4912"/>
    <w:rsid w:val="006A4C29"/>
    <w:rsid w:val="006A518B"/>
    <w:rsid w:val="006A59C3"/>
    <w:rsid w:val="006A6343"/>
    <w:rsid w:val="006A6D01"/>
    <w:rsid w:val="006A70C5"/>
    <w:rsid w:val="006A7782"/>
    <w:rsid w:val="006A7DA6"/>
    <w:rsid w:val="006B25B7"/>
    <w:rsid w:val="006B29FB"/>
    <w:rsid w:val="006B2DD8"/>
    <w:rsid w:val="006B3B4B"/>
    <w:rsid w:val="006B58DE"/>
    <w:rsid w:val="006B6285"/>
    <w:rsid w:val="006B68DA"/>
    <w:rsid w:val="006B6C68"/>
    <w:rsid w:val="006C120B"/>
    <w:rsid w:val="006C342B"/>
    <w:rsid w:val="006C4258"/>
    <w:rsid w:val="006C4433"/>
    <w:rsid w:val="006C443B"/>
    <w:rsid w:val="006C59A7"/>
    <w:rsid w:val="006C6932"/>
    <w:rsid w:val="006C73DE"/>
    <w:rsid w:val="006C7B66"/>
    <w:rsid w:val="006C7CF4"/>
    <w:rsid w:val="006D0AA1"/>
    <w:rsid w:val="006D1240"/>
    <w:rsid w:val="006D1BA1"/>
    <w:rsid w:val="006D3093"/>
    <w:rsid w:val="006D353A"/>
    <w:rsid w:val="006D3D43"/>
    <w:rsid w:val="006D40A3"/>
    <w:rsid w:val="006D4426"/>
    <w:rsid w:val="006D4DBC"/>
    <w:rsid w:val="006D5361"/>
    <w:rsid w:val="006D5527"/>
    <w:rsid w:val="006D5C46"/>
    <w:rsid w:val="006D60B8"/>
    <w:rsid w:val="006D62EF"/>
    <w:rsid w:val="006D6B2F"/>
    <w:rsid w:val="006D78F6"/>
    <w:rsid w:val="006E00D1"/>
    <w:rsid w:val="006E02F2"/>
    <w:rsid w:val="006E0370"/>
    <w:rsid w:val="006E0988"/>
    <w:rsid w:val="006E159D"/>
    <w:rsid w:val="006E15BE"/>
    <w:rsid w:val="006E1DEB"/>
    <w:rsid w:val="006E270D"/>
    <w:rsid w:val="006E2789"/>
    <w:rsid w:val="006E5ADC"/>
    <w:rsid w:val="006E5D11"/>
    <w:rsid w:val="006E619B"/>
    <w:rsid w:val="006E73FD"/>
    <w:rsid w:val="006F0C06"/>
    <w:rsid w:val="006F1CE7"/>
    <w:rsid w:val="006F27C8"/>
    <w:rsid w:val="006F2A82"/>
    <w:rsid w:val="006F2AD3"/>
    <w:rsid w:val="006F4CF1"/>
    <w:rsid w:val="006F6903"/>
    <w:rsid w:val="006F71D7"/>
    <w:rsid w:val="006F722B"/>
    <w:rsid w:val="006F73FC"/>
    <w:rsid w:val="006F747C"/>
    <w:rsid w:val="00700504"/>
    <w:rsid w:val="007020E4"/>
    <w:rsid w:val="0070280D"/>
    <w:rsid w:val="00702A63"/>
    <w:rsid w:val="00702DE0"/>
    <w:rsid w:val="00702EDE"/>
    <w:rsid w:val="00703BE6"/>
    <w:rsid w:val="00703E95"/>
    <w:rsid w:val="00704E09"/>
    <w:rsid w:val="00705195"/>
    <w:rsid w:val="007066DA"/>
    <w:rsid w:val="0070682E"/>
    <w:rsid w:val="00706D7D"/>
    <w:rsid w:val="00706DB2"/>
    <w:rsid w:val="007072C4"/>
    <w:rsid w:val="007077D0"/>
    <w:rsid w:val="00707978"/>
    <w:rsid w:val="00707CC3"/>
    <w:rsid w:val="00710472"/>
    <w:rsid w:val="00710607"/>
    <w:rsid w:val="0071118B"/>
    <w:rsid w:val="00712819"/>
    <w:rsid w:val="0071384E"/>
    <w:rsid w:val="00713BE7"/>
    <w:rsid w:val="00713CE8"/>
    <w:rsid w:val="0071449E"/>
    <w:rsid w:val="007155FC"/>
    <w:rsid w:val="0071576A"/>
    <w:rsid w:val="007159F6"/>
    <w:rsid w:val="00716F70"/>
    <w:rsid w:val="007170CF"/>
    <w:rsid w:val="00717AC6"/>
    <w:rsid w:val="00717CB0"/>
    <w:rsid w:val="00717ECE"/>
    <w:rsid w:val="00720251"/>
    <w:rsid w:val="0072267C"/>
    <w:rsid w:val="007227BD"/>
    <w:rsid w:val="00723007"/>
    <w:rsid w:val="007239BA"/>
    <w:rsid w:val="00723C49"/>
    <w:rsid w:val="00725E96"/>
    <w:rsid w:val="00726754"/>
    <w:rsid w:val="007273B8"/>
    <w:rsid w:val="00727C9C"/>
    <w:rsid w:val="00727EA9"/>
    <w:rsid w:val="007313C5"/>
    <w:rsid w:val="007325C7"/>
    <w:rsid w:val="00732AE5"/>
    <w:rsid w:val="00732B4E"/>
    <w:rsid w:val="00732C26"/>
    <w:rsid w:val="00732EE4"/>
    <w:rsid w:val="00733895"/>
    <w:rsid w:val="00733A15"/>
    <w:rsid w:val="00734071"/>
    <w:rsid w:val="0073480A"/>
    <w:rsid w:val="00734922"/>
    <w:rsid w:val="00735AEC"/>
    <w:rsid w:val="00735E1A"/>
    <w:rsid w:val="00735F0E"/>
    <w:rsid w:val="007366C2"/>
    <w:rsid w:val="00736AA9"/>
    <w:rsid w:val="0073713B"/>
    <w:rsid w:val="00737224"/>
    <w:rsid w:val="00740502"/>
    <w:rsid w:val="00740ED2"/>
    <w:rsid w:val="00741A62"/>
    <w:rsid w:val="007422FB"/>
    <w:rsid w:val="00742D5B"/>
    <w:rsid w:val="007432E1"/>
    <w:rsid w:val="007433D5"/>
    <w:rsid w:val="00743A13"/>
    <w:rsid w:val="00744894"/>
    <w:rsid w:val="00745C2D"/>
    <w:rsid w:val="00746C99"/>
    <w:rsid w:val="00747469"/>
    <w:rsid w:val="00747D2C"/>
    <w:rsid w:val="00747FED"/>
    <w:rsid w:val="007503EF"/>
    <w:rsid w:val="00750EB7"/>
    <w:rsid w:val="0075160C"/>
    <w:rsid w:val="0075368B"/>
    <w:rsid w:val="00753EA4"/>
    <w:rsid w:val="0075433E"/>
    <w:rsid w:val="00754FC9"/>
    <w:rsid w:val="007561E8"/>
    <w:rsid w:val="00760524"/>
    <w:rsid w:val="00761C59"/>
    <w:rsid w:val="0076261F"/>
    <w:rsid w:val="00763F66"/>
    <w:rsid w:val="00764C1B"/>
    <w:rsid w:val="007663CB"/>
    <w:rsid w:val="007663EF"/>
    <w:rsid w:val="0076692E"/>
    <w:rsid w:val="007670C9"/>
    <w:rsid w:val="007708AB"/>
    <w:rsid w:val="007708FF"/>
    <w:rsid w:val="007719B1"/>
    <w:rsid w:val="0077218B"/>
    <w:rsid w:val="0077276C"/>
    <w:rsid w:val="00772D94"/>
    <w:rsid w:val="007736DF"/>
    <w:rsid w:val="007741B7"/>
    <w:rsid w:val="00774509"/>
    <w:rsid w:val="00774C64"/>
    <w:rsid w:val="00775247"/>
    <w:rsid w:val="00775409"/>
    <w:rsid w:val="00775DA0"/>
    <w:rsid w:val="00775F42"/>
    <w:rsid w:val="007767E6"/>
    <w:rsid w:val="007822C4"/>
    <w:rsid w:val="00782508"/>
    <w:rsid w:val="00782FE8"/>
    <w:rsid w:val="00783201"/>
    <w:rsid w:val="0078387D"/>
    <w:rsid w:val="00783C64"/>
    <w:rsid w:val="00783E0D"/>
    <w:rsid w:val="00784604"/>
    <w:rsid w:val="00785373"/>
    <w:rsid w:val="007858DD"/>
    <w:rsid w:val="00786108"/>
    <w:rsid w:val="00786353"/>
    <w:rsid w:val="00786EAC"/>
    <w:rsid w:val="007875DD"/>
    <w:rsid w:val="00790B9C"/>
    <w:rsid w:val="00791BB2"/>
    <w:rsid w:val="00791BD1"/>
    <w:rsid w:val="00792834"/>
    <w:rsid w:val="007933A5"/>
    <w:rsid w:val="00793639"/>
    <w:rsid w:val="00793676"/>
    <w:rsid w:val="00793F58"/>
    <w:rsid w:val="00794288"/>
    <w:rsid w:val="00794D6B"/>
    <w:rsid w:val="0079506F"/>
    <w:rsid w:val="0079553D"/>
    <w:rsid w:val="00795918"/>
    <w:rsid w:val="00795AD0"/>
    <w:rsid w:val="00795C17"/>
    <w:rsid w:val="007962BC"/>
    <w:rsid w:val="007976A0"/>
    <w:rsid w:val="007A033F"/>
    <w:rsid w:val="007A046D"/>
    <w:rsid w:val="007A126C"/>
    <w:rsid w:val="007A12C2"/>
    <w:rsid w:val="007A1FB6"/>
    <w:rsid w:val="007A2628"/>
    <w:rsid w:val="007A2B00"/>
    <w:rsid w:val="007A2B02"/>
    <w:rsid w:val="007A2DD8"/>
    <w:rsid w:val="007A3692"/>
    <w:rsid w:val="007A37EA"/>
    <w:rsid w:val="007A4273"/>
    <w:rsid w:val="007A5A92"/>
    <w:rsid w:val="007A6810"/>
    <w:rsid w:val="007B0D7C"/>
    <w:rsid w:val="007B0FFD"/>
    <w:rsid w:val="007B1F61"/>
    <w:rsid w:val="007B26C5"/>
    <w:rsid w:val="007B2A10"/>
    <w:rsid w:val="007B339E"/>
    <w:rsid w:val="007B3DB9"/>
    <w:rsid w:val="007B40B1"/>
    <w:rsid w:val="007B4408"/>
    <w:rsid w:val="007B45F7"/>
    <w:rsid w:val="007B6D31"/>
    <w:rsid w:val="007B793F"/>
    <w:rsid w:val="007B7F35"/>
    <w:rsid w:val="007C0648"/>
    <w:rsid w:val="007C09C8"/>
    <w:rsid w:val="007C164E"/>
    <w:rsid w:val="007C1913"/>
    <w:rsid w:val="007C281B"/>
    <w:rsid w:val="007C2A12"/>
    <w:rsid w:val="007C3480"/>
    <w:rsid w:val="007C4AF9"/>
    <w:rsid w:val="007C4B04"/>
    <w:rsid w:val="007C5B6B"/>
    <w:rsid w:val="007C68B9"/>
    <w:rsid w:val="007C696E"/>
    <w:rsid w:val="007C6F13"/>
    <w:rsid w:val="007C7F81"/>
    <w:rsid w:val="007D03B0"/>
    <w:rsid w:val="007D1972"/>
    <w:rsid w:val="007D19E1"/>
    <w:rsid w:val="007D1B72"/>
    <w:rsid w:val="007D1D74"/>
    <w:rsid w:val="007D233F"/>
    <w:rsid w:val="007D3674"/>
    <w:rsid w:val="007D3928"/>
    <w:rsid w:val="007D46B9"/>
    <w:rsid w:val="007D47B6"/>
    <w:rsid w:val="007D51DD"/>
    <w:rsid w:val="007D57FA"/>
    <w:rsid w:val="007D60FC"/>
    <w:rsid w:val="007D66A4"/>
    <w:rsid w:val="007D7698"/>
    <w:rsid w:val="007D7D6E"/>
    <w:rsid w:val="007D7DD9"/>
    <w:rsid w:val="007E0AE6"/>
    <w:rsid w:val="007E1C5C"/>
    <w:rsid w:val="007E24E3"/>
    <w:rsid w:val="007E2E27"/>
    <w:rsid w:val="007E3777"/>
    <w:rsid w:val="007E44E8"/>
    <w:rsid w:val="007E4D66"/>
    <w:rsid w:val="007E6330"/>
    <w:rsid w:val="007E6A12"/>
    <w:rsid w:val="007E6BE8"/>
    <w:rsid w:val="007F0798"/>
    <w:rsid w:val="007F196C"/>
    <w:rsid w:val="007F2D60"/>
    <w:rsid w:val="007F35C1"/>
    <w:rsid w:val="007F3767"/>
    <w:rsid w:val="007F38BC"/>
    <w:rsid w:val="007F39A4"/>
    <w:rsid w:val="007F3BD5"/>
    <w:rsid w:val="007F3C4C"/>
    <w:rsid w:val="007F3CDD"/>
    <w:rsid w:val="007F4219"/>
    <w:rsid w:val="007F46D3"/>
    <w:rsid w:val="007F549A"/>
    <w:rsid w:val="007F59F7"/>
    <w:rsid w:val="007F5D52"/>
    <w:rsid w:val="007F63E7"/>
    <w:rsid w:val="007F6484"/>
    <w:rsid w:val="007F656E"/>
    <w:rsid w:val="007F6BB0"/>
    <w:rsid w:val="007F6E47"/>
    <w:rsid w:val="007F7FCE"/>
    <w:rsid w:val="008017C4"/>
    <w:rsid w:val="00801C2B"/>
    <w:rsid w:val="00801F3C"/>
    <w:rsid w:val="008027CD"/>
    <w:rsid w:val="008035DF"/>
    <w:rsid w:val="00804D1B"/>
    <w:rsid w:val="00805223"/>
    <w:rsid w:val="008056F6"/>
    <w:rsid w:val="00805BBE"/>
    <w:rsid w:val="00807753"/>
    <w:rsid w:val="008106F1"/>
    <w:rsid w:val="00812667"/>
    <w:rsid w:val="00812CB8"/>
    <w:rsid w:val="00812EE5"/>
    <w:rsid w:val="0081368F"/>
    <w:rsid w:val="008141E4"/>
    <w:rsid w:val="00814391"/>
    <w:rsid w:val="00814594"/>
    <w:rsid w:val="00814E5A"/>
    <w:rsid w:val="0081500D"/>
    <w:rsid w:val="0081538E"/>
    <w:rsid w:val="008157CF"/>
    <w:rsid w:val="00815D79"/>
    <w:rsid w:val="00815E98"/>
    <w:rsid w:val="00817B2C"/>
    <w:rsid w:val="00817E2C"/>
    <w:rsid w:val="00820341"/>
    <w:rsid w:val="00820920"/>
    <w:rsid w:val="00821FFE"/>
    <w:rsid w:val="008234C1"/>
    <w:rsid w:val="0082433A"/>
    <w:rsid w:val="0082494C"/>
    <w:rsid w:val="00825396"/>
    <w:rsid w:val="00825889"/>
    <w:rsid w:val="00825A8B"/>
    <w:rsid w:val="00826821"/>
    <w:rsid w:val="00826C85"/>
    <w:rsid w:val="00826EF9"/>
    <w:rsid w:val="00827C7B"/>
    <w:rsid w:val="0083043A"/>
    <w:rsid w:val="00831931"/>
    <w:rsid w:val="00831F13"/>
    <w:rsid w:val="0083284A"/>
    <w:rsid w:val="00832A72"/>
    <w:rsid w:val="00832B83"/>
    <w:rsid w:val="0083303E"/>
    <w:rsid w:val="008337A5"/>
    <w:rsid w:val="00833D7A"/>
    <w:rsid w:val="00833F57"/>
    <w:rsid w:val="008344E9"/>
    <w:rsid w:val="008347A9"/>
    <w:rsid w:val="0083505F"/>
    <w:rsid w:val="0083559B"/>
    <w:rsid w:val="008360CA"/>
    <w:rsid w:val="008360EA"/>
    <w:rsid w:val="00837106"/>
    <w:rsid w:val="008371E5"/>
    <w:rsid w:val="008378AA"/>
    <w:rsid w:val="0084177C"/>
    <w:rsid w:val="00841DEE"/>
    <w:rsid w:val="0084270F"/>
    <w:rsid w:val="00842A1B"/>
    <w:rsid w:val="00843313"/>
    <w:rsid w:val="00843CC5"/>
    <w:rsid w:val="00846C60"/>
    <w:rsid w:val="00847812"/>
    <w:rsid w:val="0085005B"/>
    <w:rsid w:val="008505F1"/>
    <w:rsid w:val="0085081E"/>
    <w:rsid w:val="00850D5E"/>
    <w:rsid w:val="00851815"/>
    <w:rsid w:val="00851F7E"/>
    <w:rsid w:val="00852841"/>
    <w:rsid w:val="00852CE0"/>
    <w:rsid w:val="008540DB"/>
    <w:rsid w:val="00854AD6"/>
    <w:rsid w:val="008553ED"/>
    <w:rsid w:val="00856397"/>
    <w:rsid w:val="00856C32"/>
    <w:rsid w:val="00856C96"/>
    <w:rsid w:val="0085709A"/>
    <w:rsid w:val="00857B51"/>
    <w:rsid w:val="00861B7F"/>
    <w:rsid w:val="008632CF"/>
    <w:rsid w:val="0086372A"/>
    <w:rsid w:val="008637FA"/>
    <w:rsid w:val="00863BE7"/>
    <w:rsid w:val="00863F5A"/>
    <w:rsid w:val="00864A6D"/>
    <w:rsid w:val="008650C1"/>
    <w:rsid w:val="008665FC"/>
    <w:rsid w:val="0086679E"/>
    <w:rsid w:val="00866D83"/>
    <w:rsid w:val="0086772F"/>
    <w:rsid w:val="00867ADE"/>
    <w:rsid w:val="00867FED"/>
    <w:rsid w:val="0087079A"/>
    <w:rsid w:val="00872010"/>
    <w:rsid w:val="00872B9A"/>
    <w:rsid w:val="00872F0A"/>
    <w:rsid w:val="00873325"/>
    <w:rsid w:val="00873341"/>
    <w:rsid w:val="008735E5"/>
    <w:rsid w:val="0087375F"/>
    <w:rsid w:val="0087411B"/>
    <w:rsid w:val="00874978"/>
    <w:rsid w:val="008758A7"/>
    <w:rsid w:val="00875DE2"/>
    <w:rsid w:val="0088021E"/>
    <w:rsid w:val="00880A57"/>
    <w:rsid w:val="00881B83"/>
    <w:rsid w:val="00881E8B"/>
    <w:rsid w:val="00881FD3"/>
    <w:rsid w:val="0088238A"/>
    <w:rsid w:val="008823CE"/>
    <w:rsid w:val="008828F0"/>
    <w:rsid w:val="008829A6"/>
    <w:rsid w:val="00882A7C"/>
    <w:rsid w:val="0088325F"/>
    <w:rsid w:val="00883BB2"/>
    <w:rsid w:val="00883C58"/>
    <w:rsid w:val="00884339"/>
    <w:rsid w:val="0088440B"/>
    <w:rsid w:val="00884C4E"/>
    <w:rsid w:val="008851BC"/>
    <w:rsid w:val="008864EC"/>
    <w:rsid w:val="008865A6"/>
    <w:rsid w:val="00886712"/>
    <w:rsid w:val="008867EF"/>
    <w:rsid w:val="00887EF8"/>
    <w:rsid w:val="00890F73"/>
    <w:rsid w:val="00892B66"/>
    <w:rsid w:val="00892BCC"/>
    <w:rsid w:val="008931E8"/>
    <w:rsid w:val="008935A4"/>
    <w:rsid w:val="008956F4"/>
    <w:rsid w:val="008959CF"/>
    <w:rsid w:val="00895CCE"/>
    <w:rsid w:val="00896129"/>
    <w:rsid w:val="00897287"/>
    <w:rsid w:val="0089786F"/>
    <w:rsid w:val="00897E47"/>
    <w:rsid w:val="008A0172"/>
    <w:rsid w:val="008A03BC"/>
    <w:rsid w:val="008A0749"/>
    <w:rsid w:val="008A0F8B"/>
    <w:rsid w:val="008A1AA7"/>
    <w:rsid w:val="008A1D7F"/>
    <w:rsid w:val="008A21C7"/>
    <w:rsid w:val="008A34C1"/>
    <w:rsid w:val="008A3656"/>
    <w:rsid w:val="008A4B57"/>
    <w:rsid w:val="008A521E"/>
    <w:rsid w:val="008A55D1"/>
    <w:rsid w:val="008A5B46"/>
    <w:rsid w:val="008A5F28"/>
    <w:rsid w:val="008A6666"/>
    <w:rsid w:val="008A6884"/>
    <w:rsid w:val="008A6961"/>
    <w:rsid w:val="008A75EA"/>
    <w:rsid w:val="008A7B48"/>
    <w:rsid w:val="008A7B71"/>
    <w:rsid w:val="008B00A3"/>
    <w:rsid w:val="008B06F0"/>
    <w:rsid w:val="008B1350"/>
    <w:rsid w:val="008B2798"/>
    <w:rsid w:val="008B2AE0"/>
    <w:rsid w:val="008B313D"/>
    <w:rsid w:val="008B3AD1"/>
    <w:rsid w:val="008B3CD9"/>
    <w:rsid w:val="008B4217"/>
    <w:rsid w:val="008B44F0"/>
    <w:rsid w:val="008B4648"/>
    <w:rsid w:val="008B468B"/>
    <w:rsid w:val="008B4C6B"/>
    <w:rsid w:val="008B5C0D"/>
    <w:rsid w:val="008B5DA3"/>
    <w:rsid w:val="008B6166"/>
    <w:rsid w:val="008B690F"/>
    <w:rsid w:val="008B6944"/>
    <w:rsid w:val="008B73EE"/>
    <w:rsid w:val="008B78B0"/>
    <w:rsid w:val="008C1305"/>
    <w:rsid w:val="008C15AE"/>
    <w:rsid w:val="008C1740"/>
    <w:rsid w:val="008C19A1"/>
    <w:rsid w:val="008C31E2"/>
    <w:rsid w:val="008C34AD"/>
    <w:rsid w:val="008C48F1"/>
    <w:rsid w:val="008C4A1D"/>
    <w:rsid w:val="008C528C"/>
    <w:rsid w:val="008C5E96"/>
    <w:rsid w:val="008C749D"/>
    <w:rsid w:val="008D0E4E"/>
    <w:rsid w:val="008D1251"/>
    <w:rsid w:val="008D17BF"/>
    <w:rsid w:val="008D2153"/>
    <w:rsid w:val="008D3389"/>
    <w:rsid w:val="008D343B"/>
    <w:rsid w:val="008D3CF4"/>
    <w:rsid w:val="008D5388"/>
    <w:rsid w:val="008D5755"/>
    <w:rsid w:val="008D5BAA"/>
    <w:rsid w:val="008D6D91"/>
    <w:rsid w:val="008D7C33"/>
    <w:rsid w:val="008D7F5D"/>
    <w:rsid w:val="008E0736"/>
    <w:rsid w:val="008E0B1A"/>
    <w:rsid w:val="008E2753"/>
    <w:rsid w:val="008E27D6"/>
    <w:rsid w:val="008E3F61"/>
    <w:rsid w:val="008E5B32"/>
    <w:rsid w:val="008E64CF"/>
    <w:rsid w:val="008E6E79"/>
    <w:rsid w:val="008F0D51"/>
    <w:rsid w:val="008F0E2B"/>
    <w:rsid w:val="008F1066"/>
    <w:rsid w:val="008F151C"/>
    <w:rsid w:val="008F1B76"/>
    <w:rsid w:val="008F21CE"/>
    <w:rsid w:val="008F2CBD"/>
    <w:rsid w:val="008F3D4C"/>
    <w:rsid w:val="008F4111"/>
    <w:rsid w:val="008F5E9E"/>
    <w:rsid w:val="008F5F70"/>
    <w:rsid w:val="008F5FA5"/>
    <w:rsid w:val="008F6CBF"/>
    <w:rsid w:val="008F731E"/>
    <w:rsid w:val="008F7B42"/>
    <w:rsid w:val="00900455"/>
    <w:rsid w:val="009016F5"/>
    <w:rsid w:val="009029F8"/>
    <w:rsid w:val="009032AF"/>
    <w:rsid w:val="00903A04"/>
    <w:rsid w:val="00903ADF"/>
    <w:rsid w:val="00903B8A"/>
    <w:rsid w:val="00905113"/>
    <w:rsid w:val="00906628"/>
    <w:rsid w:val="00906917"/>
    <w:rsid w:val="00906FE4"/>
    <w:rsid w:val="009115C0"/>
    <w:rsid w:val="00911731"/>
    <w:rsid w:val="00914125"/>
    <w:rsid w:val="00914B87"/>
    <w:rsid w:val="00914CE3"/>
    <w:rsid w:val="00915381"/>
    <w:rsid w:val="00915462"/>
    <w:rsid w:val="009155D1"/>
    <w:rsid w:val="00915BD9"/>
    <w:rsid w:val="009160E0"/>
    <w:rsid w:val="0091684D"/>
    <w:rsid w:val="00916AE2"/>
    <w:rsid w:val="00916E0A"/>
    <w:rsid w:val="009176F5"/>
    <w:rsid w:val="00917B5D"/>
    <w:rsid w:val="009206A6"/>
    <w:rsid w:val="00920858"/>
    <w:rsid w:val="00921331"/>
    <w:rsid w:val="0092283D"/>
    <w:rsid w:val="009232C5"/>
    <w:rsid w:val="00923334"/>
    <w:rsid w:val="00923CC9"/>
    <w:rsid w:val="00924497"/>
    <w:rsid w:val="0092508B"/>
    <w:rsid w:val="00925F8A"/>
    <w:rsid w:val="00925FF6"/>
    <w:rsid w:val="00926A0D"/>
    <w:rsid w:val="0093039B"/>
    <w:rsid w:val="00930842"/>
    <w:rsid w:val="00931318"/>
    <w:rsid w:val="0093136B"/>
    <w:rsid w:val="00931384"/>
    <w:rsid w:val="00931742"/>
    <w:rsid w:val="00931CDD"/>
    <w:rsid w:val="00932E18"/>
    <w:rsid w:val="009338CC"/>
    <w:rsid w:val="009347BA"/>
    <w:rsid w:val="0093552A"/>
    <w:rsid w:val="00935953"/>
    <w:rsid w:val="00935A94"/>
    <w:rsid w:val="0093655A"/>
    <w:rsid w:val="009374E7"/>
    <w:rsid w:val="00937BB2"/>
    <w:rsid w:val="00937FCD"/>
    <w:rsid w:val="009409DE"/>
    <w:rsid w:val="00940C16"/>
    <w:rsid w:val="0094195E"/>
    <w:rsid w:val="00941AC0"/>
    <w:rsid w:val="00941E4A"/>
    <w:rsid w:val="009422DD"/>
    <w:rsid w:val="00944740"/>
    <w:rsid w:val="00944A8D"/>
    <w:rsid w:val="009458F6"/>
    <w:rsid w:val="0094720D"/>
    <w:rsid w:val="00947DFA"/>
    <w:rsid w:val="00950F88"/>
    <w:rsid w:val="009515AD"/>
    <w:rsid w:val="00951E59"/>
    <w:rsid w:val="009525C9"/>
    <w:rsid w:val="00952E8C"/>
    <w:rsid w:val="0095314E"/>
    <w:rsid w:val="00953497"/>
    <w:rsid w:val="00953965"/>
    <w:rsid w:val="00953F11"/>
    <w:rsid w:val="00953F45"/>
    <w:rsid w:val="00954831"/>
    <w:rsid w:val="00954986"/>
    <w:rsid w:val="0095498F"/>
    <w:rsid w:val="00955959"/>
    <w:rsid w:val="00955CB3"/>
    <w:rsid w:val="00957038"/>
    <w:rsid w:val="009576B7"/>
    <w:rsid w:val="0096050A"/>
    <w:rsid w:val="00960C56"/>
    <w:rsid w:val="00960FBB"/>
    <w:rsid w:val="00961BD2"/>
    <w:rsid w:val="00962059"/>
    <w:rsid w:val="009626A7"/>
    <w:rsid w:val="00963077"/>
    <w:rsid w:val="00963A54"/>
    <w:rsid w:val="00963B98"/>
    <w:rsid w:val="00963F29"/>
    <w:rsid w:val="00964DA5"/>
    <w:rsid w:val="00965048"/>
    <w:rsid w:val="009654ED"/>
    <w:rsid w:val="009662EE"/>
    <w:rsid w:val="009667C7"/>
    <w:rsid w:val="00966D23"/>
    <w:rsid w:val="009679FC"/>
    <w:rsid w:val="00970A79"/>
    <w:rsid w:val="009712F1"/>
    <w:rsid w:val="009725A4"/>
    <w:rsid w:val="00972700"/>
    <w:rsid w:val="00972B36"/>
    <w:rsid w:val="00973148"/>
    <w:rsid w:val="00974458"/>
    <w:rsid w:val="00974FF1"/>
    <w:rsid w:val="00975075"/>
    <w:rsid w:val="009750CF"/>
    <w:rsid w:val="00975AF0"/>
    <w:rsid w:val="00975BF2"/>
    <w:rsid w:val="00975CC8"/>
    <w:rsid w:val="00976324"/>
    <w:rsid w:val="0097688A"/>
    <w:rsid w:val="00976BE7"/>
    <w:rsid w:val="00976C41"/>
    <w:rsid w:val="00980AD2"/>
    <w:rsid w:val="0098185F"/>
    <w:rsid w:val="009818CD"/>
    <w:rsid w:val="00983B4B"/>
    <w:rsid w:val="00983E35"/>
    <w:rsid w:val="0098465E"/>
    <w:rsid w:val="0098554A"/>
    <w:rsid w:val="009855A0"/>
    <w:rsid w:val="009862DC"/>
    <w:rsid w:val="00986584"/>
    <w:rsid w:val="009867C3"/>
    <w:rsid w:val="009877A7"/>
    <w:rsid w:val="00990F05"/>
    <w:rsid w:val="00991467"/>
    <w:rsid w:val="009917BE"/>
    <w:rsid w:val="009924CF"/>
    <w:rsid w:val="00994800"/>
    <w:rsid w:val="00994993"/>
    <w:rsid w:val="00995273"/>
    <w:rsid w:val="009958E8"/>
    <w:rsid w:val="00995ABE"/>
    <w:rsid w:val="009966C5"/>
    <w:rsid w:val="00997030"/>
    <w:rsid w:val="00997F99"/>
    <w:rsid w:val="009A0675"/>
    <w:rsid w:val="009A0F4E"/>
    <w:rsid w:val="009A13A0"/>
    <w:rsid w:val="009A1721"/>
    <w:rsid w:val="009A1B0A"/>
    <w:rsid w:val="009A20C1"/>
    <w:rsid w:val="009A2403"/>
    <w:rsid w:val="009A2E0E"/>
    <w:rsid w:val="009A3F99"/>
    <w:rsid w:val="009A64EA"/>
    <w:rsid w:val="009A66D3"/>
    <w:rsid w:val="009A749A"/>
    <w:rsid w:val="009B0329"/>
    <w:rsid w:val="009B047B"/>
    <w:rsid w:val="009B0503"/>
    <w:rsid w:val="009B058D"/>
    <w:rsid w:val="009B05A5"/>
    <w:rsid w:val="009B0F54"/>
    <w:rsid w:val="009B1087"/>
    <w:rsid w:val="009B1245"/>
    <w:rsid w:val="009B14E2"/>
    <w:rsid w:val="009B159B"/>
    <w:rsid w:val="009B2497"/>
    <w:rsid w:val="009B27B5"/>
    <w:rsid w:val="009B36FB"/>
    <w:rsid w:val="009B4ED4"/>
    <w:rsid w:val="009B56AA"/>
    <w:rsid w:val="009B62CB"/>
    <w:rsid w:val="009B6EFC"/>
    <w:rsid w:val="009B7556"/>
    <w:rsid w:val="009B794A"/>
    <w:rsid w:val="009C0EDB"/>
    <w:rsid w:val="009C41F2"/>
    <w:rsid w:val="009C42CA"/>
    <w:rsid w:val="009C519A"/>
    <w:rsid w:val="009C65E1"/>
    <w:rsid w:val="009C6750"/>
    <w:rsid w:val="009C6E6A"/>
    <w:rsid w:val="009D06B1"/>
    <w:rsid w:val="009D1249"/>
    <w:rsid w:val="009D1819"/>
    <w:rsid w:val="009D1D60"/>
    <w:rsid w:val="009D2625"/>
    <w:rsid w:val="009D3761"/>
    <w:rsid w:val="009D39CD"/>
    <w:rsid w:val="009D3D41"/>
    <w:rsid w:val="009D41C4"/>
    <w:rsid w:val="009D4519"/>
    <w:rsid w:val="009D464B"/>
    <w:rsid w:val="009D47F9"/>
    <w:rsid w:val="009D49F7"/>
    <w:rsid w:val="009D5060"/>
    <w:rsid w:val="009D6CC5"/>
    <w:rsid w:val="009D79C1"/>
    <w:rsid w:val="009E12C8"/>
    <w:rsid w:val="009E2A11"/>
    <w:rsid w:val="009E3561"/>
    <w:rsid w:val="009E4D41"/>
    <w:rsid w:val="009E50DE"/>
    <w:rsid w:val="009E5209"/>
    <w:rsid w:val="009E5275"/>
    <w:rsid w:val="009E5B6A"/>
    <w:rsid w:val="009E73E0"/>
    <w:rsid w:val="009E789B"/>
    <w:rsid w:val="009E7A1E"/>
    <w:rsid w:val="009F01AB"/>
    <w:rsid w:val="009F0AAF"/>
    <w:rsid w:val="009F0ADB"/>
    <w:rsid w:val="009F127C"/>
    <w:rsid w:val="009F12CC"/>
    <w:rsid w:val="009F1F66"/>
    <w:rsid w:val="009F322B"/>
    <w:rsid w:val="009F366C"/>
    <w:rsid w:val="009F4D87"/>
    <w:rsid w:val="009F59E6"/>
    <w:rsid w:val="009F59FD"/>
    <w:rsid w:val="009F6003"/>
    <w:rsid w:val="009F65BC"/>
    <w:rsid w:val="009F737D"/>
    <w:rsid w:val="009F751E"/>
    <w:rsid w:val="009F7939"/>
    <w:rsid w:val="00A0001F"/>
    <w:rsid w:val="00A0106E"/>
    <w:rsid w:val="00A0208E"/>
    <w:rsid w:val="00A02325"/>
    <w:rsid w:val="00A03834"/>
    <w:rsid w:val="00A044B9"/>
    <w:rsid w:val="00A04750"/>
    <w:rsid w:val="00A051A4"/>
    <w:rsid w:val="00A07782"/>
    <w:rsid w:val="00A07C1C"/>
    <w:rsid w:val="00A07EF1"/>
    <w:rsid w:val="00A11E50"/>
    <w:rsid w:val="00A13472"/>
    <w:rsid w:val="00A13773"/>
    <w:rsid w:val="00A14E78"/>
    <w:rsid w:val="00A1629A"/>
    <w:rsid w:val="00A16B2F"/>
    <w:rsid w:val="00A16CC9"/>
    <w:rsid w:val="00A1732A"/>
    <w:rsid w:val="00A17584"/>
    <w:rsid w:val="00A17635"/>
    <w:rsid w:val="00A21AC6"/>
    <w:rsid w:val="00A21FB7"/>
    <w:rsid w:val="00A23994"/>
    <w:rsid w:val="00A24828"/>
    <w:rsid w:val="00A249C1"/>
    <w:rsid w:val="00A25BD8"/>
    <w:rsid w:val="00A25E90"/>
    <w:rsid w:val="00A25F4A"/>
    <w:rsid w:val="00A262B6"/>
    <w:rsid w:val="00A270FE"/>
    <w:rsid w:val="00A27320"/>
    <w:rsid w:val="00A2745B"/>
    <w:rsid w:val="00A274CF"/>
    <w:rsid w:val="00A3051D"/>
    <w:rsid w:val="00A316A9"/>
    <w:rsid w:val="00A3190A"/>
    <w:rsid w:val="00A31E81"/>
    <w:rsid w:val="00A32022"/>
    <w:rsid w:val="00A32524"/>
    <w:rsid w:val="00A33AC1"/>
    <w:rsid w:val="00A33AFE"/>
    <w:rsid w:val="00A33B0C"/>
    <w:rsid w:val="00A33C3F"/>
    <w:rsid w:val="00A34732"/>
    <w:rsid w:val="00A36C93"/>
    <w:rsid w:val="00A36CA9"/>
    <w:rsid w:val="00A36E1C"/>
    <w:rsid w:val="00A374F2"/>
    <w:rsid w:val="00A40E04"/>
    <w:rsid w:val="00A40FEE"/>
    <w:rsid w:val="00A42242"/>
    <w:rsid w:val="00A4229C"/>
    <w:rsid w:val="00A43282"/>
    <w:rsid w:val="00A43BE4"/>
    <w:rsid w:val="00A447E7"/>
    <w:rsid w:val="00A44A0A"/>
    <w:rsid w:val="00A4519B"/>
    <w:rsid w:val="00A45492"/>
    <w:rsid w:val="00A455A9"/>
    <w:rsid w:val="00A45B2A"/>
    <w:rsid w:val="00A45CF8"/>
    <w:rsid w:val="00A468CF"/>
    <w:rsid w:val="00A46F93"/>
    <w:rsid w:val="00A47B1A"/>
    <w:rsid w:val="00A500E3"/>
    <w:rsid w:val="00A5011F"/>
    <w:rsid w:val="00A50253"/>
    <w:rsid w:val="00A51E0B"/>
    <w:rsid w:val="00A52672"/>
    <w:rsid w:val="00A52A31"/>
    <w:rsid w:val="00A53872"/>
    <w:rsid w:val="00A544FF"/>
    <w:rsid w:val="00A5569E"/>
    <w:rsid w:val="00A5583E"/>
    <w:rsid w:val="00A55BAC"/>
    <w:rsid w:val="00A56211"/>
    <w:rsid w:val="00A566B8"/>
    <w:rsid w:val="00A57139"/>
    <w:rsid w:val="00A57B54"/>
    <w:rsid w:val="00A57E17"/>
    <w:rsid w:val="00A6068F"/>
    <w:rsid w:val="00A608FB"/>
    <w:rsid w:val="00A62AF4"/>
    <w:rsid w:val="00A6384C"/>
    <w:rsid w:val="00A6422C"/>
    <w:rsid w:val="00A64B54"/>
    <w:rsid w:val="00A64D3D"/>
    <w:rsid w:val="00A6523C"/>
    <w:rsid w:val="00A65C85"/>
    <w:rsid w:val="00A70511"/>
    <w:rsid w:val="00A70F94"/>
    <w:rsid w:val="00A71CE2"/>
    <w:rsid w:val="00A72120"/>
    <w:rsid w:val="00A7219D"/>
    <w:rsid w:val="00A742EF"/>
    <w:rsid w:val="00A753F7"/>
    <w:rsid w:val="00A75D8E"/>
    <w:rsid w:val="00A77488"/>
    <w:rsid w:val="00A8092B"/>
    <w:rsid w:val="00A8160D"/>
    <w:rsid w:val="00A81F20"/>
    <w:rsid w:val="00A82DA6"/>
    <w:rsid w:val="00A830F9"/>
    <w:rsid w:val="00A842AF"/>
    <w:rsid w:val="00A84C93"/>
    <w:rsid w:val="00A86B05"/>
    <w:rsid w:val="00A8718E"/>
    <w:rsid w:val="00A87746"/>
    <w:rsid w:val="00A879A1"/>
    <w:rsid w:val="00A90912"/>
    <w:rsid w:val="00A926A0"/>
    <w:rsid w:val="00A92E20"/>
    <w:rsid w:val="00A92E36"/>
    <w:rsid w:val="00A94156"/>
    <w:rsid w:val="00A94350"/>
    <w:rsid w:val="00A94727"/>
    <w:rsid w:val="00A95085"/>
    <w:rsid w:val="00A954FC"/>
    <w:rsid w:val="00A96B91"/>
    <w:rsid w:val="00A97FA9"/>
    <w:rsid w:val="00AA088E"/>
    <w:rsid w:val="00AA137F"/>
    <w:rsid w:val="00AA2BE2"/>
    <w:rsid w:val="00AA2E34"/>
    <w:rsid w:val="00AA5132"/>
    <w:rsid w:val="00AA546F"/>
    <w:rsid w:val="00AA5D25"/>
    <w:rsid w:val="00AA7636"/>
    <w:rsid w:val="00AA7747"/>
    <w:rsid w:val="00AB0204"/>
    <w:rsid w:val="00AB1D7E"/>
    <w:rsid w:val="00AB22E1"/>
    <w:rsid w:val="00AB256C"/>
    <w:rsid w:val="00AB2AEE"/>
    <w:rsid w:val="00AB32FF"/>
    <w:rsid w:val="00AB57FB"/>
    <w:rsid w:val="00AB5C9C"/>
    <w:rsid w:val="00AB63CC"/>
    <w:rsid w:val="00AB6ED4"/>
    <w:rsid w:val="00AB6FEF"/>
    <w:rsid w:val="00AC0FB7"/>
    <w:rsid w:val="00AC1025"/>
    <w:rsid w:val="00AC1AB7"/>
    <w:rsid w:val="00AC2E01"/>
    <w:rsid w:val="00AC3D26"/>
    <w:rsid w:val="00AC46C3"/>
    <w:rsid w:val="00AC50DE"/>
    <w:rsid w:val="00AC575C"/>
    <w:rsid w:val="00AC5B6E"/>
    <w:rsid w:val="00AC697B"/>
    <w:rsid w:val="00AC7080"/>
    <w:rsid w:val="00AC72CD"/>
    <w:rsid w:val="00AC7331"/>
    <w:rsid w:val="00AC77D1"/>
    <w:rsid w:val="00AC77F8"/>
    <w:rsid w:val="00AC7844"/>
    <w:rsid w:val="00AC7F36"/>
    <w:rsid w:val="00AD0C95"/>
    <w:rsid w:val="00AD1085"/>
    <w:rsid w:val="00AD2028"/>
    <w:rsid w:val="00AD26AD"/>
    <w:rsid w:val="00AD2EF7"/>
    <w:rsid w:val="00AD30F3"/>
    <w:rsid w:val="00AD3A4C"/>
    <w:rsid w:val="00AD3E0E"/>
    <w:rsid w:val="00AD3F8C"/>
    <w:rsid w:val="00AD44C5"/>
    <w:rsid w:val="00AD4AE3"/>
    <w:rsid w:val="00AD554F"/>
    <w:rsid w:val="00AD612E"/>
    <w:rsid w:val="00AD623B"/>
    <w:rsid w:val="00AD65E7"/>
    <w:rsid w:val="00AD6E40"/>
    <w:rsid w:val="00AD73AB"/>
    <w:rsid w:val="00AD7472"/>
    <w:rsid w:val="00AD748B"/>
    <w:rsid w:val="00AD78B2"/>
    <w:rsid w:val="00AE0AE9"/>
    <w:rsid w:val="00AE0C6E"/>
    <w:rsid w:val="00AE1D0D"/>
    <w:rsid w:val="00AE25C7"/>
    <w:rsid w:val="00AE30D6"/>
    <w:rsid w:val="00AE4254"/>
    <w:rsid w:val="00AE4301"/>
    <w:rsid w:val="00AE43C2"/>
    <w:rsid w:val="00AE4409"/>
    <w:rsid w:val="00AE531C"/>
    <w:rsid w:val="00AE5321"/>
    <w:rsid w:val="00AE5644"/>
    <w:rsid w:val="00AE58B4"/>
    <w:rsid w:val="00AE60D9"/>
    <w:rsid w:val="00AE753F"/>
    <w:rsid w:val="00AF03A3"/>
    <w:rsid w:val="00AF4141"/>
    <w:rsid w:val="00AF4392"/>
    <w:rsid w:val="00AF45ED"/>
    <w:rsid w:val="00AF4CF3"/>
    <w:rsid w:val="00AF4F10"/>
    <w:rsid w:val="00AF52EC"/>
    <w:rsid w:val="00AF5D23"/>
    <w:rsid w:val="00AF5EC6"/>
    <w:rsid w:val="00AF6134"/>
    <w:rsid w:val="00AF69EC"/>
    <w:rsid w:val="00B0034E"/>
    <w:rsid w:val="00B00A36"/>
    <w:rsid w:val="00B00B49"/>
    <w:rsid w:val="00B010E9"/>
    <w:rsid w:val="00B01969"/>
    <w:rsid w:val="00B0235E"/>
    <w:rsid w:val="00B02C09"/>
    <w:rsid w:val="00B02ED1"/>
    <w:rsid w:val="00B030D0"/>
    <w:rsid w:val="00B031C0"/>
    <w:rsid w:val="00B03AF0"/>
    <w:rsid w:val="00B03EF1"/>
    <w:rsid w:val="00B047B3"/>
    <w:rsid w:val="00B05791"/>
    <w:rsid w:val="00B06772"/>
    <w:rsid w:val="00B071C0"/>
    <w:rsid w:val="00B0727C"/>
    <w:rsid w:val="00B10A0C"/>
    <w:rsid w:val="00B10CE6"/>
    <w:rsid w:val="00B10E49"/>
    <w:rsid w:val="00B11557"/>
    <w:rsid w:val="00B12846"/>
    <w:rsid w:val="00B12940"/>
    <w:rsid w:val="00B12A14"/>
    <w:rsid w:val="00B12F29"/>
    <w:rsid w:val="00B1336E"/>
    <w:rsid w:val="00B1388A"/>
    <w:rsid w:val="00B14165"/>
    <w:rsid w:val="00B1423F"/>
    <w:rsid w:val="00B16201"/>
    <w:rsid w:val="00B16DC9"/>
    <w:rsid w:val="00B16F93"/>
    <w:rsid w:val="00B17142"/>
    <w:rsid w:val="00B17628"/>
    <w:rsid w:val="00B20585"/>
    <w:rsid w:val="00B206AA"/>
    <w:rsid w:val="00B20AB2"/>
    <w:rsid w:val="00B21022"/>
    <w:rsid w:val="00B21BF0"/>
    <w:rsid w:val="00B21D7C"/>
    <w:rsid w:val="00B21F1C"/>
    <w:rsid w:val="00B2210B"/>
    <w:rsid w:val="00B2301E"/>
    <w:rsid w:val="00B23701"/>
    <w:rsid w:val="00B238B0"/>
    <w:rsid w:val="00B23CF2"/>
    <w:rsid w:val="00B2446C"/>
    <w:rsid w:val="00B2495B"/>
    <w:rsid w:val="00B24B13"/>
    <w:rsid w:val="00B258C7"/>
    <w:rsid w:val="00B25F91"/>
    <w:rsid w:val="00B277B9"/>
    <w:rsid w:val="00B2788C"/>
    <w:rsid w:val="00B3065A"/>
    <w:rsid w:val="00B30901"/>
    <w:rsid w:val="00B30E18"/>
    <w:rsid w:val="00B32180"/>
    <w:rsid w:val="00B333A5"/>
    <w:rsid w:val="00B338AD"/>
    <w:rsid w:val="00B342EF"/>
    <w:rsid w:val="00B348BB"/>
    <w:rsid w:val="00B348FA"/>
    <w:rsid w:val="00B3551A"/>
    <w:rsid w:val="00B35691"/>
    <w:rsid w:val="00B35755"/>
    <w:rsid w:val="00B36156"/>
    <w:rsid w:val="00B37971"/>
    <w:rsid w:val="00B401F4"/>
    <w:rsid w:val="00B40A39"/>
    <w:rsid w:val="00B419F5"/>
    <w:rsid w:val="00B4281F"/>
    <w:rsid w:val="00B428AC"/>
    <w:rsid w:val="00B43A92"/>
    <w:rsid w:val="00B43C16"/>
    <w:rsid w:val="00B4592D"/>
    <w:rsid w:val="00B46FC3"/>
    <w:rsid w:val="00B47391"/>
    <w:rsid w:val="00B47623"/>
    <w:rsid w:val="00B47651"/>
    <w:rsid w:val="00B522C6"/>
    <w:rsid w:val="00B536BC"/>
    <w:rsid w:val="00B5395D"/>
    <w:rsid w:val="00B53C18"/>
    <w:rsid w:val="00B540CD"/>
    <w:rsid w:val="00B54112"/>
    <w:rsid w:val="00B5442F"/>
    <w:rsid w:val="00B5464A"/>
    <w:rsid w:val="00B557C0"/>
    <w:rsid w:val="00B55848"/>
    <w:rsid w:val="00B56D9F"/>
    <w:rsid w:val="00B57427"/>
    <w:rsid w:val="00B57523"/>
    <w:rsid w:val="00B57FD4"/>
    <w:rsid w:val="00B6024B"/>
    <w:rsid w:val="00B61675"/>
    <w:rsid w:val="00B6194C"/>
    <w:rsid w:val="00B62F18"/>
    <w:rsid w:val="00B63CAE"/>
    <w:rsid w:val="00B65B58"/>
    <w:rsid w:val="00B6618D"/>
    <w:rsid w:val="00B66717"/>
    <w:rsid w:val="00B6764E"/>
    <w:rsid w:val="00B67822"/>
    <w:rsid w:val="00B6788F"/>
    <w:rsid w:val="00B70942"/>
    <w:rsid w:val="00B721B9"/>
    <w:rsid w:val="00B72783"/>
    <w:rsid w:val="00B728A7"/>
    <w:rsid w:val="00B72CD2"/>
    <w:rsid w:val="00B72E20"/>
    <w:rsid w:val="00B72F54"/>
    <w:rsid w:val="00B73CA9"/>
    <w:rsid w:val="00B748AF"/>
    <w:rsid w:val="00B74F7B"/>
    <w:rsid w:val="00B75444"/>
    <w:rsid w:val="00B758A2"/>
    <w:rsid w:val="00B758A5"/>
    <w:rsid w:val="00B75B14"/>
    <w:rsid w:val="00B75D07"/>
    <w:rsid w:val="00B7721E"/>
    <w:rsid w:val="00B77935"/>
    <w:rsid w:val="00B8024A"/>
    <w:rsid w:val="00B80263"/>
    <w:rsid w:val="00B80952"/>
    <w:rsid w:val="00B8120A"/>
    <w:rsid w:val="00B8185F"/>
    <w:rsid w:val="00B8231E"/>
    <w:rsid w:val="00B82D5B"/>
    <w:rsid w:val="00B835EF"/>
    <w:rsid w:val="00B83C3D"/>
    <w:rsid w:val="00B8447B"/>
    <w:rsid w:val="00B84798"/>
    <w:rsid w:val="00B85950"/>
    <w:rsid w:val="00B861C3"/>
    <w:rsid w:val="00B877F0"/>
    <w:rsid w:val="00B87F87"/>
    <w:rsid w:val="00B90086"/>
    <w:rsid w:val="00B90C75"/>
    <w:rsid w:val="00B91206"/>
    <w:rsid w:val="00B92032"/>
    <w:rsid w:val="00B93012"/>
    <w:rsid w:val="00B935D7"/>
    <w:rsid w:val="00B93F93"/>
    <w:rsid w:val="00B948F8"/>
    <w:rsid w:val="00B95174"/>
    <w:rsid w:val="00B95A7E"/>
    <w:rsid w:val="00B96129"/>
    <w:rsid w:val="00B9663C"/>
    <w:rsid w:val="00B9732E"/>
    <w:rsid w:val="00B977B0"/>
    <w:rsid w:val="00BA095A"/>
    <w:rsid w:val="00BA0EC5"/>
    <w:rsid w:val="00BA207C"/>
    <w:rsid w:val="00BA3621"/>
    <w:rsid w:val="00BA3AD8"/>
    <w:rsid w:val="00BA4056"/>
    <w:rsid w:val="00BA4B34"/>
    <w:rsid w:val="00BA4C45"/>
    <w:rsid w:val="00BA709A"/>
    <w:rsid w:val="00BA7623"/>
    <w:rsid w:val="00BB0D9F"/>
    <w:rsid w:val="00BB1B45"/>
    <w:rsid w:val="00BB2AF0"/>
    <w:rsid w:val="00BB3595"/>
    <w:rsid w:val="00BB3918"/>
    <w:rsid w:val="00BB5043"/>
    <w:rsid w:val="00BB59BB"/>
    <w:rsid w:val="00BB6702"/>
    <w:rsid w:val="00BB7D20"/>
    <w:rsid w:val="00BC0105"/>
    <w:rsid w:val="00BC061D"/>
    <w:rsid w:val="00BC2724"/>
    <w:rsid w:val="00BC29D6"/>
    <w:rsid w:val="00BC51C0"/>
    <w:rsid w:val="00BC51EF"/>
    <w:rsid w:val="00BC5766"/>
    <w:rsid w:val="00BC6030"/>
    <w:rsid w:val="00BC7599"/>
    <w:rsid w:val="00BC75DA"/>
    <w:rsid w:val="00BC76A8"/>
    <w:rsid w:val="00BD00AA"/>
    <w:rsid w:val="00BD0F1C"/>
    <w:rsid w:val="00BD1014"/>
    <w:rsid w:val="00BD1631"/>
    <w:rsid w:val="00BD37D1"/>
    <w:rsid w:val="00BD5AB6"/>
    <w:rsid w:val="00BD5DEE"/>
    <w:rsid w:val="00BD6E40"/>
    <w:rsid w:val="00BD7A61"/>
    <w:rsid w:val="00BE0106"/>
    <w:rsid w:val="00BE0780"/>
    <w:rsid w:val="00BE21C5"/>
    <w:rsid w:val="00BE27B2"/>
    <w:rsid w:val="00BE405C"/>
    <w:rsid w:val="00BE454A"/>
    <w:rsid w:val="00BE49CA"/>
    <w:rsid w:val="00BE54FF"/>
    <w:rsid w:val="00BE6345"/>
    <w:rsid w:val="00BE669D"/>
    <w:rsid w:val="00BE6B6D"/>
    <w:rsid w:val="00BE742C"/>
    <w:rsid w:val="00BE7468"/>
    <w:rsid w:val="00BE7F5D"/>
    <w:rsid w:val="00BF0290"/>
    <w:rsid w:val="00BF0941"/>
    <w:rsid w:val="00BF1F88"/>
    <w:rsid w:val="00BF31EC"/>
    <w:rsid w:val="00BF36D6"/>
    <w:rsid w:val="00BF38AD"/>
    <w:rsid w:val="00BF5593"/>
    <w:rsid w:val="00BF6091"/>
    <w:rsid w:val="00BF61EA"/>
    <w:rsid w:val="00BF678B"/>
    <w:rsid w:val="00BF6DE7"/>
    <w:rsid w:val="00BF776F"/>
    <w:rsid w:val="00BF79DD"/>
    <w:rsid w:val="00C00F8C"/>
    <w:rsid w:val="00C01604"/>
    <w:rsid w:val="00C01BD5"/>
    <w:rsid w:val="00C01FFD"/>
    <w:rsid w:val="00C02E7B"/>
    <w:rsid w:val="00C02F52"/>
    <w:rsid w:val="00C03111"/>
    <w:rsid w:val="00C03372"/>
    <w:rsid w:val="00C03EE1"/>
    <w:rsid w:val="00C04933"/>
    <w:rsid w:val="00C04938"/>
    <w:rsid w:val="00C05531"/>
    <w:rsid w:val="00C05828"/>
    <w:rsid w:val="00C06344"/>
    <w:rsid w:val="00C06530"/>
    <w:rsid w:val="00C06B8E"/>
    <w:rsid w:val="00C07DBA"/>
    <w:rsid w:val="00C07F86"/>
    <w:rsid w:val="00C10672"/>
    <w:rsid w:val="00C1069C"/>
    <w:rsid w:val="00C10F10"/>
    <w:rsid w:val="00C1119D"/>
    <w:rsid w:val="00C11256"/>
    <w:rsid w:val="00C12374"/>
    <w:rsid w:val="00C1314C"/>
    <w:rsid w:val="00C150D2"/>
    <w:rsid w:val="00C15233"/>
    <w:rsid w:val="00C16CA0"/>
    <w:rsid w:val="00C17054"/>
    <w:rsid w:val="00C179C3"/>
    <w:rsid w:val="00C2018F"/>
    <w:rsid w:val="00C20580"/>
    <w:rsid w:val="00C20F0D"/>
    <w:rsid w:val="00C2227F"/>
    <w:rsid w:val="00C23140"/>
    <w:rsid w:val="00C238B8"/>
    <w:rsid w:val="00C25204"/>
    <w:rsid w:val="00C25F80"/>
    <w:rsid w:val="00C26DA6"/>
    <w:rsid w:val="00C27184"/>
    <w:rsid w:val="00C27768"/>
    <w:rsid w:val="00C27FDB"/>
    <w:rsid w:val="00C307DD"/>
    <w:rsid w:val="00C30A99"/>
    <w:rsid w:val="00C30FDB"/>
    <w:rsid w:val="00C310FD"/>
    <w:rsid w:val="00C317AD"/>
    <w:rsid w:val="00C31A3E"/>
    <w:rsid w:val="00C32543"/>
    <w:rsid w:val="00C32D82"/>
    <w:rsid w:val="00C32D9E"/>
    <w:rsid w:val="00C330F2"/>
    <w:rsid w:val="00C33E02"/>
    <w:rsid w:val="00C34FBF"/>
    <w:rsid w:val="00C35D47"/>
    <w:rsid w:val="00C35D50"/>
    <w:rsid w:val="00C36271"/>
    <w:rsid w:val="00C4133F"/>
    <w:rsid w:val="00C41878"/>
    <w:rsid w:val="00C4196C"/>
    <w:rsid w:val="00C41C5B"/>
    <w:rsid w:val="00C41F4F"/>
    <w:rsid w:val="00C42540"/>
    <w:rsid w:val="00C441E6"/>
    <w:rsid w:val="00C45D78"/>
    <w:rsid w:val="00C46F8D"/>
    <w:rsid w:val="00C476AB"/>
    <w:rsid w:val="00C479AA"/>
    <w:rsid w:val="00C479C5"/>
    <w:rsid w:val="00C47B78"/>
    <w:rsid w:val="00C51067"/>
    <w:rsid w:val="00C5106C"/>
    <w:rsid w:val="00C51103"/>
    <w:rsid w:val="00C51294"/>
    <w:rsid w:val="00C5195B"/>
    <w:rsid w:val="00C51C12"/>
    <w:rsid w:val="00C523AA"/>
    <w:rsid w:val="00C52E37"/>
    <w:rsid w:val="00C52EF4"/>
    <w:rsid w:val="00C53B90"/>
    <w:rsid w:val="00C53D16"/>
    <w:rsid w:val="00C552B0"/>
    <w:rsid w:val="00C557A1"/>
    <w:rsid w:val="00C55834"/>
    <w:rsid w:val="00C55B65"/>
    <w:rsid w:val="00C55C54"/>
    <w:rsid w:val="00C55C5F"/>
    <w:rsid w:val="00C55E04"/>
    <w:rsid w:val="00C5734B"/>
    <w:rsid w:val="00C574E6"/>
    <w:rsid w:val="00C60CB6"/>
    <w:rsid w:val="00C60D86"/>
    <w:rsid w:val="00C614ED"/>
    <w:rsid w:val="00C621E3"/>
    <w:rsid w:val="00C625DB"/>
    <w:rsid w:val="00C6332D"/>
    <w:rsid w:val="00C63557"/>
    <w:rsid w:val="00C64762"/>
    <w:rsid w:val="00C64865"/>
    <w:rsid w:val="00C64ACE"/>
    <w:rsid w:val="00C64D55"/>
    <w:rsid w:val="00C65DF6"/>
    <w:rsid w:val="00C662CD"/>
    <w:rsid w:val="00C66412"/>
    <w:rsid w:val="00C670D5"/>
    <w:rsid w:val="00C701EB"/>
    <w:rsid w:val="00C70656"/>
    <w:rsid w:val="00C70A0A"/>
    <w:rsid w:val="00C70DFD"/>
    <w:rsid w:val="00C72332"/>
    <w:rsid w:val="00C73425"/>
    <w:rsid w:val="00C734AA"/>
    <w:rsid w:val="00C73515"/>
    <w:rsid w:val="00C741F0"/>
    <w:rsid w:val="00C74C46"/>
    <w:rsid w:val="00C74E49"/>
    <w:rsid w:val="00C754B5"/>
    <w:rsid w:val="00C758E7"/>
    <w:rsid w:val="00C76ABE"/>
    <w:rsid w:val="00C77598"/>
    <w:rsid w:val="00C77774"/>
    <w:rsid w:val="00C77880"/>
    <w:rsid w:val="00C77A95"/>
    <w:rsid w:val="00C77ECB"/>
    <w:rsid w:val="00C80614"/>
    <w:rsid w:val="00C80885"/>
    <w:rsid w:val="00C80C24"/>
    <w:rsid w:val="00C810F9"/>
    <w:rsid w:val="00C844D0"/>
    <w:rsid w:val="00C84BA2"/>
    <w:rsid w:val="00C84C35"/>
    <w:rsid w:val="00C84E30"/>
    <w:rsid w:val="00C853C5"/>
    <w:rsid w:val="00C85F7D"/>
    <w:rsid w:val="00C8665D"/>
    <w:rsid w:val="00C86693"/>
    <w:rsid w:val="00C86B64"/>
    <w:rsid w:val="00C86EDA"/>
    <w:rsid w:val="00C910F1"/>
    <w:rsid w:val="00C94312"/>
    <w:rsid w:val="00C9553E"/>
    <w:rsid w:val="00C9584C"/>
    <w:rsid w:val="00C95EDC"/>
    <w:rsid w:val="00C966E3"/>
    <w:rsid w:val="00C96CFD"/>
    <w:rsid w:val="00C974CA"/>
    <w:rsid w:val="00CA055C"/>
    <w:rsid w:val="00CA17A4"/>
    <w:rsid w:val="00CA222E"/>
    <w:rsid w:val="00CA3098"/>
    <w:rsid w:val="00CA3EF3"/>
    <w:rsid w:val="00CA5030"/>
    <w:rsid w:val="00CA56B4"/>
    <w:rsid w:val="00CA64EC"/>
    <w:rsid w:val="00CB0CBD"/>
    <w:rsid w:val="00CB0D93"/>
    <w:rsid w:val="00CB13CC"/>
    <w:rsid w:val="00CB1797"/>
    <w:rsid w:val="00CB448E"/>
    <w:rsid w:val="00CB4FED"/>
    <w:rsid w:val="00CB7083"/>
    <w:rsid w:val="00CB7315"/>
    <w:rsid w:val="00CC0247"/>
    <w:rsid w:val="00CC062E"/>
    <w:rsid w:val="00CC157F"/>
    <w:rsid w:val="00CC24AE"/>
    <w:rsid w:val="00CC2563"/>
    <w:rsid w:val="00CC2609"/>
    <w:rsid w:val="00CC27AE"/>
    <w:rsid w:val="00CC34BE"/>
    <w:rsid w:val="00CC3B81"/>
    <w:rsid w:val="00CC4018"/>
    <w:rsid w:val="00CC454B"/>
    <w:rsid w:val="00CD0016"/>
    <w:rsid w:val="00CD0087"/>
    <w:rsid w:val="00CD06C1"/>
    <w:rsid w:val="00CD0BE9"/>
    <w:rsid w:val="00CD0BF8"/>
    <w:rsid w:val="00CD0D23"/>
    <w:rsid w:val="00CD16A2"/>
    <w:rsid w:val="00CD26E1"/>
    <w:rsid w:val="00CD45D4"/>
    <w:rsid w:val="00CD4B35"/>
    <w:rsid w:val="00CD5104"/>
    <w:rsid w:val="00CD52AB"/>
    <w:rsid w:val="00CD6607"/>
    <w:rsid w:val="00CD78FF"/>
    <w:rsid w:val="00CD7C17"/>
    <w:rsid w:val="00CE000A"/>
    <w:rsid w:val="00CE04CB"/>
    <w:rsid w:val="00CE082F"/>
    <w:rsid w:val="00CE0B47"/>
    <w:rsid w:val="00CE0E9D"/>
    <w:rsid w:val="00CE1430"/>
    <w:rsid w:val="00CE1B4E"/>
    <w:rsid w:val="00CE200F"/>
    <w:rsid w:val="00CE2387"/>
    <w:rsid w:val="00CE2F70"/>
    <w:rsid w:val="00CE3A82"/>
    <w:rsid w:val="00CE3F30"/>
    <w:rsid w:val="00CE40E1"/>
    <w:rsid w:val="00CE43E2"/>
    <w:rsid w:val="00CE52BB"/>
    <w:rsid w:val="00CE5DB9"/>
    <w:rsid w:val="00CE5F23"/>
    <w:rsid w:val="00CE777D"/>
    <w:rsid w:val="00CF02EC"/>
    <w:rsid w:val="00CF0888"/>
    <w:rsid w:val="00CF09A2"/>
    <w:rsid w:val="00CF0C95"/>
    <w:rsid w:val="00CF16A7"/>
    <w:rsid w:val="00CF2334"/>
    <w:rsid w:val="00CF3318"/>
    <w:rsid w:val="00CF35B9"/>
    <w:rsid w:val="00CF416E"/>
    <w:rsid w:val="00CF44CE"/>
    <w:rsid w:val="00CF4975"/>
    <w:rsid w:val="00CF53D7"/>
    <w:rsid w:val="00CF5836"/>
    <w:rsid w:val="00CF7602"/>
    <w:rsid w:val="00D012E2"/>
    <w:rsid w:val="00D01F51"/>
    <w:rsid w:val="00D02098"/>
    <w:rsid w:val="00D02407"/>
    <w:rsid w:val="00D025EF"/>
    <w:rsid w:val="00D04826"/>
    <w:rsid w:val="00D04B2D"/>
    <w:rsid w:val="00D05378"/>
    <w:rsid w:val="00D05508"/>
    <w:rsid w:val="00D05563"/>
    <w:rsid w:val="00D058E6"/>
    <w:rsid w:val="00D05A8A"/>
    <w:rsid w:val="00D062C8"/>
    <w:rsid w:val="00D10CB6"/>
    <w:rsid w:val="00D127B6"/>
    <w:rsid w:val="00D13B08"/>
    <w:rsid w:val="00D140C0"/>
    <w:rsid w:val="00D14EF1"/>
    <w:rsid w:val="00D15BC7"/>
    <w:rsid w:val="00D16748"/>
    <w:rsid w:val="00D16EAA"/>
    <w:rsid w:val="00D17035"/>
    <w:rsid w:val="00D177FC"/>
    <w:rsid w:val="00D20898"/>
    <w:rsid w:val="00D218D3"/>
    <w:rsid w:val="00D21CE6"/>
    <w:rsid w:val="00D22E6E"/>
    <w:rsid w:val="00D23733"/>
    <w:rsid w:val="00D23CE6"/>
    <w:rsid w:val="00D25C5D"/>
    <w:rsid w:val="00D26116"/>
    <w:rsid w:val="00D26B37"/>
    <w:rsid w:val="00D27EF2"/>
    <w:rsid w:val="00D3009F"/>
    <w:rsid w:val="00D30637"/>
    <w:rsid w:val="00D30935"/>
    <w:rsid w:val="00D30A5A"/>
    <w:rsid w:val="00D319C2"/>
    <w:rsid w:val="00D32186"/>
    <w:rsid w:val="00D321AE"/>
    <w:rsid w:val="00D327BC"/>
    <w:rsid w:val="00D3308B"/>
    <w:rsid w:val="00D338CD"/>
    <w:rsid w:val="00D34B04"/>
    <w:rsid w:val="00D36630"/>
    <w:rsid w:val="00D4145C"/>
    <w:rsid w:val="00D41B0B"/>
    <w:rsid w:val="00D42B0F"/>
    <w:rsid w:val="00D42B3E"/>
    <w:rsid w:val="00D43FD6"/>
    <w:rsid w:val="00D44DA0"/>
    <w:rsid w:val="00D4554A"/>
    <w:rsid w:val="00D45C5B"/>
    <w:rsid w:val="00D464E8"/>
    <w:rsid w:val="00D474D6"/>
    <w:rsid w:val="00D50592"/>
    <w:rsid w:val="00D5067F"/>
    <w:rsid w:val="00D50CC3"/>
    <w:rsid w:val="00D5132F"/>
    <w:rsid w:val="00D5195B"/>
    <w:rsid w:val="00D51EC7"/>
    <w:rsid w:val="00D51F00"/>
    <w:rsid w:val="00D53376"/>
    <w:rsid w:val="00D53969"/>
    <w:rsid w:val="00D54103"/>
    <w:rsid w:val="00D54CCF"/>
    <w:rsid w:val="00D55987"/>
    <w:rsid w:val="00D56083"/>
    <w:rsid w:val="00D56F4B"/>
    <w:rsid w:val="00D60A93"/>
    <w:rsid w:val="00D60D9F"/>
    <w:rsid w:val="00D61604"/>
    <w:rsid w:val="00D62AB8"/>
    <w:rsid w:val="00D64126"/>
    <w:rsid w:val="00D65709"/>
    <w:rsid w:val="00D65A3D"/>
    <w:rsid w:val="00D662E4"/>
    <w:rsid w:val="00D6636C"/>
    <w:rsid w:val="00D664CD"/>
    <w:rsid w:val="00D66527"/>
    <w:rsid w:val="00D6684E"/>
    <w:rsid w:val="00D66FC3"/>
    <w:rsid w:val="00D670F6"/>
    <w:rsid w:val="00D70B23"/>
    <w:rsid w:val="00D7113B"/>
    <w:rsid w:val="00D715C5"/>
    <w:rsid w:val="00D71C3E"/>
    <w:rsid w:val="00D7207D"/>
    <w:rsid w:val="00D7255E"/>
    <w:rsid w:val="00D72AFD"/>
    <w:rsid w:val="00D72B3A"/>
    <w:rsid w:val="00D72F91"/>
    <w:rsid w:val="00D73E6A"/>
    <w:rsid w:val="00D73F0A"/>
    <w:rsid w:val="00D74C51"/>
    <w:rsid w:val="00D756ED"/>
    <w:rsid w:val="00D7571A"/>
    <w:rsid w:val="00D76C98"/>
    <w:rsid w:val="00D76E15"/>
    <w:rsid w:val="00D76EA1"/>
    <w:rsid w:val="00D77DED"/>
    <w:rsid w:val="00D80407"/>
    <w:rsid w:val="00D805FC"/>
    <w:rsid w:val="00D8066E"/>
    <w:rsid w:val="00D806C1"/>
    <w:rsid w:val="00D80FB3"/>
    <w:rsid w:val="00D81021"/>
    <w:rsid w:val="00D813A6"/>
    <w:rsid w:val="00D813A8"/>
    <w:rsid w:val="00D81638"/>
    <w:rsid w:val="00D82415"/>
    <w:rsid w:val="00D82C96"/>
    <w:rsid w:val="00D841EE"/>
    <w:rsid w:val="00D8429E"/>
    <w:rsid w:val="00D84E8B"/>
    <w:rsid w:val="00D8542B"/>
    <w:rsid w:val="00D86A93"/>
    <w:rsid w:val="00D86E8D"/>
    <w:rsid w:val="00D87263"/>
    <w:rsid w:val="00D873D5"/>
    <w:rsid w:val="00D87724"/>
    <w:rsid w:val="00D90278"/>
    <w:rsid w:val="00D90D10"/>
    <w:rsid w:val="00D90F5B"/>
    <w:rsid w:val="00D9171A"/>
    <w:rsid w:val="00D91766"/>
    <w:rsid w:val="00D91877"/>
    <w:rsid w:val="00D942FD"/>
    <w:rsid w:val="00D95054"/>
    <w:rsid w:val="00D95B34"/>
    <w:rsid w:val="00D965BD"/>
    <w:rsid w:val="00D96A1F"/>
    <w:rsid w:val="00D96CBC"/>
    <w:rsid w:val="00D9755B"/>
    <w:rsid w:val="00DA0162"/>
    <w:rsid w:val="00DA04C7"/>
    <w:rsid w:val="00DA08D2"/>
    <w:rsid w:val="00DA142A"/>
    <w:rsid w:val="00DA1A6B"/>
    <w:rsid w:val="00DA1FA1"/>
    <w:rsid w:val="00DA26F9"/>
    <w:rsid w:val="00DA34C4"/>
    <w:rsid w:val="00DA3C02"/>
    <w:rsid w:val="00DA3EA0"/>
    <w:rsid w:val="00DA41DB"/>
    <w:rsid w:val="00DA4546"/>
    <w:rsid w:val="00DA4B12"/>
    <w:rsid w:val="00DA5387"/>
    <w:rsid w:val="00DA7762"/>
    <w:rsid w:val="00DA7B22"/>
    <w:rsid w:val="00DA7C6A"/>
    <w:rsid w:val="00DB0475"/>
    <w:rsid w:val="00DB0965"/>
    <w:rsid w:val="00DB101F"/>
    <w:rsid w:val="00DB39C9"/>
    <w:rsid w:val="00DB505F"/>
    <w:rsid w:val="00DB600D"/>
    <w:rsid w:val="00DB62B1"/>
    <w:rsid w:val="00DB677B"/>
    <w:rsid w:val="00DB73C8"/>
    <w:rsid w:val="00DC0A51"/>
    <w:rsid w:val="00DC1A20"/>
    <w:rsid w:val="00DC1B33"/>
    <w:rsid w:val="00DC2A1E"/>
    <w:rsid w:val="00DC30CD"/>
    <w:rsid w:val="00DC3C0D"/>
    <w:rsid w:val="00DC4042"/>
    <w:rsid w:val="00DC58BD"/>
    <w:rsid w:val="00DC5946"/>
    <w:rsid w:val="00DC59FB"/>
    <w:rsid w:val="00DC5B6B"/>
    <w:rsid w:val="00DC619C"/>
    <w:rsid w:val="00DC6DB2"/>
    <w:rsid w:val="00DC7B4C"/>
    <w:rsid w:val="00DD0032"/>
    <w:rsid w:val="00DD3445"/>
    <w:rsid w:val="00DD3C3C"/>
    <w:rsid w:val="00DD41CA"/>
    <w:rsid w:val="00DD4793"/>
    <w:rsid w:val="00DD4D42"/>
    <w:rsid w:val="00DD510B"/>
    <w:rsid w:val="00DD53FE"/>
    <w:rsid w:val="00DD580B"/>
    <w:rsid w:val="00DD59AC"/>
    <w:rsid w:val="00DD6920"/>
    <w:rsid w:val="00DD69D8"/>
    <w:rsid w:val="00DD7363"/>
    <w:rsid w:val="00DD774C"/>
    <w:rsid w:val="00DD7E02"/>
    <w:rsid w:val="00DE1A55"/>
    <w:rsid w:val="00DE1AB4"/>
    <w:rsid w:val="00DE1CA7"/>
    <w:rsid w:val="00DE2940"/>
    <w:rsid w:val="00DE377D"/>
    <w:rsid w:val="00DE3BF2"/>
    <w:rsid w:val="00DE4426"/>
    <w:rsid w:val="00DE465C"/>
    <w:rsid w:val="00DE4773"/>
    <w:rsid w:val="00DE4CB7"/>
    <w:rsid w:val="00DE527B"/>
    <w:rsid w:val="00DE54C3"/>
    <w:rsid w:val="00DE6027"/>
    <w:rsid w:val="00DE64C7"/>
    <w:rsid w:val="00DE68B2"/>
    <w:rsid w:val="00DE6C98"/>
    <w:rsid w:val="00DE70F8"/>
    <w:rsid w:val="00DE753E"/>
    <w:rsid w:val="00DE785E"/>
    <w:rsid w:val="00DE78E7"/>
    <w:rsid w:val="00DF006B"/>
    <w:rsid w:val="00DF06D6"/>
    <w:rsid w:val="00DF1720"/>
    <w:rsid w:val="00DF181A"/>
    <w:rsid w:val="00DF26DC"/>
    <w:rsid w:val="00DF2FAE"/>
    <w:rsid w:val="00DF30D9"/>
    <w:rsid w:val="00DF3500"/>
    <w:rsid w:val="00DF3731"/>
    <w:rsid w:val="00DF3E8F"/>
    <w:rsid w:val="00DF4427"/>
    <w:rsid w:val="00DF4F4B"/>
    <w:rsid w:val="00DF5662"/>
    <w:rsid w:val="00DF6655"/>
    <w:rsid w:val="00DF688A"/>
    <w:rsid w:val="00DF6A91"/>
    <w:rsid w:val="00DF709C"/>
    <w:rsid w:val="00DF720B"/>
    <w:rsid w:val="00DF7243"/>
    <w:rsid w:val="00E00364"/>
    <w:rsid w:val="00E03A0B"/>
    <w:rsid w:val="00E040B0"/>
    <w:rsid w:val="00E0427C"/>
    <w:rsid w:val="00E046FC"/>
    <w:rsid w:val="00E04C9F"/>
    <w:rsid w:val="00E05143"/>
    <w:rsid w:val="00E053F5"/>
    <w:rsid w:val="00E06699"/>
    <w:rsid w:val="00E06BA1"/>
    <w:rsid w:val="00E11315"/>
    <w:rsid w:val="00E11374"/>
    <w:rsid w:val="00E12DD1"/>
    <w:rsid w:val="00E131DD"/>
    <w:rsid w:val="00E1333E"/>
    <w:rsid w:val="00E13395"/>
    <w:rsid w:val="00E14275"/>
    <w:rsid w:val="00E15A6A"/>
    <w:rsid w:val="00E15D94"/>
    <w:rsid w:val="00E200D5"/>
    <w:rsid w:val="00E20822"/>
    <w:rsid w:val="00E208E4"/>
    <w:rsid w:val="00E20B17"/>
    <w:rsid w:val="00E2126B"/>
    <w:rsid w:val="00E21485"/>
    <w:rsid w:val="00E21B0E"/>
    <w:rsid w:val="00E21E78"/>
    <w:rsid w:val="00E21F5E"/>
    <w:rsid w:val="00E22181"/>
    <w:rsid w:val="00E24056"/>
    <w:rsid w:val="00E24582"/>
    <w:rsid w:val="00E253D6"/>
    <w:rsid w:val="00E2581E"/>
    <w:rsid w:val="00E259BC"/>
    <w:rsid w:val="00E25BD6"/>
    <w:rsid w:val="00E26EF0"/>
    <w:rsid w:val="00E301E5"/>
    <w:rsid w:val="00E30C43"/>
    <w:rsid w:val="00E3148A"/>
    <w:rsid w:val="00E3288F"/>
    <w:rsid w:val="00E333FF"/>
    <w:rsid w:val="00E3355E"/>
    <w:rsid w:val="00E335E7"/>
    <w:rsid w:val="00E33CE4"/>
    <w:rsid w:val="00E352E4"/>
    <w:rsid w:val="00E35E40"/>
    <w:rsid w:val="00E36C85"/>
    <w:rsid w:val="00E3735E"/>
    <w:rsid w:val="00E3782F"/>
    <w:rsid w:val="00E3785A"/>
    <w:rsid w:val="00E41973"/>
    <w:rsid w:val="00E41C54"/>
    <w:rsid w:val="00E41FF0"/>
    <w:rsid w:val="00E42444"/>
    <w:rsid w:val="00E42E13"/>
    <w:rsid w:val="00E43434"/>
    <w:rsid w:val="00E4385E"/>
    <w:rsid w:val="00E43FFB"/>
    <w:rsid w:val="00E44129"/>
    <w:rsid w:val="00E44950"/>
    <w:rsid w:val="00E45BAA"/>
    <w:rsid w:val="00E45FC0"/>
    <w:rsid w:val="00E469F2"/>
    <w:rsid w:val="00E500E6"/>
    <w:rsid w:val="00E504CC"/>
    <w:rsid w:val="00E5286E"/>
    <w:rsid w:val="00E52931"/>
    <w:rsid w:val="00E5467A"/>
    <w:rsid w:val="00E54CA1"/>
    <w:rsid w:val="00E5580B"/>
    <w:rsid w:val="00E55BEF"/>
    <w:rsid w:val="00E55DE5"/>
    <w:rsid w:val="00E563B5"/>
    <w:rsid w:val="00E56D28"/>
    <w:rsid w:val="00E57218"/>
    <w:rsid w:val="00E57297"/>
    <w:rsid w:val="00E5751B"/>
    <w:rsid w:val="00E57695"/>
    <w:rsid w:val="00E60126"/>
    <w:rsid w:val="00E613EB"/>
    <w:rsid w:val="00E6158E"/>
    <w:rsid w:val="00E617E3"/>
    <w:rsid w:val="00E61BE0"/>
    <w:rsid w:val="00E61CA4"/>
    <w:rsid w:val="00E634B7"/>
    <w:rsid w:val="00E63745"/>
    <w:rsid w:val="00E63915"/>
    <w:rsid w:val="00E63944"/>
    <w:rsid w:val="00E63B0C"/>
    <w:rsid w:val="00E63F2D"/>
    <w:rsid w:val="00E63FCC"/>
    <w:rsid w:val="00E6477F"/>
    <w:rsid w:val="00E64F4F"/>
    <w:rsid w:val="00E65D91"/>
    <w:rsid w:val="00E66118"/>
    <w:rsid w:val="00E6679B"/>
    <w:rsid w:val="00E703BB"/>
    <w:rsid w:val="00E70604"/>
    <w:rsid w:val="00E710E0"/>
    <w:rsid w:val="00E71831"/>
    <w:rsid w:val="00E71910"/>
    <w:rsid w:val="00E72310"/>
    <w:rsid w:val="00E726A8"/>
    <w:rsid w:val="00E7289D"/>
    <w:rsid w:val="00E72A1C"/>
    <w:rsid w:val="00E73091"/>
    <w:rsid w:val="00E73D21"/>
    <w:rsid w:val="00E73FE9"/>
    <w:rsid w:val="00E74693"/>
    <w:rsid w:val="00E749A4"/>
    <w:rsid w:val="00E758CB"/>
    <w:rsid w:val="00E77B4C"/>
    <w:rsid w:val="00E80A5A"/>
    <w:rsid w:val="00E811E6"/>
    <w:rsid w:val="00E84151"/>
    <w:rsid w:val="00E87A1B"/>
    <w:rsid w:val="00E87D44"/>
    <w:rsid w:val="00E87DCC"/>
    <w:rsid w:val="00E91C64"/>
    <w:rsid w:val="00E92BDD"/>
    <w:rsid w:val="00E92DF0"/>
    <w:rsid w:val="00E92EF3"/>
    <w:rsid w:val="00E93212"/>
    <w:rsid w:val="00E9383C"/>
    <w:rsid w:val="00E94770"/>
    <w:rsid w:val="00E9489C"/>
    <w:rsid w:val="00E959B2"/>
    <w:rsid w:val="00E95AFB"/>
    <w:rsid w:val="00E95ED5"/>
    <w:rsid w:val="00E9613F"/>
    <w:rsid w:val="00E96F30"/>
    <w:rsid w:val="00E971A6"/>
    <w:rsid w:val="00E97A11"/>
    <w:rsid w:val="00E97A5F"/>
    <w:rsid w:val="00E97B7C"/>
    <w:rsid w:val="00E97E19"/>
    <w:rsid w:val="00EA0A37"/>
    <w:rsid w:val="00EA0A5D"/>
    <w:rsid w:val="00EA0F38"/>
    <w:rsid w:val="00EA1934"/>
    <w:rsid w:val="00EA3791"/>
    <w:rsid w:val="00EA3A6E"/>
    <w:rsid w:val="00EA3F17"/>
    <w:rsid w:val="00EA435E"/>
    <w:rsid w:val="00EA444A"/>
    <w:rsid w:val="00EA45FE"/>
    <w:rsid w:val="00EA4B3D"/>
    <w:rsid w:val="00EA6412"/>
    <w:rsid w:val="00EA6578"/>
    <w:rsid w:val="00EA7E80"/>
    <w:rsid w:val="00EB0DB4"/>
    <w:rsid w:val="00EB0DC5"/>
    <w:rsid w:val="00EB0FE4"/>
    <w:rsid w:val="00EB19E9"/>
    <w:rsid w:val="00EB2232"/>
    <w:rsid w:val="00EB23F2"/>
    <w:rsid w:val="00EB266E"/>
    <w:rsid w:val="00EB366A"/>
    <w:rsid w:val="00EB3B28"/>
    <w:rsid w:val="00EB3C71"/>
    <w:rsid w:val="00EB5238"/>
    <w:rsid w:val="00EB572A"/>
    <w:rsid w:val="00EB5F3A"/>
    <w:rsid w:val="00EB60C7"/>
    <w:rsid w:val="00EB617B"/>
    <w:rsid w:val="00EB677B"/>
    <w:rsid w:val="00EB7B02"/>
    <w:rsid w:val="00EB7BD4"/>
    <w:rsid w:val="00EC00F0"/>
    <w:rsid w:val="00EC0AA2"/>
    <w:rsid w:val="00EC13AE"/>
    <w:rsid w:val="00EC1A5A"/>
    <w:rsid w:val="00EC2A14"/>
    <w:rsid w:val="00EC2ECE"/>
    <w:rsid w:val="00EC34C7"/>
    <w:rsid w:val="00EC41BF"/>
    <w:rsid w:val="00EC4250"/>
    <w:rsid w:val="00EC4ECB"/>
    <w:rsid w:val="00EC51F7"/>
    <w:rsid w:val="00EC5982"/>
    <w:rsid w:val="00EC5DCC"/>
    <w:rsid w:val="00EC7ACC"/>
    <w:rsid w:val="00ED2385"/>
    <w:rsid w:val="00ED3E35"/>
    <w:rsid w:val="00ED60D1"/>
    <w:rsid w:val="00ED787F"/>
    <w:rsid w:val="00EE0264"/>
    <w:rsid w:val="00EE0875"/>
    <w:rsid w:val="00EE14F8"/>
    <w:rsid w:val="00EE1853"/>
    <w:rsid w:val="00EE19DC"/>
    <w:rsid w:val="00EE1B4F"/>
    <w:rsid w:val="00EE22A6"/>
    <w:rsid w:val="00EE23F0"/>
    <w:rsid w:val="00EE26C4"/>
    <w:rsid w:val="00EE27D9"/>
    <w:rsid w:val="00EE2D5A"/>
    <w:rsid w:val="00EE2D91"/>
    <w:rsid w:val="00EE3103"/>
    <w:rsid w:val="00EE3614"/>
    <w:rsid w:val="00EE5C1C"/>
    <w:rsid w:val="00EE61E6"/>
    <w:rsid w:val="00EE62F5"/>
    <w:rsid w:val="00EE6800"/>
    <w:rsid w:val="00EE7340"/>
    <w:rsid w:val="00EE7AB7"/>
    <w:rsid w:val="00EF0AA4"/>
    <w:rsid w:val="00EF0C76"/>
    <w:rsid w:val="00EF1B62"/>
    <w:rsid w:val="00EF21EB"/>
    <w:rsid w:val="00EF22F4"/>
    <w:rsid w:val="00EF31AF"/>
    <w:rsid w:val="00EF3E99"/>
    <w:rsid w:val="00EF433E"/>
    <w:rsid w:val="00EF4950"/>
    <w:rsid w:val="00EF4BA6"/>
    <w:rsid w:val="00EF78ED"/>
    <w:rsid w:val="00EF7A24"/>
    <w:rsid w:val="00F03D08"/>
    <w:rsid w:val="00F04C0B"/>
    <w:rsid w:val="00F04CBF"/>
    <w:rsid w:val="00F05074"/>
    <w:rsid w:val="00F05695"/>
    <w:rsid w:val="00F06B65"/>
    <w:rsid w:val="00F06FF2"/>
    <w:rsid w:val="00F072EF"/>
    <w:rsid w:val="00F07495"/>
    <w:rsid w:val="00F11608"/>
    <w:rsid w:val="00F12A8F"/>
    <w:rsid w:val="00F12B53"/>
    <w:rsid w:val="00F12EF8"/>
    <w:rsid w:val="00F14595"/>
    <w:rsid w:val="00F14C8D"/>
    <w:rsid w:val="00F152B8"/>
    <w:rsid w:val="00F1575B"/>
    <w:rsid w:val="00F162D3"/>
    <w:rsid w:val="00F16BD6"/>
    <w:rsid w:val="00F1734F"/>
    <w:rsid w:val="00F17E41"/>
    <w:rsid w:val="00F200C5"/>
    <w:rsid w:val="00F205E5"/>
    <w:rsid w:val="00F207BC"/>
    <w:rsid w:val="00F20A33"/>
    <w:rsid w:val="00F220EF"/>
    <w:rsid w:val="00F222DA"/>
    <w:rsid w:val="00F22E14"/>
    <w:rsid w:val="00F22F01"/>
    <w:rsid w:val="00F23026"/>
    <w:rsid w:val="00F23436"/>
    <w:rsid w:val="00F234C3"/>
    <w:rsid w:val="00F23525"/>
    <w:rsid w:val="00F24048"/>
    <w:rsid w:val="00F24A07"/>
    <w:rsid w:val="00F25FB3"/>
    <w:rsid w:val="00F262F4"/>
    <w:rsid w:val="00F266C9"/>
    <w:rsid w:val="00F268F0"/>
    <w:rsid w:val="00F27116"/>
    <w:rsid w:val="00F2756D"/>
    <w:rsid w:val="00F31B5D"/>
    <w:rsid w:val="00F3225E"/>
    <w:rsid w:val="00F33B1F"/>
    <w:rsid w:val="00F3421D"/>
    <w:rsid w:val="00F36BCC"/>
    <w:rsid w:val="00F4060D"/>
    <w:rsid w:val="00F4204B"/>
    <w:rsid w:val="00F43109"/>
    <w:rsid w:val="00F43B1E"/>
    <w:rsid w:val="00F440F9"/>
    <w:rsid w:val="00F44400"/>
    <w:rsid w:val="00F44EA6"/>
    <w:rsid w:val="00F4503D"/>
    <w:rsid w:val="00F45065"/>
    <w:rsid w:val="00F45724"/>
    <w:rsid w:val="00F46030"/>
    <w:rsid w:val="00F460FF"/>
    <w:rsid w:val="00F47525"/>
    <w:rsid w:val="00F47952"/>
    <w:rsid w:val="00F47A19"/>
    <w:rsid w:val="00F507A5"/>
    <w:rsid w:val="00F50BAB"/>
    <w:rsid w:val="00F518A0"/>
    <w:rsid w:val="00F518F2"/>
    <w:rsid w:val="00F51F82"/>
    <w:rsid w:val="00F52049"/>
    <w:rsid w:val="00F5250B"/>
    <w:rsid w:val="00F52882"/>
    <w:rsid w:val="00F52B8D"/>
    <w:rsid w:val="00F52FD0"/>
    <w:rsid w:val="00F55007"/>
    <w:rsid w:val="00F551A4"/>
    <w:rsid w:val="00F57756"/>
    <w:rsid w:val="00F5775A"/>
    <w:rsid w:val="00F60602"/>
    <w:rsid w:val="00F6131A"/>
    <w:rsid w:val="00F6157A"/>
    <w:rsid w:val="00F61B0A"/>
    <w:rsid w:val="00F629B9"/>
    <w:rsid w:val="00F63962"/>
    <w:rsid w:val="00F642F9"/>
    <w:rsid w:val="00F64E73"/>
    <w:rsid w:val="00F64E9B"/>
    <w:rsid w:val="00F664DD"/>
    <w:rsid w:val="00F703BF"/>
    <w:rsid w:val="00F7058B"/>
    <w:rsid w:val="00F70959"/>
    <w:rsid w:val="00F70E28"/>
    <w:rsid w:val="00F71F10"/>
    <w:rsid w:val="00F72A40"/>
    <w:rsid w:val="00F72A95"/>
    <w:rsid w:val="00F742BF"/>
    <w:rsid w:val="00F749D9"/>
    <w:rsid w:val="00F750BF"/>
    <w:rsid w:val="00F7662B"/>
    <w:rsid w:val="00F76B0A"/>
    <w:rsid w:val="00F77A72"/>
    <w:rsid w:val="00F77C96"/>
    <w:rsid w:val="00F801E3"/>
    <w:rsid w:val="00F820ED"/>
    <w:rsid w:val="00F83171"/>
    <w:rsid w:val="00F8425A"/>
    <w:rsid w:val="00F84FCA"/>
    <w:rsid w:val="00F8610F"/>
    <w:rsid w:val="00F8684B"/>
    <w:rsid w:val="00F86CBE"/>
    <w:rsid w:val="00F876EB"/>
    <w:rsid w:val="00F9010D"/>
    <w:rsid w:val="00F903BD"/>
    <w:rsid w:val="00F906AD"/>
    <w:rsid w:val="00F9117D"/>
    <w:rsid w:val="00F91569"/>
    <w:rsid w:val="00F92C1B"/>
    <w:rsid w:val="00F92C5D"/>
    <w:rsid w:val="00F92FF9"/>
    <w:rsid w:val="00F9398E"/>
    <w:rsid w:val="00F94253"/>
    <w:rsid w:val="00F946DE"/>
    <w:rsid w:val="00F9533B"/>
    <w:rsid w:val="00F96BE7"/>
    <w:rsid w:val="00F97257"/>
    <w:rsid w:val="00F972CE"/>
    <w:rsid w:val="00F97726"/>
    <w:rsid w:val="00F97D44"/>
    <w:rsid w:val="00FA05DE"/>
    <w:rsid w:val="00FA0CC6"/>
    <w:rsid w:val="00FA23D8"/>
    <w:rsid w:val="00FA25F7"/>
    <w:rsid w:val="00FA2643"/>
    <w:rsid w:val="00FA26BD"/>
    <w:rsid w:val="00FA29A1"/>
    <w:rsid w:val="00FA34F3"/>
    <w:rsid w:val="00FA3B20"/>
    <w:rsid w:val="00FA4573"/>
    <w:rsid w:val="00FA5ACC"/>
    <w:rsid w:val="00FA6751"/>
    <w:rsid w:val="00FA6806"/>
    <w:rsid w:val="00FA6D46"/>
    <w:rsid w:val="00FA6E6F"/>
    <w:rsid w:val="00FB1510"/>
    <w:rsid w:val="00FB1921"/>
    <w:rsid w:val="00FB29B9"/>
    <w:rsid w:val="00FB3E23"/>
    <w:rsid w:val="00FB4784"/>
    <w:rsid w:val="00FB530B"/>
    <w:rsid w:val="00FB55BA"/>
    <w:rsid w:val="00FB5BDB"/>
    <w:rsid w:val="00FB5C3F"/>
    <w:rsid w:val="00FB5F35"/>
    <w:rsid w:val="00FB6167"/>
    <w:rsid w:val="00FB66F6"/>
    <w:rsid w:val="00FB6D6B"/>
    <w:rsid w:val="00FB6E52"/>
    <w:rsid w:val="00FB77D6"/>
    <w:rsid w:val="00FB7C21"/>
    <w:rsid w:val="00FC0CFC"/>
    <w:rsid w:val="00FC1AD9"/>
    <w:rsid w:val="00FC33C4"/>
    <w:rsid w:val="00FC44BB"/>
    <w:rsid w:val="00FC4C10"/>
    <w:rsid w:val="00FC4DCF"/>
    <w:rsid w:val="00FC5820"/>
    <w:rsid w:val="00FC664E"/>
    <w:rsid w:val="00FC755F"/>
    <w:rsid w:val="00FC7A7D"/>
    <w:rsid w:val="00FD019F"/>
    <w:rsid w:val="00FD0E7E"/>
    <w:rsid w:val="00FD19C4"/>
    <w:rsid w:val="00FD277C"/>
    <w:rsid w:val="00FD30D0"/>
    <w:rsid w:val="00FD377A"/>
    <w:rsid w:val="00FD4CF5"/>
    <w:rsid w:val="00FD5032"/>
    <w:rsid w:val="00FD589A"/>
    <w:rsid w:val="00FD609C"/>
    <w:rsid w:val="00FD67DF"/>
    <w:rsid w:val="00FD6FDC"/>
    <w:rsid w:val="00FD7568"/>
    <w:rsid w:val="00FE0402"/>
    <w:rsid w:val="00FE3A4F"/>
    <w:rsid w:val="00FE3ADF"/>
    <w:rsid w:val="00FE422C"/>
    <w:rsid w:val="00FE4DCF"/>
    <w:rsid w:val="00FE4FA5"/>
    <w:rsid w:val="00FE561F"/>
    <w:rsid w:val="00FE564F"/>
    <w:rsid w:val="00FE5822"/>
    <w:rsid w:val="00FE6F6F"/>
    <w:rsid w:val="00FE78D2"/>
    <w:rsid w:val="00FF06FA"/>
    <w:rsid w:val="00FF0D71"/>
    <w:rsid w:val="00FF0FF8"/>
    <w:rsid w:val="00FF1BCB"/>
    <w:rsid w:val="00FF1C9D"/>
    <w:rsid w:val="00FF205A"/>
    <w:rsid w:val="00FF2E97"/>
    <w:rsid w:val="00FF3A44"/>
    <w:rsid w:val="00FF3CFA"/>
    <w:rsid w:val="00FF4271"/>
    <w:rsid w:val="00FF4D01"/>
    <w:rsid w:val="00FF581F"/>
    <w:rsid w:val="00FF6969"/>
    <w:rsid w:val="00FF78A3"/>
    <w:rsid w:val="00FF7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038A1E92-DA5A-4304-A32B-E91F5ADAA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072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autoRedefine/>
    <w:uiPriority w:val="1"/>
    <w:qFormat/>
    <w:rsid w:val="007A6810"/>
    <w:pPr>
      <w:pageBreakBefore/>
      <w:widowControl w:val="0"/>
      <w:tabs>
        <w:tab w:val="left" w:pos="142"/>
        <w:tab w:val="left" w:pos="3402"/>
      </w:tabs>
      <w:spacing w:line="360" w:lineRule="auto"/>
      <w:ind w:firstLine="567"/>
      <w:jc w:val="both"/>
      <w:outlineLvl w:val="0"/>
    </w:pPr>
    <w:rPr>
      <w:b/>
      <w:bCs/>
      <w:caps/>
      <w:szCs w:val="28"/>
    </w:rPr>
  </w:style>
  <w:style w:type="paragraph" w:styleId="2">
    <w:name w:val="heading 2"/>
    <w:basedOn w:val="a"/>
    <w:next w:val="a"/>
    <w:link w:val="20"/>
    <w:autoRedefine/>
    <w:uiPriority w:val="1"/>
    <w:qFormat/>
    <w:rsid w:val="007A6810"/>
    <w:pPr>
      <w:keepNext/>
      <w:keepLines/>
      <w:spacing w:line="360" w:lineRule="auto"/>
      <w:ind w:firstLine="567"/>
      <w:jc w:val="both"/>
      <w:outlineLvl w:val="1"/>
    </w:pPr>
    <w:rPr>
      <w:b/>
      <w:bCs/>
      <w:szCs w:val="28"/>
    </w:rPr>
  </w:style>
  <w:style w:type="paragraph" w:styleId="3">
    <w:name w:val="heading 3"/>
    <w:aliases w:val="Главный"/>
    <w:basedOn w:val="a"/>
    <w:next w:val="a"/>
    <w:link w:val="30"/>
    <w:uiPriority w:val="9"/>
    <w:unhideWhenUsed/>
    <w:qFormat/>
    <w:rsid w:val="002A50A4"/>
    <w:pPr>
      <w:keepNext/>
      <w:keepLines/>
      <w:spacing w:before="200" w:line="360" w:lineRule="auto"/>
      <w:ind w:firstLine="567"/>
      <w:jc w:val="both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2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B4217"/>
    <w:pPr>
      <w:keepNext/>
      <w:widowControl w:val="0"/>
      <w:autoSpaceDE w:val="0"/>
      <w:autoSpaceDN w:val="0"/>
      <w:adjustRightInd w:val="0"/>
      <w:spacing w:before="240" w:after="60"/>
      <w:ind w:left="864" w:hanging="864"/>
      <w:jc w:val="both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B4217"/>
    <w:pPr>
      <w:widowControl w:val="0"/>
      <w:autoSpaceDE w:val="0"/>
      <w:autoSpaceDN w:val="0"/>
      <w:adjustRightInd w:val="0"/>
      <w:spacing w:before="240" w:after="60"/>
      <w:ind w:left="1008" w:hanging="1008"/>
      <w:jc w:val="both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B4217"/>
    <w:pPr>
      <w:widowControl w:val="0"/>
      <w:autoSpaceDE w:val="0"/>
      <w:autoSpaceDN w:val="0"/>
      <w:adjustRightInd w:val="0"/>
      <w:spacing w:before="240" w:after="60"/>
      <w:ind w:left="1152" w:hanging="1152"/>
      <w:jc w:val="both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B4217"/>
    <w:pPr>
      <w:widowControl w:val="0"/>
      <w:autoSpaceDE w:val="0"/>
      <w:autoSpaceDN w:val="0"/>
      <w:adjustRightInd w:val="0"/>
      <w:spacing w:before="240" w:after="60"/>
      <w:ind w:left="1296" w:hanging="1296"/>
      <w:jc w:val="both"/>
      <w:outlineLvl w:val="6"/>
    </w:pPr>
    <w:rPr>
      <w:rFonts w:ascii="Calibri" w:hAnsi="Calibri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B4217"/>
    <w:pPr>
      <w:widowControl w:val="0"/>
      <w:autoSpaceDE w:val="0"/>
      <w:autoSpaceDN w:val="0"/>
      <w:adjustRightInd w:val="0"/>
      <w:spacing w:before="240" w:after="60"/>
      <w:ind w:left="1440" w:hanging="1440"/>
      <w:jc w:val="both"/>
      <w:outlineLvl w:val="7"/>
    </w:pPr>
    <w:rPr>
      <w:rFonts w:ascii="Calibri" w:hAnsi="Calibri"/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B4217"/>
    <w:pPr>
      <w:widowControl w:val="0"/>
      <w:autoSpaceDE w:val="0"/>
      <w:autoSpaceDN w:val="0"/>
      <w:adjustRightInd w:val="0"/>
      <w:spacing w:before="240" w:after="60"/>
      <w:ind w:left="1584" w:hanging="1584"/>
      <w:jc w:val="both"/>
      <w:outlineLvl w:val="8"/>
    </w:pPr>
    <w:rPr>
      <w:rFonts w:ascii="Calibri Light" w:hAnsi="Calibri Light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7A6810"/>
    <w:rPr>
      <w:rFonts w:ascii="Times New Roman" w:eastAsia="Times New Roman" w:hAnsi="Times New Roman" w:cs="Times New Roman"/>
      <w:b/>
      <w:bCs/>
      <w:caps/>
      <w:sz w:val="24"/>
      <w:szCs w:val="28"/>
    </w:rPr>
  </w:style>
  <w:style w:type="character" w:customStyle="1" w:styleId="20">
    <w:name w:val="Заголовок 2 Знак"/>
    <w:basedOn w:val="a0"/>
    <w:link w:val="2"/>
    <w:uiPriority w:val="1"/>
    <w:rsid w:val="007A6810"/>
    <w:rPr>
      <w:rFonts w:ascii="Times New Roman" w:eastAsia="Times New Roman" w:hAnsi="Times New Roman" w:cs="Times New Roman"/>
      <w:b/>
      <w:bCs/>
      <w:sz w:val="24"/>
      <w:szCs w:val="28"/>
    </w:rPr>
  </w:style>
  <w:style w:type="character" w:customStyle="1" w:styleId="30">
    <w:name w:val="Заголовок 3 Знак"/>
    <w:aliases w:val="Главный Знак"/>
    <w:basedOn w:val="a0"/>
    <w:link w:val="3"/>
    <w:uiPriority w:val="9"/>
    <w:rsid w:val="002A50A4"/>
    <w:rPr>
      <w:rFonts w:asciiTheme="majorHAnsi" w:eastAsiaTheme="majorEastAsia" w:hAnsiTheme="majorHAnsi" w:cstheme="majorBidi"/>
      <w:b/>
      <w:bCs/>
      <w:color w:val="4F81BD" w:themeColor="accent1"/>
      <w:sz w:val="28"/>
      <w:lang w:eastAsia="en-US"/>
    </w:rPr>
  </w:style>
  <w:style w:type="table" w:styleId="a3">
    <w:name w:val="Table Grid"/>
    <w:basedOn w:val="a1"/>
    <w:rsid w:val="007D19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3218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List Paragraph"/>
    <w:basedOn w:val="a"/>
    <w:link w:val="a5"/>
    <w:uiPriority w:val="34"/>
    <w:qFormat/>
    <w:rsid w:val="00C25204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5">
    <w:name w:val="Абзац списка Знак"/>
    <w:link w:val="a4"/>
    <w:uiPriority w:val="34"/>
    <w:locked/>
    <w:rsid w:val="006E5D11"/>
  </w:style>
  <w:style w:type="paragraph" w:styleId="a6">
    <w:name w:val="Normal (Web)"/>
    <w:basedOn w:val="a"/>
    <w:uiPriority w:val="99"/>
    <w:unhideWhenUsed/>
    <w:rsid w:val="005345E5"/>
    <w:pPr>
      <w:spacing w:before="100" w:beforeAutospacing="1" w:after="100" w:afterAutospacing="1"/>
    </w:pPr>
    <w:rPr>
      <w:rFonts w:ascii="Verdana" w:hAnsi="Verdana"/>
      <w:sz w:val="17"/>
      <w:szCs w:val="17"/>
    </w:rPr>
  </w:style>
  <w:style w:type="paragraph" w:styleId="a7">
    <w:name w:val="Balloon Text"/>
    <w:basedOn w:val="a"/>
    <w:link w:val="a8"/>
    <w:uiPriority w:val="99"/>
    <w:semiHidden/>
    <w:unhideWhenUsed/>
    <w:rsid w:val="00801C2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1C2B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Body Text"/>
    <w:basedOn w:val="a"/>
    <w:link w:val="aa"/>
    <w:uiPriority w:val="1"/>
    <w:qFormat/>
    <w:rsid w:val="00801C2B"/>
    <w:pPr>
      <w:suppressAutoHyphens/>
      <w:jc w:val="center"/>
    </w:pPr>
    <w:rPr>
      <w:b/>
      <w:bCs/>
      <w:kern w:val="1"/>
      <w:lang w:eastAsia="ar-SA"/>
    </w:rPr>
  </w:style>
  <w:style w:type="character" w:customStyle="1" w:styleId="aa">
    <w:name w:val="Основной текст Знак"/>
    <w:basedOn w:val="a0"/>
    <w:link w:val="a9"/>
    <w:uiPriority w:val="1"/>
    <w:rsid w:val="00801C2B"/>
    <w:rPr>
      <w:rFonts w:ascii="Times New Roman" w:eastAsia="Times New Roman" w:hAnsi="Times New Roman" w:cs="Times New Roman"/>
      <w:b/>
      <w:bCs/>
      <w:kern w:val="1"/>
      <w:sz w:val="24"/>
      <w:szCs w:val="24"/>
      <w:lang w:eastAsia="ar-SA"/>
    </w:rPr>
  </w:style>
  <w:style w:type="paragraph" w:customStyle="1" w:styleId="21">
    <w:name w:val="Основной текст 21"/>
    <w:basedOn w:val="a"/>
    <w:rsid w:val="00801C2B"/>
    <w:pPr>
      <w:suppressAutoHyphens/>
    </w:pPr>
    <w:rPr>
      <w:b/>
      <w:bCs/>
      <w:kern w:val="1"/>
      <w:lang w:eastAsia="ar-SA"/>
    </w:rPr>
  </w:style>
  <w:style w:type="paragraph" w:styleId="ab">
    <w:name w:val="header"/>
    <w:basedOn w:val="a"/>
    <w:link w:val="ac"/>
    <w:uiPriority w:val="99"/>
    <w:rsid w:val="00801C2B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  <w:szCs w:val="22"/>
    </w:rPr>
  </w:style>
  <w:style w:type="character" w:customStyle="1" w:styleId="ac">
    <w:name w:val="Верхний колонтитул Знак"/>
    <w:basedOn w:val="a0"/>
    <w:link w:val="ab"/>
    <w:uiPriority w:val="99"/>
    <w:rsid w:val="00801C2B"/>
    <w:rPr>
      <w:rFonts w:ascii="Calibri" w:eastAsia="Times New Roman" w:hAnsi="Calibri" w:cs="Times New Roman"/>
      <w:lang w:eastAsia="ru-RU"/>
    </w:rPr>
  </w:style>
  <w:style w:type="paragraph" w:styleId="ad">
    <w:name w:val="footer"/>
    <w:basedOn w:val="a"/>
    <w:link w:val="ae"/>
    <w:uiPriority w:val="99"/>
    <w:rsid w:val="00801C2B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  <w:szCs w:val="22"/>
    </w:rPr>
  </w:style>
  <w:style w:type="character" w:customStyle="1" w:styleId="ae">
    <w:name w:val="Нижний колонтитул Знак"/>
    <w:basedOn w:val="a0"/>
    <w:link w:val="ad"/>
    <w:uiPriority w:val="99"/>
    <w:rsid w:val="00801C2B"/>
    <w:rPr>
      <w:rFonts w:ascii="Calibri" w:eastAsia="Times New Roman" w:hAnsi="Calibri" w:cs="Times New Roman"/>
      <w:lang w:eastAsia="ru-RU"/>
    </w:rPr>
  </w:style>
  <w:style w:type="character" w:styleId="af">
    <w:name w:val="page number"/>
    <w:basedOn w:val="a0"/>
    <w:rsid w:val="00801C2B"/>
  </w:style>
  <w:style w:type="paragraph" w:customStyle="1" w:styleId="FORMATTEXT">
    <w:name w:val=".FORMATTEXT"/>
    <w:uiPriority w:val="99"/>
    <w:rsid w:val="00801C2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ERTEXT">
    <w:name w:val=".HEADERTEXT"/>
    <w:uiPriority w:val="99"/>
    <w:rsid w:val="00801C2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2B4279"/>
    </w:rPr>
  </w:style>
  <w:style w:type="paragraph" w:styleId="31">
    <w:name w:val="Body Text 3"/>
    <w:basedOn w:val="a"/>
    <w:link w:val="32"/>
    <w:rsid w:val="00801C2B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801C2B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84177C"/>
  </w:style>
  <w:style w:type="character" w:customStyle="1" w:styleId="italic">
    <w:name w:val="italic"/>
    <w:basedOn w:val="a0"/>
    <w:rsid w:val="0084177C"/>
  </w:style>
  <w:style w:type="character" w:styleId="af0">
    <w:name w:val="Placeholder Text"/>
    <w:basedOn w:val="a0"/>
    <w:uiPriority w:val="99"/>
    <w:semiHidden/>
    <w:rsid w:val="00020185"/>
    <w:rPr>
      <w:color w:val="808080"/>
    </w:rPr>
  </w:style>
  <w:style w:type="character" w:styleId="af1">
    <w:name w:val="Hyperlink"/>
    <w:basedOn w:val="a0"/>
    <w:uiPriority w:val="99"/>
    <w:unhideWhenUsed/>
    <w:rsid w:val="00E93212"/>
    <w:rPr>
      <w:color w:val="0000FF" w:themeColor="hyperlink"/>
      <w:u w:val="single"/>
    </w:rPr>
  </w:style>
  <w:style w:type="character" w:styleId="af2">
    <w:name w:val="Strong"/>
    <w:basedOn w:val="a0"/>
    <w:uiPriority w:val="22"/>
    <w:qFormat/>
    <w:rsid w:val="00D86E8D"/>
    <w:rPr>
      <w:b/>
      <w:bCs/>
    </w:rPr>
  </w:style>
  <w:style w:type="character" w:customStyle="1" w:styleId="FontStyle14">
    <w:name w:val="Font Style14"/>
    <w:rsid w:val="000B6E70"/>
    <w:rPr>
      <w:rFonts w:ascii="Times New Roman" w:hAnsi="Times New Roman" w:cs="Times New Roman" w:hint="default"/>
      <w:sz w:val="26"/>
      <w:szCs w:val="26"/>
    </w:rPr>
  </w:style>
  <w:style w:type="paragraph" w:customStyle="1" w:styleId="af3">
    <w:name w:val="ОснТекст"/>
    <w:basedOn w:val="a"/>
    <w:link w:val="af4"/>
    <w:qFormat/>
    <w:rsid w:val="007A6810"/>
    <w:pPr>
      <w:spacing w:line="360" w:lineRule="auto"/>
      <w:ind w:firstLine="567"/>
      <w:jc w:val="both"/>
    </w:pPr>
    <w:rPr>
      <w:rFonts w:eastAsia="Calibri"/>
      <w:szCs w:val="20"/>
    </w:rPr>
  </w:style>
  <w:style w:type="character" w:customStyle="1" w:styleId="af4">
    <w:name w:val="ОснТекст Знак"/>
    <w:link w:val="af3"/>
    <w:locked/>
    <w:rsid w:val="007A6810"/>
    <w:rPr>
      <w:rFonts w:ascii="Times New Roman" w:eastAsia="Calibri" w:hAnsi="Times New Roman" w:cs="Times New Roman"/>
      <w:sz w:val="24"/>
      <w:szCs w:val="20"/>
    </w:rPr>
  </w:style>
  <w:style w:type="character" w:customStyle="1" w:styleId="91">
    <w:name w:val="Основной текст + 9"/>
    <w:aliases w:val="5 pt6,Полужирный1"/>
    <w:basedOn w:val="a0"/>
    <w:uiPriority w:val="99"/>
    <w:rsid w:val="00DD41CA"/>
    <w:rPr>
      <w:rFonts w:ascii="Times New Roman" w:hAnsi="Times New Roman" w:cs="Times New Roman"/>
      <w:b/>
      <w:bCs/>
      <w:sz w:val="19"/>
      <w:szCs w:val="19"/>
      <w:shd w:val="clear" w:color="auto" w:fill="FFFFFF"/>
    </w:rPr>
  </w:style>
  <w:style w:type="character" w:customStyle="1" w:styleId="92">
    <w:name w:val="Основной текст + 92"/>
    <w:aliases w:val="5 pt5"/>
    <w:basedOn w:val="a0"/>
    <w:uiPriority w:val="99"/>
    <w:rsid w:val="00DD41CA"/>
    <w:rPr>
      <w:rFonts w:ascii="Times New Roman" w:hAnsi="Times New Roman" w:cs="Times New Roman"/>
      <w:sz w:val="19"/>
      <w:szCs w:val="19"/>
      <w:shd w:val="clear" w:color="auto" w:fill="FFFFFF"/>
    </w:rPr>
  </w:style>
  <w:style w:type="paragraph" w:customStyle="1" w:styleId="af5">
    <w:name w:val="Знак Знак Знак"/>
    <w:basedOn w:val="a"/>
    <w:rsid w:val="007B4408"/>
    <w:rPr>
      <w:rFonts w:ascii="Verdana" w:hAnsi="Verdana" w:cs="Verdana"/>
      <w:sz w:val="20"/>
      <w:szCs w:val="20"/>
      <w:lang w:val="en-US" w:eastAsia="en-US"/>
    </w:rPr>
  </w:style>
  <w:style w:type="paragraph" w:customStyle="1" w:styleId="af6">
    <w:name w:val="ТАБЛИЦЫ"/>
    <w:basedOn w:val="af7"/>
    <w:link w:val="af8"/>
    <w:qFormat/>
    <w:rsid w:val="00E92BDD"/>
    <w:pPr>
      <w:spacing w:before="0"/>
      <w:ind w:firstLine="0"/>
      <w:jc w:val="center"/>
    </w:pPr>
    <w:rPr>
      <w:rFonts w:eastAsia="Calibri" w:cs="Times New Roman"/>
      <w:sz w:val="24"/>
      <w:szCs w:val="20"/>
      <w:lang w:eastAsia="en-US"/>
    </w:rPr>
  </w:style>
  <w:style w:type="paragraph" w:styleId="af7">
    <w:name w:val="No Spacing"/>
    <w:aliases w:val="Табл Название,Таблица"/>
    <w:uiPriority w:val="1"/>
    <w:qFormat/>
    <w:rsid w:val="00E92BDD"/>
    <w:pPr>
      <w:spacing w:before="360" w:after="0" w:line="240" w:lineRule="auto"/>
      <w:ind w:firstLine="680"/>
    </w:pPr>
    <w:rPr>
      <w:rFonts w:ascii="Times New Roman" w:hAnsi="Times New Roman"/>
      <w:sz w:val="28"/>
    </w:rPr>
  </w:style>
  <w:style w:type="character" w:customStyle="1" w:styleId="af8">
    <w:name w:val="ТАБЛИЦЫ Знак"/>
    <w:basedOn w:val="a0"/>
    <w:link w:val="af6"/>
    <w:rsid w:val="00E92BDD"/>
    <w:rPr>
      <w:rFonts w:ascii="Times New Roman" w:eastAsia="Calibri" w:hAnsi="Times New Roman" w:cs="Times New Roman"/>
      <w:sz w:val="24"/>
      <w:szCs w:val="20"/>
      <w:lang w:eastAsia="en-US"/>
    </w:rPr>
  </w:style>
  <w:style w:type="paragraph" w:styleId="af9">
    <w:name w:val="Document Map"/>
    <w:basedOn w:val="a"/>
    <w:link w:val="afa"/>
    <w:uiPriority w:val="99"/>
    <w:semiHidden/>
    <w:unhideWhenUsed/>
    <w:rsid w:val="00B73CA9"/>
    <w:rPr>
      <w:rFonts w:ascii="Tahoma" w:hAnsi="Tahoma" w:cs="Tahoma"/>
      <w:sz w:val="16"/>
      <w:szCs w:val="16"/>
    </w:rPr>
  </w:style>
  <w:style w:type="character" w:customStyle="1" w:styleId="afa">
    <w:name w:val="Схема документа Знак"/>
    <w:basedOn w:val="a0"/>
    <w:link w:val="af9"/>
    <w:uiPriority w:val="99"/>
    <w:semiHidden/>
    <w:rsid w:val="00B73CA9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2A50A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styleId="afb">
    <w:name w:val="Title"/>
    <w:aliases w:val="Подраздел"/>
    <w:basedOn w:val="a"/>
    <w:next w:val="a"/>
    <w:link w:val="afc"/>
    <w:uiPriority w:val="10"/>
    <w:qFormat/>
    <w:rsid w:val="002A50A4"/>
    <w:pPr>
      <w:pBdr>
        <w:bottom w:val="single" w:sz="8" w:space="4" w:color="4F81BD" w:themeColor="accent1"/>
      </w:pBdr>
      <w:spacing w:line="360" w:lineRule="auto"/>
      <w:ind w:firstLine="567"/>
      <w:contextualSpacing/>
      <w:jc w:val="both"/>
    </w:pPr>
    <w:rPr>
      <w:rFonts w:eastAsiaTheme="majorEastAsia" w:cstheme="majorBidi"/>
      <w:b/>
      <w:spacing w:val="5"/>
      <w:kern w:val="28"/>
      <w:sz w:val="28"/>
      <w:szCs w:val="52"/>
      <w:lang w:eastAsia="en-US"/>
    </w:rPr>
  </w:style>
  <w:style w:type="character" w:customStyle="1" w:styleId="afc">
    <w:name w:val="Заголовок Знак"/>
    <w:aliases w:val="Подраздел Знак"/>
    <w:basedOn w:val="a0"/>
    <w:link w:val="afb"/>
    <w:uiPriority w:val="10"/>
    <w:rsid w:val="002A50A4"/>
    <w:rPr>
      <w:rFonts w:ascii="Times New Roman" w:eastAsiaTheme="majorEastAsia" w:hAnsi="Times New Roman" w:cstheme="majorBidi"/>
      <w:b/>
      <w:spacing w:val="5"/>
      <w:kern w:val="28"/>
      <w:sz w:val="28"/>
      <w:szCs w:val="52"/>
      <w:lang w:eastAsia="en-US"/>
    </w:rPr>
  </w:style>
  <w:style w:type="paragraph" w:styleId="afd">
    <w:name w:val="Subtitle"/>
    <w:aliases w:val="Подраздел1"/>
    <w:basedOn w:val="a"/>
    <w:next w:val="a"/>
    <w:link w:val="afe"/>
    <w:uiPriority w:val="11"/>
    <w:qFormat/>
    <w:rsid w:val="00A94727"/>
    <w:pPr>
      <w:numPr>
        <w:ilvl w:val="1"/>
      </w:numPr>
      <w:spacing w:line="360" w:lineRule="auto"/>
      <w:ind w:firstLine="567"/>
      <w:jc w:val="both"/>
    </w:pPr>
    <w:rPr>
      <w:rFonts w:eastAsiaTheme="majorEastAsia" w:cstheme="majorBidi"/>
      <w:b/>
      <w:iCs/>
      <w:lang w:eastAsia="en-US"/>
    </w:rPr>
  </w:style>
  <w:style w:type="character" w:customStyle="1" w:styleId="afe">
    <w:name w:val="Подзаголовок Знак"/>
    <w:aliases w:val="Подраздел1 Знак"/>
    <w:basedOn w:val="a0"/>
    <w:link w:val="afd"/>
    <w:uiPriority w:val="11"/>
    <w:rsid w:val="00A94727"/>
    <w:rPr>
      <w:rFonts w:ascii="Times New Roman" w:eastAsiaTheme="majorEastAsia" w:hAnsi="Times New Roman" w:cstheme="majorBidi"/>
      <w:b/>
      <w:iCs/>
      <w:sz w:val="24"/>
      <w:szCs w:val="24"/>
      <w:lang w:eastAsia="en-US"/>
    </w:rPr>
  </w:style>
  <w:style w:type="paragraph" w:customStyle="1" w:styleId="11">
    <w:name w:val="Стиль1"/>
    <w:basedOn w:val="afd"/>
    <w:link w:val="12"/>
    <w:rsid w:val="002A50A4"/>
  </w:style>
  <w:style w:type="character" w:customStyle="1" w:styleId="12">
    <w:name w:val="Стиль1 Знак"/>
    <w:basedOn w:val="afe"/>
    <w:link w:val="11"/>
    <w:rsid w:val="002A50A4"/>
    <w:rPr>
      <w:rFonts w:ascii="Times New Roman" w:eastAsiaTheme="majorEastAsia" w:hAnsi="Times New Roman" w:cstheme="majorBidi"/>
      <w:b/>
      <w:iCs/>
      <w:sz w:val="28"/>
      <w:szCs w:val="24"/>
      <w:lang w:eastAsia="en-US"/>
    </w:rPr>
  </w:style>
  <w:style w:type="paragraph" w:styleId="aff">
    <w:name w:val="caption"/>
    <w:basedOn w:val="a"/>
    <w:next w:val="a"/>
    <w:uiPriority w:val="35"/>
    <w:unhideWhenUsed/>
    <w:qFormat/>
    <w:rsid w:val="002A50A4"/>
    <w:pPr>
      <w:spacing w:after="200"/>
      <w:ind w:firstLine="567"/>
      <w:jc w:val="both"/>
    </w:pPr>
    <w:rPr>
      <w:rFonts w:eastAsiaTheme="minorHAnsi" w:cstheme="minorBidi"/>
      <w:b/>
      <w:bCs/>
      <w:color w:val="4F81BD" w:themeColor="accent1"/>
      <w:sz w:val="18"/>
      <w:szCs w:val="18"/>
      <w:lang w:eastAsia="en-US"/>
    </w:rPr>
  </w:style>
  <w:style w:type="paragraph" w:customStyle="1" w:styleId="text">
    <w:name w:val="text"/>
    <w:basedOn w:val="a"/>
    <w:rsid w:val="00944A8D"/>
    <w:pPr>
      <w:ind w:firstLine="567"/>
      <w:jc w:val="both"/>
    </w:pPr>
    <w:rPr>
      <w:rFonts w:ascii="Arial" w:hAnsi="Arial" w:cs="Arial"/>
    </w:rPr>
  </w:style>
  <w:style w:type="paragraph" w:styleId="aff0">
    <w:name w:val="TOC Heading"/>
    <w:basedOn w:val="1"/>
    <w:next w:val="a"/>
    <w:uiPriority w:val="39"/>
    <w:unhideWhenUsed/>
    <w:qFormat/>
    <w:rsid w:val="003A719E"/>
    <w:pPr>
      <w:spacing w:before="480" w:line="276" w:lineRule="auto"/>
      <w:ind w:firstLine="0"/>
      <w:outlineLvl w:val="9"/>
    </w:pPr>
    <w:rPr>
      <w:rFonts w:eastAsiaTheme="majorEastAsia" w:cstheme="majorBidi"/>
    </w:rPr>
  </w:style>
  <w:style w:type="paragraph" w:styleId="13">
    <w:name w:val="toc 1"/>
    <w:basedOn w:val="a"/>
    <w:next w:val="a"/>
    <w:autoRedefine/>
    <w:uiPriority w:val="39"/>
    <w:unhideWhenUsed/>
    <w:qFormat/>
    <w:rsid w:val="00E92DF0"/>
    <w:pPr>
      <w:spacing w:after="100"/>
    </w:pPr>
  </w:style>
  <w:style w:type="paragraph" w:styleId="22">
    <w:name w:val="toc 2"/>
    <w:basedOn w:val="a"/>
    <w:next w:val="a"/>
    <w:autoRedefine/>
    <w:uiPriority w:val="39"/>
    <w:unhideWhenUsed/>
    <w:qFormat/>
    <w:rsid w:val="00AB0204"/>
    <w:pPr>
      <w:tabs>
        <w:tab w:val="right" w:leader="dot" w:pos="10195"/>
      </w:tabs>
      <w:spacing w:after="100" w:line="233" w:lineRule="auto"/>
      <w:ind w:left="238"/>
    </w:pPr>
  </w:style>
  <w:style w:type="paragraph" w:customStyle="1" w:styleId="14">
    <w:name w:val="Абзац списка1"/>
    <w:basedOn w:val="a"/>
    <w:rsid w:val="0044558C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formattext0">
    <w:name w:val="formattext"/>
    <w:basedOn w:val="a"/>
    <w:rsid w:val="0044558C"/>
    <w:pPr>
      <w:spacing w:before="100" w:beforeAutospacing="1" w:after="100" w:afterAutospacing="1"/>
    </w:pPr>
  </w:style>
  <w:style w:type="character" w:customStyle="1" w:styleId="110">
    <w:name w:val="Основной текст + 11"/>
    <w:aliases w:val="5 pt"/>
    <w:basedOn w:val="a0"/>
    <w:rsid w:val="0044558C"/>
    <w:rPr>
      <w:rFonts w:ascii="Times New Roman" w:hAnsi="Times New Roman" w:cs="Times New Roman" w:hint="default"/>
      <w:strike w:val="0"/>
      <w:dstrike w:val="0"/>
      <w:color w:val="000000"/>
      <w:spacing w:val="0"/>
      <w:w w:val="100"/>
      <w:position w:val="0"/>
      <w:sz w:val="23"/>
      <w:szCs w:val="23"/>
      <w:u w:val="none"/>
      <w:effect w:val="none"/>
      <w:shd w:val="clear" w:color="auto" w:fill="FFFFFF"/>
      <w:lang w:val="ru-RU"/>
    </w:rPr>
  </w:style>
  <w:style w:type="character" w:styleId="aff1">
    <w:name w:val="FollowedHyperlink"/>
    <w:basedOn w:val="a0"/>
    <w:uiPriority w:val="99"/>
    <w:semiHidden/>
    <w:unhideWhenUsed/>
    <w:rsid w:val="0044558C"/>
    <w:rPr>
      <w:color w:val="800080"/>
      <w:u w:val="single"/>
    </w:rPr>
  </w:style>
  <w:style w:type="paragraph" w:customStyle="1" w:styleId="xl63">
    <w:name w:val="xl63"/>
    <w:basedOn w:val="a"/>
    <w:rsid w:val="004455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4">
    <w:name w:val="xl64"/>
    <w:basedOn w:val="a"/>
    <w:rsid w:val="0044558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65">
    <w:name w:val="xl65"/>
    <w:basedOn w:val="a"/>
    <w:rsid w:val="0044558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66">
    <w:name w:val="xl66"/>
    <w:basedOn w:val="a"/>
    <w:rsid w:val="004455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67">
    <w:name w:val="xl67"/>
    <w:basedOn w:val="a"/>
    <w:rsid w:val="004455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68">
    <w:name w:val="xl68"/>
    <w:basedOn w:val="a"/>
    <w:rsid w:val="004455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69">
    <w:name w:val="xl69"/>
    <w:basedOn w:val="a"/>
    <w:rsid w:val="004455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0"/>
      <w:szCs w:val="20"/>
    </w:rPr>
  </w:style>
  <w:style w:type="paragraph" w:customStyle="1" w:styleId="xl70">
    <w:name w:val="xl70"/>
    <w:basedOn w:val="a"/>
    <w:rsid w:val="004455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0"/>
      <w:szCs w:val="20"/>
    </w:rPr>
  </w:style>
  <w:style w:type="paragraph" w:customStyle="1" w:styleId="xl71">
    <w:name w:val="xl71"/>
    <w:basedOn w:val="a"/>
    <w:rsid w:val="004455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2">
    <w:name w:val="xl72"/>
    <w:basedOn w:val="a"/>
    <w:rsid w:val="004455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73">
    <w:name w:val="xl73"/>
    <w:basedOn w:val="a"/>
    <w:rsid w:val="004455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74">
    <w:name w:val="xl74"/>
    <w:basedOn w:val="a"/>
    <w:rsid w:val="004455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75">
    <w:name w:val="xl75"/>
    <w:basedOn w:val="a"/>
    <w:rsid w:val="004455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76">
    <w:name w:val="xl76"/>
    <w:basedOn w:val="a"/>
    <w:rsid w:val="004455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77">
    <w:name w:val="xl77"/>
    <w:basedOn w:val="a"/>
    <w:rsid w:val="004455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FF0000"/>
      <w:sz w:val="20"/>
      <w:szCs w:val="20"/>
    </w:rPr>
  </w:style>
  <w:style w:type="paragraph" w:customStyle="1" w:styleId="xl78">
    <w:name w:val="xl78"/>
    <w:basedOn w:val="a"/>
    <w:rsid w:val="004455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79">
    <w:name w:val="xl79"/>
    <w:basedOn w:val="a"/>
    <w:rsid w:val="004455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80">
    <w:name w:val="xl80"/>
    <w:basedOn w:val="a"/>
    <w:rsid w:val="004455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81">
    <w:name w:val="xl81"/>
    <w:basedOn w:val="a"/>
    <w:rsid w:val="0044558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82">
    <w:name w:val="xl82"/>
    <w:basedOn w:val="a"/>
    <w:rsid w:val="004455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83">
    <w:name w:val="xl83"/>
    <w:basedOn w:val="a"/>
    <w:rsid w:val="004455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84">
    <w:name w:val="xl84"/>
    <w:basedOn w:val="a"/>
    <w:rsid w:val="0044558C"/>
    <w:pP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85">
    <w:name w:val="xl85"/>
    <w:basedOn w:val="a"/>
    <w:rsid w:val="004455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86">
    <w:name w:val="xl86"/>
    <w:basedOn w:val="a"/>
    <w:rsid w:val="004455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87">
    <w:name w:val="xl87"/>
    <w:basedOn w:val="a"/>
    <w:rsid w:val="004455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88">
    <w:name w:val="xl88"/>
    <w:basedOn w:val="a"/>
    <w:rsid w:val="004455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89">
    <w:name w:val="xl89"/>
    <w:basedOn w:val="a"/>
    <w:rsid w:val="004455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90">
    <w:name w:val="xl90"/>
    <w:basedOn w:val="a"/>
    <w:rsid w:val="004455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sz w:val="20"/>
      <w:szCs w:val="20"/>
    </w:rPr>
  </w:style>
  <w:style w:type="paragraph" w:styleId="33">
    <w:name w:val="toc 3"/>
    <w:basedOn w:val="a"/>
    <w:next w:val="a"/>
    <w:autoRedefine/>
    <w:uiPriority w:val="39"/>
    <w:unhideWhenUsed/>
    <w:qFormat/>
    <w:rsid w:val="0044558C"/>
    <w:pPr>
      <w:spacing w:after="100" w:line="276" w:lineRule="auto"/>
      <w:ind w:left="440"/>
    </w:pPr>
    <w:rPr>
      <w:rFonts w:asciiTheme="minorHAnsi" w:eastAsiaTheme="minorEastAsia" w:hAnsiTheme="minorHAnsi" w:cstheme="minorBidi"/>
      <w:sz w:val="22"/>
      <w:szCs w:val="22"/>
    </w:rPr>
  </w:style>
  <w:style w:type="paragraph" w:customStyle="1" w:styleId="23">
    <w:name w:val="Обычный2"/>
    <w:link w:val="24"/>
    <w:qFormat/>
    <w:rsid w:val="0044558C"/>
    <w:pPr>
      <w:spacing w:after="0" w:line="240" w:lineRule="auto"/>
    </w:pPr>
    <w:rPr>
      <w:rFonts w:ascii="ISOCPEUR" w:eastAsia="Times New Roman" w:hAnsi="ISOCPEUR" w:cs="Arial"/>
      <w:bCs/>
      <w:color w:val="4F81BD" w:themeColor="accent1"/>
      <w:sz w:val="28"/>
      <w:szCs w:val="26"/>
      <w:lang w:eastAsia="en-US"/>
    </w:rPr>
  </w:style>
  <w:style w:type="character" w:customStyle="1" w:styleId="24">
    <w:name w:val="Обычный2 Знак"/>
    <w:basedOn w:val="30"/>
    <w:link w:val="23"/>
    <w:rsid w:val="0044558C"/>
    <w:rPr>
      <w:rFonts w:ascii="ISOCPEUR" w:eastAsia="Times New Roman" w:hAnsi="ISOCPEUR" w:cs="Arial"/>
      <w:b w:val="0"/>
      <w:bCs/>
      <w:color w:val="4F81BD" w:themeColor="accent1"/>
      <w:sz w:val="28"/>
      <w:szCs w:val="26"/>
      <w:lang w:eastAsia="en-US"/>
    </w:rPr>
  </w:style>
  <w:style w:type="paragraph" w:styleId="aff2">
    <w:name w:val="endnote text"/>
    <w:basedOn w:val="a"/>
    <w:link w:val="aff3"/>
    <w:uiPriority w:val="99"/>
    <w:semiHidden/>
    <w:unhideWhenUsed/>
    <w:rsid w:val="009B36FB"/>
    <w:rPr>
      <w:sz w:val="20"/>
      <w:szCs w:val="20"/>
    </w:rPr>
  </w:style>
  <w:style w:type="character" w:customStyle="1" w:styleId="aff3">
    <w:name w:val="Текст концевой сноски Знак"/>
    <w:basedOn w:val="a0"/>
    <w:link w:val="aff2"/>
    <w:uiPriority w:val="99"/>
    <w:semiHidden/>
    <w:rsid w:val="009B36FB"/>
    <w:rPr>
      <w:rFonts w:ascii="Times New Roman" w:eastAsia="Times New Roman" w:hAnsi="Times New Roman" w:cs="Times New Roman"/>
      <w:sz w:val="20"/>
      <w:szCs w:val="20"/>
    </w:rPr>
  </w:style>
  <w:style w:type="character" w:styleId="aff4">
    <w:name w:val="endnote reference"/>
    <w:basedOn w:val="a0"/>
    <w:uiPriority w:val="99"/>
    <w:semiHidden/>
    <w:unhideWhenUsed/>
    <w:rsid w:val="009B36FB"/>
    <w:rPr>
      <w:vertAlign w:val="superscript"/>
    </w:rPr>
  </w:style>
  <w:style w:type="paragraph" w:styleId="41">
    <w:name w:val="toc 4"/>
    <w:basedOn w:val="a"/>
    <w:next w:val="a"/>
    <w:autoRedefine/>
    <w:uiPriority w:val="39"/>
    <w:unhideWhenUsed/>
    <w:rsid w:val="006D0AA1"/>
    <w:pPr>
      <w:spacing w:after="100" w:line="276" w:lineRule="auto"/>
      <w:ind w:left="660"/>
    </w:pPr>
    <w:rPr>
      <w:rFonts w:asciiTheme="minorHAnsi" w:eastAsiaTheme="minorEastAsia" w:hAnsiTheme="minorHAnsi" w:cstheme="minorBidi"/>
      <w:sz w:val="22"/>
      <w:szCs w:val="22"/>
    </w:rPr>
  </w:style>
  <w:style w:type="paragraph" w:styleId="51">
    <w:name w:val="toc 5"/>
    <w:basedOn w:val="a"/>
    <w:next w:val="a"/>
    <w:autoRedefine/>
    <w:uiPriority w:val="39"/>
    <w:unhideWhenUsed/>
    <w:rsid w:val="006D0AA1"/>
    <w:pPr>
      <w:spacing w:after="100" w:line="276" w:lineRule="auto"/>
      <w:ind w:left="880"/>
    </w:pPr>
    <w:rPr>
      <w:rFonts w:asciiTheme="minorHAnsi" w:eastAsiaTheme="minorEastAsia" w:hAnsiTheme="minorHAnsi" w:cstheme="minorBidi"/>
      <w:sz w:val="22"/>
      <w:szCs w:val="22"/>
    </w:rPr>
  </w:style>
  <w:style w:type="paragraph" w:styleId="61">
    <w:name w:val="toc 6"/>
    <w:basedOn w:val="a"/>
    <w:next w:val="a"/>
    <w:autoRedefine/>
    <w:uiPriority w:val="39"/>
    <w:unhideWhenUsed/>
    <w:rsid w:val="006D0AA1"/>
    <w:pPr>
      <w:spacing w:after="100" w:line="276" w:lineRule="auto"/>
      <w:ind w:left="1100"/>
    </w:pPr>
    <w:rPr>
      <w:rFonts w:asciiTheme="minorHAnsi" w:eastAsiaTheme="minorEastAsia" w:hAnsiTheme="minorHAnsi" w:cstheme="minorBidi"/>
      <w:sz w:val="22"/>
      <w:szCs w:val="22"/>
    </w:rPr>
  </w:style>
  <w:style w:type="paragraph" w:styleId="71">
    <w:name w:val="toc 7"/>
    <w:basedOn w:val="a"/>
    <w:next w:val="a"/>
    <w:autoRedefine/>
    <w:uiPriority w:val="39"/>
    <w:unhideWhenUsed/>
    <w:rsid w:val="006D0AA1"/>
    <w:pPr>
      <w:spacing w:after="100" w:line="276" w:lineRule="auto"/>
      <w:ind w:left="1320"/>
    </w:pPr>
    <w:rPr>
      <w:rFonts w:asciiTheme="minorHAnsi" w:eastAsiaTheme="minorEastAsia" w:hAnsiTheme="minorHAnsi" w:cstheme="minorBidi"/>
      <w:sz w:val="22"/>
      <w:szCs w:val="22"/>
    </w:rPr>
  </w:style>
  <w:style w:type="paragraph" w:styleId="81">
    <w:name w:val="toc 8"/>
    <w:basedOn w:val="a"/>
    <w:next w:val="a"/>
    <w:autoRedefine/>
    <w:uiPriority w:val="39"/>
    <w:unhideWhenUsed/>
    <w:rsid w:val="006D0AA1"/>
    <w:pPr>
      <w:spacing w:after="100" w:line="276" w:lineRule="auto"/>
      <w:ind w:left="1540"/>
    </w:pPr>
    <w:rPr>
      <w:rFonts w:asciiTheme="minorHAnsi" w:eastAsiaTheme="minorEastAsia" w:hAnsiTheme="minorHAnsi" w:cstheme="minorBidi"/>
      <w:sz w:val="22"/>
      <w:szCs w:val="22"/>
    </w:rPr>
  </w:style>
  <w:style w:type="paragraph" w:styleId="93">
    <w:name w:val="toc 9"/>
    <w:basedOn w:val="a"/>
    <w:next w:val="a"/>
    <w:autoRedefine/>
    <w:uiPriority w:val="39"/>
    <w:unhideWhenUsed/>
    <w:rsid w:val="006D0AA1"/>
    <w:pPr>
      <w:spacing w:after="100" w:line="276" w:lineRule="auto"/>
      <w:ind w:left="1760"/>
    </w:pPr>
    <w:rPr>
      <w:rFonts w:asciiTheme="minorHAnsi" w:eastAsiaTheme="minorEastAsia" w:hAnsiTheme="minorHAnsi" w:cstheme="minorBidi"/>
      <w:sz w:val="22"/>
      <w:szCs w:val="22"/>
    </w:rPr>
  </w:style>
  <w:style w:type="character" w:styleId="aff5">
    <w:name w:val="annotation reference"/>
    <w:basedOn w:val="a0"/>
    <w:uiPriority w:val="99"/>
    <w:semiHidden/>
    <w:unhideWhenUsed/>
    <w:rsid w:val="006805D5"/>
    <w:rPr>
      <w:sz w:val="16"/>
      <w:szCs w:val="16"/>
    </w:rPr>
  </w:style>
  <w:style w:type="paragraph" w:styleId="aff6">
    <w:name w:val="annotation text"/>
    <w:basedOn w:val="a"/>
    <w:link w:val="aff7"/>
    <w:uiPriority w:val="99"/>
    <w:semiHidden/>
    <w:unhideWhenUsed/>
    <w:rsid w:val="006805D5"/>
    <w:rPr>
      <w:sz w:val="20"/>
      <w:szCs w:val="20"/>
    </w:rPr>
  </w:style>
  <w:style w:type="character" w:customStyle="1" w:styleId="aff7">
    <w:name w:val="Текст примечания Знак"/>
    <w:basedOn w:val="a0"/>
    <w:link w:val="aff6"/>
    <w:uiPriority w:val="99"/>
    <w:semiHidden/>
    <w:rsid w:val="006805D5"/>
    <w:rPr>
      <w:rFonts w:ascii="Times New Roman" w:eastAsia="Times New Roman" w:hAnsi="Times New Roman" w:cs="Times New Roman"/>
      <w:sz w:val="20"/>
      <w:szCs w:val="20"/>
    </w:rPr>
  </w:style>
  <w:style w:type="paragraph" w:styleId="aff8">
    <w:name w:val="annotation subject"/>
    <w:basedOn w:val="aff6"/>
    <w:next w:val="aff6"/>
    <w:link w:val="aff9"/>
    <w:uiPriority w:val="99"/>
    <w:semiHidden/>
    <w:unhideWhenUsed/>
    <w:rsid w:val="006805D5"/>
    <w:rPr>
      <w:b/>
      <w:bCs/>
    </w:rPr>
  </w:style>
  <w:style w:type="character" w:customStyle="1" w:styleId="aff9">
    <w:name w:val="Тема примечания Знак"/>
    <w:basedOn w:val="aff7"/>
    <w:link w:val="aff8"/>
    <w:uiPriority w:val="99"/>
    <w:semiHidden/>
    <w:rsid w:val="006805D5"/>
    <w:rPr>
      <w:rFonts w:ascii="Times New Roman" w:eastAsia="Times New Roman" w:hAnsi="Times New Roman" w:cs="Times New Roman"/>
      <w:b/>
      <w:bCs/>
      <w:sz w:val="20"/>
      <w:szCs w:val="20"/>
    </w:rPr>
  </w:style>
  <w:style w:type="table" w:customStyle="1" w:styleId="TableGrid">
    <w:name w:val="TableGrid"/>
    <w:rsid w:val="00B75D07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7D03B0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7D03B0"/>
    <w:pPr>
      <w:widowControl w:val="0"/>
      <w:autoSpaceDE w:val="0"/>
      <w:autoSpaceDN w:val="0"/>
    </w:pPr>
    <w:rPr>
      <w:sz w:val="22"/>
      <w:szCs w:val="22"/>
      <w:lang w:bidi="ru-RU"/>
    </w:rPr>
  </w:style>
  <w:style w:type="character" w:customStyle="1" w:styleId="FontStyle62">
    <w:name w:val="Font Style62"/>
    <w:rsid w:val="00DA7762"/>
    <w:rPr>
      <w:rFonts w:ascii="Times New Roman" w:hAnsi="Times New Roman" w:cs="Times New Roman"/>
      <w:color w:val="000000"/>
      <w:sz w:val="24"/>
      <w:szCs w:val="24"/>
    </w:rPr>
  </w:style>
  <w:style w:type="paragraph" w:customStyle="1" w:styleId="Style32">
    <w:name w:val="Style32"/>
    <w:basedOn w:val="a"/>
    <w:rsid w:val="00DA7762"/>
    <w:pPr>
      <w:widowControl w:val="0"/>
      <w:autoSpaceDE w:val="0"/>
      <w:autoSpaceDN w:val="0"/>
      <w:adjustRightInd w:val="0"/>
      <w:spacing w:line="293" w:lineRule="exact"/>
      <w:jc w:val="center"/>
    </w:pPr>
  </w:style>
  <w:style w:type="paragraph" w:customStyle="1" w:styleId="Style27">
    <w:name w:val="Style27"/>
    <w:basedOn w:val="a"/>
    <w:rsid w:val="00DA7762"/>
    <w:pPr>
      <w:widowControl w:val="0"/>
      <w:autoSpaceDE w:val="0"/>
      <w:autoSpaceDN w:val="0"/>
      <w:adjustRightInd w:val="0"/>
      <w:spacing w:line="418" w:lineRule="exact"/>
    </w:pPr>
  </w:style>
  <w:style w:type="paragraph" w:customStyle="1" w:styleId="Style13">
    <w:name w:val="Style13"/>
    <w:basedOn w:val="a"/>
    <w:rsid w:val="00DA7762"/>
    <w:pPr>
      <w:widowControl w:val="0"/>
      <w:autoSpaceDE w:val="0"/>
      <w:autoSpaceDN w:val="0"/>
      <w:adjustRightInd w:val="0"/>
      <w:spacing w:line="449" w:lineRule="exact"/>
      <w:ind w:firstLine="427"/>
      <w:jc w:val="both"/>
    </w:pPr>
  </w:style>
  <w:style w:type="paragraph" w:customStyle="1" w:styleId="Style106">
    <w:name w:val="Style106"/>
    <w:basedOn w:val="a"/>
    <w:rsid w:val="00DA7762"/>
    <w:pPr>
      <w:widowControl w:val="0"/>
      <w:autoSpaceDE w:val="0"/>
      <w:autoSpaceDN w:val="0"/>
      <w:adjustRightInd w:val="0"/>
      <w:spacing w:line="269" w:lineRule="exact"/>
      <w:jc w:val="center"/>
    </w:pPr>
    <w:rPr>
      <w:rFonts w:ascii="Courier New" w:hAnsi="Courier New" w:cs="Courier New"/>
    </w:rPr>
  </w:style>
  <w:style w:type="table" w:customStyle="1" w:styleId="15">
    <w:name w:val="Сетка таблицы1"/>
    <w:basedOn w:val="a1"/>
    <w:next w:val="a3"/>
    <w:uiPriority w:val="59"/>
    <w:rsid w:val="00EF0C76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42">
    <w:name w:val="Plain Table 4"/>
    <w:basedOn w:val="a1"/>
    <w:uiPriority w:val="44"/>
    <w:rsid w:val="00EF0C76"/>
    <w:pPr>
      <w:spacing w:after="0" w:line="240" w:lineRule="auto"/>
    </w:pPr>
    <w:rPr>
      <w:rFonts w:ascii="Calibri" w:eastAsia="Times New Roman" w:hAnsi="Calibri" w:cs="Times New Roman"/>
      <w:lang w:eastAsia="en-US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Normal10">
    <w:name w:val="Table Normal10"/>
    <w:uiPriority w:val="2"/>
    <w:semiHidden/>
    <w:qFormat/>
    <w:rsid w:val="00FF1C9D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uiPriority w:val="2"/>
    <w:semiHidden/>
    <w:qFormat/>
    <w:rsid w:val="00FF1C9D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113F8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UnresolvedMention">
    <w:name w:val="Unresolved Mention"/>
    <w:basedOn w:val="a0"/>
    <w:uiPriority w:val="99"/>
    <w:semiHidden/>
    <w:unhideWhenUsed/>
    <w:rsid w:val="009C519A"/>
    <w:rPr>
      <w:color w:val="605E5C"/>
      <w:shd w:val="clear" w:color="auto" w:fill="E1DFDD"/>
    </w:rPr>
  </w:style>
  <w:style w:type="character" w:customStyle="1" w:styleId="40">
    <w:name w:val="Заголовок 4 Знак"/>
    <w:basedOn w:val="a0"/>
    <w:link w:val="4"/>
    <w:uiPriority w:val="9"/>
    <w:semiHidden/>
    <w:rsid w:val="008B4217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B4217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8B4217"/>
    <w:rPr>
      <w:rFonts w:ascii="Calibri" w:eastAsia="Times New Roman" w:hAnsi="Calibri" w:cs="Times New Roman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8B4217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8B4217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8B4217"/>
    <w:rPr>
      <w:rFonts w:ascii="Calibri Light" w:eastAsia="Times New Roman" w:hAnsi="Calibri Light" w:cs="Times New Roman"/>
    </w:rPr>
  </w:style>
  <w:style w:type="character" w:customStyle="1" w:styleId="affa">
    <w:name w:val="Цветовое выделение"/>
    <w:uiPriority w:val="99"/>
    <w:rsid w:val="008B4217"/>
    <w:rPr>
      <w:b/>
      <w:bCs/>
      <w:color w:val="26282F"/>
    </w:rPr>
  </w:style>
  <w:style w:type="character" w:customStyle="1" w:styleId="affb">
    <w:name w:val="Гипертекстовая ссылка"/>
    <w:uiPriority w:val="99"/>
    <w:rsid w:val="008B4217"/>
    <w:rPr>
      <w:b w:val="0"/>
      <w:bCs w:val="0"/>
      <w:color w:val="106BBE"/>
    </w:rPr>
  </w:style>
  <w:style w:type="paragraph" w:customStyle="1" w:styleId="affc">
    <w:name w:val="Текст (справка)"/>
    <w:basedOn w:val="a"/>
    <w:next w:val="a"/>
    <w:uiPriority w:val="99"/>
    <w:rsid w:val="008B4217"/>
    <w:pPr>
      <w:widowControl w:val="0"/>
      <w:autoSpaceDE w:val="0"/>
      <w:autoSpaceDN w:val="0"/>
      <w:adjustRightInd w:val="0"/>
      <w:ind w:left="170" w:right="170"/>
    </w:pPr>
    <w:rPr>
      <w:rFonts w:ascii="Arial" w:hAnsi="Arial" w:cs="Arial"/>
    </w:rPr>
  </w:style>
  <w:style w:type="paragraph" w:customStyle="1" w:styleId="affd">
    <w:name w:val="Комментарий"/>
    <w:basedOn w:val="affc"/>
    <w:next w:val="a"/>
    <w:uiPriority w:val="99"/>
    <w:rsid w:val="008B4217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e">
    <w:name w:val="Информация об изменениях документа"/>
    <w:basedOn w:val="affd"/>
    <w:next w:val="a"/>
    <w:uiPriority w:val="99"/>
    <w:rsid w:val="008B4217"/>
    <w:rPr>
      <w:i/>
      <w:iCs/>
    </w:rPr>
  </w:style>
  <w:style w:type="paragraph" w:customStyle="1" w:styleId="afff">
    <w:name w:val="Нормальный (таблица)"/>
    <w:basedOn w:val="a"/>
    <w:next w:val="a"/>
    <w:uiPriority w:val="99"/>
    <w:rsid w:val="008B4217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ff0">
    <w:name w:val="Прижатый влево"/>
    <w:basedOn w:val="a"/>
    <w:next w:val="a"/>
    <w:uiPriority w:val="99"/>
    <w:rsid w:val="008B421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fff1">
    <w:name w:val="Ссылка на официальную публикацию"/>
    <w:basedOn w:val="a"/>
    <w:next w:val="a"/>
    <w:uiPriority w:val="99"/>
    <w:rsid w:val="008B4217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character" w:customStyle="1" w:styleId="afff2">
    <w:name w:val="Цветовое выделение для Текст"/>
    <w:uiPriority w:val="99"/>
    <w:rsid w:val="008B4217"/>
  </w:style>
  <w:style w:type="table" w:customStyle="1" w:styleId="TableNormal2">
    <w:name w:val="Table Normal2"/>
    <w:uiPriority w:val="2"/>
    <w:semiHidden/>
    <w:unhideWhenUsed/>
    <w:qFormat/>
    <w:rsid w:val="008B421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8B421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rsid w:val="008B421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unhideWhenUsed/>
    <w:qFormat/>
    <w:rsid w:val="008B421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uiPriority w:val="2"/>
    <w:semiHidden/>
    <w:unhideWhenUsed/>
    <w:qFormat/>
    <w:rsid w:val="008B421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uiPriority w:val="2"/>
    <w:semiHidden/>
    <w:unhideWhenUsed/>
    <w:qFormat/>
    <w:rsid w:val="008B421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uiPriority w:val="2"/>
    <w:semiHidden/>
    <w:unhideWhenUsed/>
    <w:qFormat/>
    <w:rsid w:val="008B421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5">
    <w:name w:val="Сетка таблицы2"/>
    <w:basedOn w:val="a1"/>
    <w:next w:val="a3"/>
    <w:uiPriority w:val="39"/>
    <w:rsid w:val="008B4217"/>
    <w:pPr>
      <w:spacing w:after="0" w:line="240" w:lineRule="auto"/>
    </w:pPr>
    <w:rPr>
      <w:rFonts w:ascii="Calibri" w:eastAsia="Calibri" w:hAnsi="Calibri" w:cs="Times New Roman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43">
    <w:name w:val="Основной текст (4)_"/>
    <w:link w:val="44"/>
    <w:locked/>
    <w:rsid w:val="008B4217"/>
    <w:rPr>
      <w:b/>
      <w:bCs/>
      <w:sz w:val="28"/>
      <w:szCs w:val="28"/>
      <w:shd w:val="clear" w:color="auto" w:fill="FFFFFF"/>
    </w:rPr>
  </w:style>
  <w:style w:type="paragraph" w:customStyle="1" w:styleId="44">
    <w:name w:val="Основной текст (4)"/>
    <w:basedOn w:val="a"/>
    <w:link w:val="43"/>
    <w:rsid w:val="008B4217"/>
    <w:pPr>
      <w:widowControl w:val="0"/>
      <w:shd w:val="clear" w:color="auto" w:fill="FFFFFF"/>
      <w:spacing w:after="480" w:line="480" w:lineRule="exact"/>
      <w:ind w:firstLine="600"/>
      <w:jc w:val="both"/>
    </w:pPr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45">
    <w:name w:val="Заголовок №4_"/>
    <w:link w:val="46"/>
    <w:locked/>
    <w:rsid w:val="008B4217"/>
    <w:rPr>
      <w:b/>
      <w:bCs/>
      <w:sz w:val="28"/>
      <w:szCs w:val="28"/>
      <w:shd w:val="clear" w:color="auto" w:fill="FFFFFF"/>
    </w:rPr>
  </w:style>
  <w:style w:type="paragraph" w:customStyle="1" w:styleId="46">
    <w:name w:val="Заголовок №4"/>
    <w:basedOn w:val="a"/>
    <w:link w:val="45"/>
    <w:rsid w:val="008B4217"/>
    <w:pPr>
      <w:widowControl w:val="0"/>
      <w:shd w:val="clear" w:color="auto" w:fill="FFFFFF"/>
      <w:spacing w:before="480" w:after="720" w:line="240" w:lineRule="atLeast"/>
      <w:ind w:firstLine="600"/>
      <w:jc w:val="both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customStyle="1" w:styleId="16">
    <w:name w:val="Без интервала1"/>
    <w:rsid w:val="008B4217"/>
    <w:pPr>
      <w:widowControl w:val="0"/>
      <w:spacing w:after="0" w:line="240" w:lineRule="auto"/>
    </w:pPr>
    <w:rPr>
      <w:rFonts w:ascii="Tahoma" w:eastAsia="Times New Roman" w:hAnsi="Tahoma" w:cs="Tahoma"/>
      <w:color w:val="000000"/>
      <w:sz w:val="24"/>
      <w:szCs w:val="24"/>
    </w:rPr>
  </w:style>
  <w:style w:type="table" w:customStyle="1" w:styleId="TableNormal15">
    <w:name w:val="Table Normal15"/>
    <w:uiPriority w:val="2"/>
    <w:semiHidden/>
    <w:qFormat/>
    <w:rsid w:val="008B421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uiPriority w:val="2"/>
    <w:semiHidden/>
    <w:qFormat/>
    <w:rsid w:val="008B421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a"/>
    <w:rsid w:val="008B4217"/>
    <w:pPr>
      <w:spacing w:before="100" w:beforeAutospacing="1" w:after="100" w:afterAutospacing="1"/>
    </w:pPr>
  </w:style>
  <w:style w:type="paragraph" w:customStyle="1" w:styleId="xl91">
    <w:name w:val="xl91"/>
    <w:basedOn w:val="a"/>
    <w:rsid w:val="008B4217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92">
    <w:name w:val="xl92"/>
    <w:basedOn w:val="a"/>
    <w:rsid w:val="008B4217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93">
    <w:name w:val="xl93"/>
    <w:basedOn w:val="a"/>
    <w:rsid w:val="008B421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94">
    <w:name w:val="xl94"/>
    <w:basedOn w:val="a"/>
    <w:rsid w:val="008B4217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95">
    <w:name w:val="xl95"/>
    <w:basedOn w:val="a"/>
    <w:rsid w:val="008B4217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96">
    <w:name w:val="xl96"/>
    <w:basedOn w:val="a"/>
    <w:rsid w:val="008B4217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97">
    <w:name w:val="xl97"/>
    <w:basedOn w:val="a"/>
    <w:rsid w:val="008B4217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98">
    <w:name w:val="xl98"/>
    <w:basedOn w:val="a"/>
    <w:rsid w:val="008B4217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99">
    <w:name w:val="xl99"/>
    <w:basedOn w:val="a"/>
    <w:rsid w:val="008B4217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0">
    <w:name w:val="xl100"/>
    <w:basedOn w:val="a"/>
    <w:rsid w:val="008B4217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"/>
    <w:rsid w:val="008B4217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2">
    <w:name w:val="xl102"/>
    <w:basedOn w:val="a"/>
    <w:rsid w:val="008B421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b/>
      <w:bCs/>
      <w:color w:val="000000"/>
    </w:rPr>
  </w:style>
  <w:style w:type="paragraph" w:customStyle="1" w:styleId="xl103">
    <w:name w:val="xl103"/>
    <w:basedOn w:val="a"/>
    <w:rsid w:val="008B421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b/>
      <w:bCs/>
      <w:color w:val="000000"/>
    </w:rPr>
  </w:style>
  <w:style w:type="paragraph" w:customStyle="1" w:styleId="xl104">
    <w:name w:val="xl104"/>
    <w:basedOn w:val="a"/>
    <w:rsid w:val="008B421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color w:val="000000"/>
    </w:rPr>
  </w:style>
  <w:style w:type="paragraph" w:customStyle="1" w:styleId="xl105">
    <w:name w:val="xl105"/>
    <w:basedOn w:val="a"/>
    <w:rsid w:val="008B42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06">
    <w:name w:val="xl106"/>
    <w:basedOn w:val="a"/>
    <w:rsid w:val="008B42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107">
    <w:name w:val="xl107"/>
    <w:basedOn w:val="a"/>
    <w:rsid w:val="008B421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8">
    <w:name w:val="xl108"/>
    <w:basedOn w:val="a"/>
    <w:rsid w:val="008B421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109">
    <w:name w:val="xl109"/>
    <w:basedOn w:val="a"/>
    <w:rsid w:val="008B421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110">
    <w:name w:val="xl110"/>
    <w:basedOn w:val="a"/>
    <w:rsid w:val="008B421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111">
    <w:name w:val="xl111"/>
    <w:basedOn w:val="a"/>
    <w:rsid w:val="008B42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12">
    <w:name w:val="xl112"/>
    <w:basedOn w:val="a"/>
    <w:rsid w:val="008B42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13">
    <w:name w:val="xl113"/>
    <w:basedOn w:val="a"/>
    <w:rsid w:val="008B42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114">
    <w:name w:val="xl114"/>
    <w:basedOn w:val="a"/>
    <w:rsid w:val="008B42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115">
    <w:name w:val="xl115"/>
    <w:basedOn w:val="a"/>
    <w:rsid w:val="008B42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16">
    <w:name w:val="xl116"/>
    <w:basedOn w:val="a"/>
    <w:rsid w:val="008B42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117">
    <w:name w:val="xl117"/>
    <w:basedOn w:val="a"/>
    <w:rsid w:val="008B42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18">
    <w:name w:val="xl118"/>
    <w:basedOn w:val="a"/>
    <w:rsid w:val="008B42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119">
    <w:name w:val="xl119"/>
    <w:basedOn w:val="a"/>
    <w:rsid w:val="008B421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20">
    <w:name w:val="xl120"/>
    <w:basedOn w:val="a"/>
    <w:rsid w:val="008B421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21">
    <w:name w:val="xl121"/>
    <w:basedOn w:val="a"/>
    <w:rsid w:val="008B421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22">
    <w:name w:val="xl122"/>
    <w:basedOn w:val="a"/>
    <w:rsid w:val="008B421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123">
    <w:name w:val="xl123"/>
    <w:basedOn w:val="a"/>
    <w:rsid w:val="008B42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124">
    <w:name w:val="xl124"/>
    <w:basedOn w:val="a"/>
    <w:rsid w:val="008B42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125">
    <w:name w:val="xl125"/>
    <w:basedOn w:val="a"/>
    <w:rsid w:val="008B42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26">
    <w:name w:val="xl126"/>
    <w:basedOn w:val="a"/>
    <w:rsid w:val="008B421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/>
      <w:sz w:val="20"/>
      <w:szCs w:val="20"/>
    </w:rPr>
  </w:style>
  <w:style w:type="paragraph" w:customStyle="1" w:styleId="xl127">
    <w:name w:val="xl127"/>
    <w:basedOn w:val="a"/>
    <w:rsid w:val="008B421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28">
    <w:name w:val="xl128"/>
    <w:basedOn w:val="a"/>
    <w:rsid w:val="008B421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/>
      <w:sz w:val="20"/>
      <w:szCs w:val="20"/>
    </w:rPr>
  </w:style>
  <w:style w:type="paragraph" w:customStyle="1" w:styleId="xl129">
    <w:name w:val="xl129"/>
    <w:basedOn w:val="a"/>
    <w:rsid w:val="008B42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30">
    <w:name w:val="xl130"/>
    <w:basedOn w:val="a"/>
    <w:rsid w:val="008B421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31">
    <w:name w:val="xl131"/>
    <w:basedOn w:val="a"/>
    <w:rsid w:val="008B4217"/>
    <w:pPr>
      <w:spacing w:before="100" w:beforeAutospacing="1" w:after="100" w:afterAutospacing="1"/>
    </w:pPr>
  </w:style>
  <w:style w:type="paragraph" w:customStyle="1" w:styleId="xl132">
    <w:name w:val="xl132"/>
    <w:basedOn w:val="a"/>
    <w:rsid w:val="008B421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33">
    <w:name w:val="xl133"/>
    <w:basedOn w:val="a"/>
    <w:rsid w:val="008B42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34">
    <w:name w:val="xl134"/>
    <w:basedOn w:val="a"/>
    <w:rsid w:val="008B42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35">
    <w:name w:val="xl135"/>
    <w:basedOn w:val="a"/>
    <w:rsid w:val="008B42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36">
    <w:name w:val="xl136"/>
    <w:basedOn w:val="a"/>
    <w:rsid w:val="008B42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37">
    <w:name w:val="xl137"/>
    <w:basedOn w:val="a"/>
    <w:rsid w:val="008B4217"/>
    <w:pPr>
      <w:spacing w:before="100" w:beforeAutospacing="1" w:after="100" w:afterAutospacing="1"/>
      <w:jc w:val="center"/>
    </w:pPr>
  </w:style>
  <w:style w:type="paragraph" w:styleId="afff3">
    <w:name w:val="Revision"/>
    <w:hidden/>
    <w:uiPriority w:val="99"/>
    <w:semiHidden/>
    <w:rsid w:val="008B4217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numbering" w:customStyle="1" w:styleId="17">
    <w:name w:val="Нет списка1"/>
    <w:next w:val="a2"/>
    <w:uiPriority w:val="99"/>
    <w:semiHidden/>
    <w:unhideWhenUsed/>
    <w:rsid w:val="008B4217"/>
  </w:style>
  <w:style w:type="table" w:customStyle="1" w:styleId="TableNormal9">
    <w:name w:val="Table Normal9"/>
    <w:uiPriority w:val="2"/>
    <w:semiHidden/>
    <w:unhideWhenUsed/>
    <w:qFormat/>
    <w:rsid w:val="008B421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uiPriority w:val="2"/>
    <w:semiHidden/>
    <w:unhideWhenUsed/>
    <w:qFormat/>
    <w:rsid w:val="008B421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1">
    <w:name w:val="Table Normal21"/>
    <w:uiPriority w:val="2"/>
    <w:semiHidden/>
    <w:unhideWhenUsed/>
    <w:qFormat/>
    <w:rsid w:val="008B421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1">
    <w:name w:val="Table Normal31"/>
    <w:uiPriority w:val="2"/>
    <w:semiHidden/>
    <w:unhideWhenUsed/>
    <w:qFormat/>
    <w:rsid w:val="008B421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1">
    <w:name w:val="Table Normal41"/>
    <w:uiPriority w:val="2"/>
    <w:semiHidden/>
    <w:unhideWhenUsed/>
    <w:qFormat/>
    <w:rsid w:val="008B421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1">
    <w:name w:val="Table Normal51"/>
    <w:uiPriority w:val="2"/>
    <w:semiHidden/>
    <w:unhideWhenUsed/>
    <w:qFormat/>
    <w:rsid w:val="008B421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1">
    <w:name w:val="Table Normal61"/>
    <w:uiPriority w:val="2"/>
    <w:semiHidden/>
    <w:unhideWhenUsed/>
    <w:qFormat/>
    <w:rsid w:val="008B421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1">
    <w:name w:val="Table Normal71"/>
    <w:uiPriority w:val="2"/>
    <w:semiHidden/>
    <w:unhideWhenUsed/>
    <w:qFormat/>
    <w:rsid w:val="008B421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">
    <w:name w:val="Сетка таблицы3"/>
    <w:basedOn w:val="a1"/>
    <w:next w:val="a3"/>
    <w:uiPriority w:val="59"/>
    <w:rsid w:val="008B42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81">
    <w:name w:val="Table Normal81"/>
    <w:uiPriority w:val="2"/>
    <w:semiHidden/>
    <w:unhideWhenUsed/>
    <w:qFormat/>
    <w:rsid w:val="008B421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">
    <w:name w:val="Сетка таблицы21"/>
    <w:basedOn w:val="a1"/>
    <w:next w:val="a3"/>
    <w:uiPriority w:val="39"/>
    <w:rsid w:val="008B4217"/>
    <w:pPr>
      <w:spacing w:after="0" w:line="240" w:lineRule="auto"/>
    </w:pPr>
    <w:rPr>
      <w:rFonts w:ascii="Calibri" w:eastAsia="Calibri" w:hAnsi="Calibri" w:cs="Times New Roman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">
    <w:name w:val="Сетка таблицы11"/>
    <w:basedOn w:val="a1"/>
    <w:next w:val="a3"/>
    <w:uiPriority w:val="59"/>
    <w:rsid w:val="008B4217"/>
    <w:pPr>
      <w:spacing w:after="0" w:line="240" w:lineRule="auto"/>
    </w:pPr>
    <w:rPr>
      <w:rFonts w:ascii="Calibri" w:eastAsia="Calibri" w:hAnsi="Calibri" w:cs="Times New Roman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4">
    <w:name w:val="Table Normal14"/>
    <w:uiPriority w:val="2"/>
    <w:semiHidden/>
    <w:unhideWhenUsed/>
    <w:qFormat/>
    <w:rsid w:val="008B421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6">
    <w:name w:val="Table Normal16"/>
    <w:uiPriority w:val="2"/>
    <w:semiHidden/>
    <w:unhideWhenUsed/>
    <w:qFormat/>
    <w:rsid w:val="008B421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7">
    <w:name w:val="Table Normal17"/>
    <w:uiPriority w:val="2"/>
    <w:semiHidden/>
    <w:qFormat/>
    <w:rsid w:val="008B421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8">
    <w:name w:val="Table Normal18"/>
    <w:uiPriority w:val="2"/>
    <w:semiHidden/>
    <w:unhideWhenUsed/>
    <w:qFormat/>
    <w:rsid w:val="008B4217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9">
    <w:name w:val="Table Normal19"/>
    <w:uiPriority w:val="2"/>
    <w:semiHidden/>
    <w:unhideWhenUsed/>
    <w:qFormat/>
    <w:rsid w:val="008B4217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8">
    <w:name w:val="Неразрешенное упоминание1"/>
    <w:basedOn w:val="a0"/>
    <w:uiPriority w:val="99"/>
    <w:semiHidden/>
    <w:unhideWhenUsed/>
    <w:rsid w:val="008B4217"/>
    <w:rPr>
      <w:color w:val="605E5C"/>
      <w:shd w:val="clear" w:color="auto" w:fill="E1DFDD"/>
    </w:rPr>
  </w:style>
  <w:style w:type="table" w:customStyle="1" w:styleId="TableNormal131">
    <w:name w:val="Table Normal131"/>
    <w:uiPriority w:val="2"/>
    <w:semiHidden/>
    <w:unhideWhenUsed/>
    <w:qFormat/>
    <w:rsid w:val="008B4217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6">
    <w:name w:val="Нет списка2"/>
    <w:next w:val="a2"/>
    <w:uiPriority w:val="99"/>
    <w:semiHidden/>
    <w:unhideWhenUsed/>
    <w:rsid w:val="008B4217"/>
  </w:style>
  <w:style w:type="table" w:customStyle="1" w:styleId="TableNormal20">
    <w:name w:val="Table Normal20"/>
    <w:uiPriority w:val="2"/>
    <w:semiHidden/>
    <w:unhideWhenUsed/>
    <w:qFormat/>
    <w:rsid w:val="008B421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0">
    <w:name w:val="Table Normal110"/>
    <w:uiPriority w:val="2"/>
    <w:semiHidden/>
    <w:unhideWhenUsed/>
    <w:qFormat/>
    <w:rsid w:val="008B421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2">
    <w:name w:val="Table Normal22"/>
    <w:uiPriority w:val="2"/>
    <w:semiHidden/>
    <w:unhideWhenUsed/>
    <w:qFormat/>
    <w:rsid w:val="008B421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2">
    <w:name w:val="Table Normal32"/>
    <w:uiPriority w:val="2"/>
    <w:semiHidden/>
    <w:unhideWhenUsed/>
    <w:qFormat/>
    <w:rsid w:val="008B421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2">
    <w:name w:val="Table Normal42"/>
    <w:uiPriority w:val="2"/>
    <w:semiHidden/>
    <w:unhideWhenUsed/>
    <w:qFormat/>
    <w:rsid w:val="008B421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2">
    <w:name w:val="Table Normal52"/>
    <w:uiPriority w:val="2"/>
    <w:semiHidden/>
    <w:unhideWhenUsed/>
    <w:qFormat/>
    <w:rsid w:val="008B421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2">
    <w:name w:val="Table Normal62"/>
    <w:uiPriority w:val="2"/>
    <w:semiHidden/>
    <w:unhideWhenUsed/>
    <w:qFormat/>
    <w:rsid w:val="008B421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2">
    <w:name w:val="Table Normal72"/>
    <w:uiPriority w:val="2"/>
    <w:semiHidden/>
    <w:unhideWhenUsed/>
    <w:qFormat/>
    <w:rsid w:val="008B421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7">
    <w:name w:val="Сетка таблицы4"/>
    <w:basedOn w:val="a1"/>
    <w:next w:val="a3"/>
    <w:uiPriority w:val="59"/>
    <w:rsid w:val="008B42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82">
    <w:name w:val="Table Normal82"/>
    <w:uiPriority w:val="2"/>
    <w:semiHidden/>
    <w:unhideWhenUsed/>
    <w:qFormat/>
    <w:rsid w:val="008B421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20">
    <w:name w:val="Сетка таблицы22"/>
    <w:basedOn w:val="a1"/>
    <w:next w:val="a3"/>
    <w:uiPriority w:val="39"/>
    <w:rsid w:val="008B4217"/>
    <w:pPr>
      <w:spacing w:after="0" w:line="240" w:lineRule="auto"/>
    </w:pPr>
    <w:rPr>
      <w:rFonts w:ascii="Calibri" w:eastAsia="Calibri" w:hAnsi="Calibri" w:cs="Times New Roman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0">
    <w:name w:val="Сетка таблицы12"/>
    <w:basedOn w:val="a1"/>
    <w:next w:val="a3"/>
    <w:uiPriority w:val="59"/>
    <w:rsid w:val="008B4217"/>
    <w:pPr>
      <w:spacing w:after="0" w:line="240" w:lineRule="auto"/>
    </w:pPr>
    <w:rPr>
      <w:rFonts w:ascii="Calibri" w:eastAsia="Calibri" w:hAnsi="Calibri" w:cs="Times New Roman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2">
    <w:name w:val="Нет списка11"/>
    <w:next w:val="a2"/>
    <w:uiPriority w:val="99"/>
    <w:semiHidden/>
    <w:unhideWhenUsed/>
    <w:rsid w:val="008B4217"/>
  </w:style>
  <w:style w:type="table" w:customStyle="1" w:styleId="TableNormal91">
    <w:name w:val="Table Normal91"/>
    <w:uiPriority w:val="2"/>
    <w:semiHidden/>
    <w:unhideWhenUsed/>
    <w:qFormat/>
    <w:rsid w:val="008B421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1">
    <w:name w:val="Table Normal111"/>
    <w:uiPriority w:val="2"/>
    <w:semiHidden/>
    <w:unhideWhenUsed/>
    <w:qFormat/>
    <w:rsid w:val="008B421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11">
    <w:name w:val="Table Normal211"/>
    <w:uiPriority w:val="2"/>
    <w:semiHidden/>
    <w:unhideWhenUsed/>
    <w:qFormat/>
    <w:rsid w:val="008B421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11">
    <w:name w:val="Table Normal311"/>
    <w:uiPriority w:val="2"/>
    <w:semiHidden/>
    <w:unhideWhenUsed/>
    <w:qFormat/>
    <w:rsid w:val="008B421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11">
    <w:name w:val="Table Normal411"/>
    <w:uiPriority w:val="2"/>
    <w:semiHidden/>
    <w:unhideWhenUsed/>
    <w:qFormat/>
    <w:rsid w:val="008B421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11">
    <w:name w:val="Table Normal511"/>
    <w:uiPriority w:val="2"/>
    <w:semiHidden/>
    <w:unhideWhenUsed/>
    <w:qFormat/>
    <w:rsid w:val="008B421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11">
    <w:name w:val="Table Normal611"/>
    <w:uiPriority w:val="2"/>
    <w:semiHidden/>
    <w:unhideWhenUsed/>
    <w:qFormat/>
    <w:rsid w:val="008B421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11">
    <w:name w:val="Table Normal711"/>
    <w:uiPriority w:val="2"/>
    <w:semiHidden/>
    <w:unhideWhenUsed/>
    <w:qFormat/>
    <w:rsid w:val="008B421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Сетка таблицы31"/>
    <w:basedOn w:val="a1"/>
    <w:next w:val="a3"/>
    <w:uiPriority w:val="59"/>
    <w:rsid w:val="008B42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811">
    <w:name w:val="Table Normal811"/>
    <w:uiPriority w:val="2"/>
    <w:semiHidden/>
    <w:unhideWhenUsed/>
    <w:qFormat/>
    <w:rsid w:val="008B421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1">
    <w:name w:val="Сетка таблицы211"/>
    <w:basedOn w:val="a1"/>
    <w:next w:val="a3"/>
    <w:uiPriority w:val="39"/>
    <w:rsid w:val="008B4217"/>
    <w:pPr>
      <w:spacing w:after="0" w:line="240" w:lineRule="auto"/>
    </w:pPr>
    <w:rPr>
      <w:rFonts w:ascii="Calibri" w:eastAsia="Calibri" w:hAnsi="Calibri" w:cs="Times New Roman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0">
    <w:name w:val="Сетка таблицы111"/>
    <w:basedOn w:val="a1"/>
    <w:next w:val="a3"/>
    <w:uiPriority w:val="59"/>
    <w:rsid w:val="008B4217"/>
    <w:pPr>
      <w:spacing w:after="0" w:line="240" w:lineRule="auto"/>
    </w:pPr>
    <w:rPr>
      <w:rFonts w:ascii="Calibri" w:eastAsia="Calibri" w:hAnsi="Calibri" w:cs="Times New Roman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01">
    <w:name w:val="Table Normal101"/>
    <w:uiPriority w:val="2"/>
    <w:semiHidden/>
    <w:qFormat/>
    <w:rsid w:val="008B4217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1">
    <w:name w:val="Table Normal121"/>
    <w:uiPriority w:val="2"/>
    <w:semiHidden/>
    <w:unhideWhenUsed/>
    <w:qFormat/>
    <w:rsid w:val="008B421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2">
    <w:name w:val="Table Normal132"/>
    <w:uiPriority w:val="2"/>
    <w:semiHidden/>
    <w:unhideWhenUsed/>
    <w:qFormat/>
    <w:rsid w:val="008B4217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41">
    <w:name w:val="Table Normal141"/>
    <w:uiPriority w:val="2"/>
    <w:semiHidden/>
    <w:unhideWhenUsed/>
    <w:qFormat/>
    <w:rsid w:val="008B421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51">
    <w:name w:val="Table Normal151"/>
    <w:uiPriority w:val="2"/>
    <w:semiHidden/>
    <w:unhideWhenUsed/>
    <w:qFormat/>
    <w:rsid w:val="008B421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61">
    <w:name w:val="Table Normal161"/>
    <w:uiPriority w:val="2"/>
    <w:semiHidden/>
    <w:unhideWhenUsed/>
    <w:qFormat/>
    <w:rsid w:val="008B421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71">
    <w:name w:val="Table Normal171"/>
    <w:uiPriority w:val="2"/>
    <w:semiHidden/>
    <w:qFormat/>
    <w:rsid w:val="008B421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81">
    <w:name w:val="Table Normal181"/>
    <w:uiPriority w:val="2"/>
    <w:semiHidden/>
    <w:unhideWhenUsed/>
    <w:qFormat/>
    <w:rsid w:val="008B4217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91">
    <w:name w:val="Table Normal191"/>
    <w:uiPriority w:val="2"/>
    <w:semiHidden/>
    <w:unhideWhenUsed/>
    <w:qFormat/>
    <w:rsid w:val="008B4217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3">
    <w:name w:val="Table Normal23"/>
    <w:uiPriority w:val="2"/>
    <w:semiHidden/>
    <w:unhideWhenUsed/>
    <w:qFormat/>
    <w:rsid w:val="008B421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4">
    <w:name w:val="Table Normal24"/>
    <w:uiPriority w:val="2"/>
    <w:semiHidden/>
    <w:unhideWhenUsed/>
    <w:qFormat/>
    <w:rsid w:val="008B421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5">
    <w:name w:val="Table Normal25"/>
    <w:uiPriority w:val="2"/>
    <w:semiHidden/>
    <w:unhideWhenUsed/>
    <w:qFormat/>
    <w:rsid w:val="008B421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Exact">
    <w:name w:val="Подпись к картинке (2) Exact"/>
    <w:basedOn w:val="a0"/>
    <w:link w:val="27"/>
    <w:rsid w:val="0056550B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Exact">
    <w:name w:val="Подпись к картинке Exact"/>
    <w:basedOn w:val="a0"/>
    <w:link w:val="afff4"/>
    <w:rsid w:val="0056550B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8">
    <w:name w:val="Основной текст (2)_"/>
    <w:basedOn w:val="a0"/>
    <w:rsid w:val="0056550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9">
    <w:name w:val="Основной текст (2)"/>
    <w:basedOn w:val="28"/>
    <w:rsid w:val="0056550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fff5">
    <w:name w:val="Колонтитул_"/>
    <w:basedOn w:val="a0"/>
    <w:rsid w:val="0056550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fff6">
    <w:name w:val="Колонтитул"/>
    <w:basedOn w:val="afff5"/>
    <w:rsid w:val="0056550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</w:rPr>
  </w:style>
  <w:style w:type="character" w:customStyle="1" w:styleId="35">
    <w:name w:val="Основной текст (3)_"/>
    <w:basedOn w:val="a0"/>
    <w:rsid w:val="0056550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36">
    <w:name w:val="Основной текст (3)"/>
    <w:basedOn w:val="35"/>
    <w:rsid w:val="0056550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9">
    <w:name w:val="Заголовок №1_"/>
    <w:basedOn w:val="a0"/>
    <w:link w:val="1a"/>
    <w:rsid w:val="0056550B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52">
    <w:name w:val="Основной текст (5)_"/>
    <w:basedOn w:val="a0"/>
    <w:rsid w:val="0056550B"/>
    <w:rPr>
      <w:rFonts w:ascii="Times New Roman" w:eastAsia="Times New Roman" w:hAnsi="Times New Roman" w:cs="Times New Roman"/>
      <w:b/>
      <w:bCs/>
      <w:i/>
      <w:iCs/>
      <w:smallCaps w:val="0"/>
      <w:strike w:val="0"/>
      <w:u w:val="none"/>
    </w:rPr>
  </w:style>
  <w:style w:type="character" w:customStyle="1" w:styleId="53">
    <w:name w:val="Основной текст (5)"/>
    <w:basedOn w:val="52"/>
    <w:rsid w:val="0056550B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afff7">
    <w:name w:val="Подпись к таблице_"/>
    <w:basedOn w:val="a0"/>
    <w:link w:val="afff8"/>
    <w:rsid w:val="0056550B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a">
    <w:name w:val="Основной текст (2) + Полужирный"/>
    <w:basedOn w:val="28"/>
    <w:rsid w:val="0056550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62">
    <w:name w:val="Основной текст (6)_"/>
    <w:basedOn w:val="a0"/>
    <w:link w:val="63"/>
    <w:rsid w:val="0056550B"/>
    <w:rPr>
      <w:sz w:val="14"/>
      <w:szCs w:val="14"/>
      <w:shd w:val="clear" w:color="auto" w:fill="FFFFFF"/>
    </w:rPr>
  </w:style>
  <w:style w:type="character" w:customStyle="1" w:styleId="6TimesNewRoman11pt">
    <w:name w:val="Основной текст (6) + Times New Roman;11 pt"/>
    <w:basedOn w:val="62"/>
    <w:rsid w:val="0056550B"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54">
    <w:name w:val="Основной текст (5) + Не курсив"/>
    <w:basedOn w:val="52"/>
    <w:rsid w:val="0056550B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27">
    <w:name w:val="Подпись к картинке (2)"/>
    <w:basedOn w:val="a"/>
    <w:link w:val="2Exact"/>
    <w:rsid w:val="0056550B"/>
    <w:pPr>
      <w:widowControl w:val="0"/>
      <w:shd w:val="clear" w:color="auto" w:fill="FFFFFF"/>
      <w:spacing w:line="0" w:lineRule="atLeast"/>
    </w:pPr>
    <w:rPr>
      <w:sz w:val="20"/>
      <w:szCs w:val="20"/>
    </w:rPr>
  </w:style>
  <w:style w:type="paragraph" w:customStyle="1" w:styleId="afff4">
    <w:name w:val="Подпись к картинке"/>
    <w:basedOn w:val="a"/>
    <w:link w:val="Exact"/>
    <w:rsid w:val="0056550B"/>
    <w:pPr>
      <w:widowControl w:val="0"/>
      <w:shd w:val="clear" w:color="auto" w:fill="FFFFFF"/>
      <w:spacing w:line="379" w:lineRule="exact"/>
      <w:jc w:val="right"/>
    </w:pPr>
    <w:rPr>
      <w:sz w:val="22"/>
      <w:szCs w:val="22"/>
    </w:rPr>
  </w:style>
  <w:style w:type="paragraph" w:customStyle="1" w:styleId="1a">
    <w:name w:val="Заголовок №1"/>
    <w:basedOn w:val="a"/>
    <w:link w:val="19"/>
    <w:rsid w:val="0056550B"/>
    <w:pPr>
      <w:widowControl w:val="0"/>
      <w:shd w:val="clear" w:color="auto" w:fill="FFFFFF"/>
      <w:spacing w:line="374" w:lineRule="exact"/>
      <w:jc w:val="center"/>
      <w:outlineLvl w:val="0"/>
    </w:pPr>
    <w:rPr>
      <w:b/>
      <w:bCs/>
      <w:sz w:val="22"/>
      <w:szCs w:val="22"/>
    </w:rPr>
  </w:style>
  <w:style w:type="paragraph" w:customStyle="1" w:styleId="afff8">
    <w:name w:val="Подпись к таблице"/>
    <w:basedOn w:val="a"/>
    <w:link w:val="afff7"/>
    <w:rsid w:val="0056550B"/>
    <w:pPr>
      <w:widowControl w:val="0"/>
      <w:shd w:val="clear" w:color="auto" w:fill="FFFFFF"/>
      <w:spacing w:line="0" w:lineRule="atLeast"/>
    </w:pPr>
    <w:rPr>
      <w:sz w:val="22"/>
      <w:szCs w:val="22"/>
    </w:rPr>
  </w:style>
  <w:style w:type="paragraph" w:customStyle="1" w:styleId="63">
    <w:name w:val="Основной текст (6)"/>
    <w:basedOn w:val="a"/>
    <w:link w:val="62"/>
    <w:rsid w:val="0056550B"/>
    <w:pPr>
      <w:widowControl w:val="0"/>
      <w:shd w:val="clear" w:color="auto" w:fill="FFFFFF"/>
      <w:spacing w:line="317" w:lineRule="exact"/>
      <w:jc w:val="both"/>
    </w:pPr>
    <w:rPr>
      <w:rFonts w:asciiTheme="minorHAnsi" w:eastAsiaTheme="minorEastAsia" w:hAnsiTheme="minorHAnsi" w:cstheme="minorBidi"/>
      <w:sz w:val="14"/>
      <w:szCs w:val="14"/>
    </w:rPr>
  </w:style>
  <w:style w:type="character" w:customStyle="1" w:styleId="1Exact">
    <w:name w:val="Заголовок №1 Exact"/>
    <w:basedOn w:val="a0"/>
    <w:rsid w:val="0056550B"/>
    <w:rPr>
      <w:rFonts w:ascii="Arial Narrow" w:eastAsia="Arial Narrow" w:hAnsi="Arial Narrow" w:cs="Arial Narrow"/>
      <w:b w:val="0"/>
      <w:bCs w:val="0"/>
      <w:i/>
      <w:iCs/>
      <w:smallCaps w:val="0"/>
      <w:strike w:val="0"/>
      <w:sz w:val="34"/>
      <w:szCs w:val="34"/>
      <w:u w:val="none"/>
    </w:rPr>
  </w:style>
  <w:style w:type="character" w:customStyle="1" w:styleId="2ArialNarrow11pt">
    <w:name w:val="Основной текст (2) + Arial Narrow;11 pt;Полужирный;Курсив"/>
    <w:basedOn w:val="28"/>
    <w:rsid w:val="0056550B"/>
    <w:rPr>
      <w:rFonts w:ascii="Arial Narrow" w:eastAsia="Arial Narrow" w:hAnsi="Arial Narrow" w:cs="Arial Narrow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font5">
    <w:name w:val="font5"/>
    <w:basedOn w:val="a"/>
    <w:rsid w:val="0056550B"/>
    <w:pPr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font6">
    <w:name w:val="font6"/>
    <w:basedOn w:val="a"/>
    <w:rsid w:val="0056550B"/>
    <w:pPr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font7">
    <w:name w:val="font7"/>
    <w:basedOn w:val="a"/>
    <w:rsid w:val="0056550B"/>
    <w:pPr>
      <w:spacing w:before="100" w:beforeAutospacing="1" w:after="100" w:afterAutospacing="1"/>
    </w:pPr>
    <w:rPr>
      <w:rFonts w:ascii="Calibri" w:hAnsi="Calibri" w:cs="Calibri"/>
      <w:b/>
      <w:bCs/>
      <w:sz w:val="22"/>
      <w:szCs w:val="22"/>
      <w:u w:val="single"/>
    </w:rPr>
  </w:style>
  <w:style w:type="paragraph" w:customStyle="1" w:styleId="xl138">
    <w:name w:val="xl138"/>
    <w:basedOn w:val="a"/>
    <w:rsid w:val="00565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139">
    <w:name w:val="xl139"/>
    <w:basedOn w:val="a"/>
    <w:rsid w:val="00565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i/>
      <w:iCs/>
      <w:color w:val="000000"/>
    </w:rPr>
  </w:style>
  <w:style w:type="paragraph" w:customStyle="1" w:styleId="xl140">
    <w:name w:val="xl140"/>
    <w:basedOn w:val="a"/>
    <w:rsid w:val="00565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1">
    <w:name w:val="xl141"/>
    <w:basedOn w:val="a"/>
    <w:rsid w:val="00565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42">
    <w:name w:val="xl142"/>
    <w:basedOn w:val="a"/>
    <w:rsid w:val="0056550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20"/>
      <w:szCs w:val="20"/>
    </w:rPr>
  </w:style>
  <w:style w:type="paragraph" w:customStyle="1" w:styleId="xl143">
    <w:name w:val="xl143"/>
    <w:basedOn w:val="a"/>
    <w:rsid w:val="0056550B"/>
    <w:pPr>
      <w:pBdr>
        <w:top w:val="single" w:sz="4" w:space="0" w:color="auto"/>
      </w:pBdr>
      <w:spacing w:before="100" w:beforeAutospacing="1" w:after="100" w:afterAutospacing="1"/>
    </w:pPr>
  </w:style>
  <w:style w:type="paragraph" w:customStyle="1" w:styleId="xl144">
    <w:name w:val="xl144"/>
    <w:basedOn w:val="a"/>
    <w:rsid w:val="0056550B"/>
    <w:pPr>
      <w:pBdr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45">
    <w:name w:val="xl145"/>
    <w:basedOn w:val="a"/>
    <w:rsid w:val="00565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46">
    <w:name w:val="xl146"/>
    <w:basedOn w:val="a"/>
    <w:rsid w:val="0056550B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47">
    <w:name w:val="xl147"/>
    <w:basedOn w:val="a"/>
    <w:rsid w:val="0056550B"/>
    <w:pPr>
      <w:pBdr>
        <w:lef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48">
    <w:name w:val="xl148"/>
    <w:basedOn w:val="a"/>
    <w:rsid w:val="0056550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150">
    <w:name w:val="xl150"/>
    <w:basedOn w:val="a"/>
    <w:rsid w:val="00565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51">
    <w:name w:val="xl151"/>
    <w:basedOn w:val="a"/>
    <w:rsid w:val="00565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52">
    <w:name w:val="xl152"/>
    <w:basedOn w:val="a"/>
    <w:rsid w:val="00565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3">
    <w:name w:val="xl153"/>
    <w:basedOn w:val="a"/>
    <w:rsid w:val="00565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155">
    <w:name w:val="xl155"/>
    <w:basedOn w:val="a"/>
    <w:rsid w:val="0056550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i/>
      <w:iCs/>
      <w:color w:val="000000"/>
    </w:rPr>
  </w:style>
  <w:style w:type="paragraph" w:customStyle="1" w:styleId="xl156">
    <w:name w:val="xl156"/>
    <w:basedOn w:val="a"/>
    <w:rsid w:val="00565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i/>
      <w:iCs/>
      <w:color w:val="000000"/>
    </w:rPr>
  </w:style>
  <w:style w:type="paragraph" w:customStyle="1" w:styleId="xl157">
    <w:name w:val="xl157"/>
    <w:basedOn w:val="a"/>
    <w:rsid w:val="0056550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i/>
      <w:iCs/>
      <w:color w:val="000000"/>
    </w:rPr>
  </w:style>
  <w:style w:type="paragraph" w:customStyle="1" w:styleId="xl158">
    <w:name w:val="xl158"/>
    <w:basedOn w:val="a"/>
    <w:rsid w:val="00565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59">
    <w:name w:val="xl159"/>
    <w:basedOn w:val="a"/>
    <w:rsid w:val="00565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60">
    <w:name w:val="xl160"/>
    <w:basedOn w:val="a"/>
    <w:rsid w:val="0056550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b/>
      <w:bCs/>
      <w:color w:val="00B050"/>
    </w:rPr>
  </w:style>
  <w:style w:type="paragraph" w:customStyle="1" w:styleId="xl161">
    <w:name w:val="xl161"/>
    <w:basedOn w:val="a"/>
    <w:rsid w:val="0056550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b/>
      <w:bCs/>
      <w:color w:val="00B050"/>
    </w:rPr>
  </w:style>
  <w:style w:type="paragraph" w:customStyle="1" w:styleId="xl162">
    <w:name w:val="xl162"/>
    <w:basedOn w:val="a"/>
    <w:rsid w:val="0056550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color w:val="00B050"/>
    </w:rPr>
  </w:style>
  <w:style w:type="paragraph" w:customStyle="1" w:styleId="xl163">
    <w:name w:val="xl163"/>
    <w:basedOn w:val="a"/>
    <w:rsid w:val="0056550B"/>
    <w:pPr>
      <w:pBdr>
        <w:lef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64">
    <w:name w:val="xl164"/>
    <w:basedOn w:val="a"/>
    <w:rsid w:val="0056550B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165">
    <w:name w:val="xl165"/>
    <w:basedOn w:val="a"/>
    <w:rsid w:val="0056550B"/>
    <w:pP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66">
    <w:name w:val="xl166"/>
    <w:basedOn w:val="a"/>
    <w:rsid w:val="0056550B"/>
    <w:pPr>
      <w:pBdr>
        <w:lef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</w:rPr>
  </w:style>
  <w:style w:type="paragraph" w:customStyle="1" w:styleId="xl167">
    <w:name w:val="xl167"/>
    <w:basedOn w:val="a"/>
    <w:rsid w:val="0056550B"/>
    <w:pPr>
      <w:pBdr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</w:rPr>
  </w:style>
  <w:style w:type="paragraph" w:customStyle="1" w:styleId="xl168">
    <w:name w:val="xl168"/>
    <w:basedOn w:val="a"/>
    <w:rsid w:val="0056550B"/>
    <w:pPr>
      <w:spacing w:before="100" w:beforeAutospacing="1" w:after="100" w:afterAutospacing="1"/>
    </w:pPr>
  </w:style>
  <w:style w:type="paragraph" w:customStyle="1" w:styleId="xl169">
    <w:name w:val="xl169"/>
    <w:basedOn w:val="a"/>
    <w:rsid w:val="0056550B"/>
    <w:pPr>
      <w:spacing w:before="100" w:beforeAutospacing="1" w:after="100" w:afterAutospacing="1"/>
      <w:jc w:val="center"/>
    </w:pPr>
  </w:style>
  <w:style w:type="paragraph" w:customStyle="1" w:styleId="xl170">
    <w:name w:val="xl170"/>
    <w:basedOn w:val="a"/>
    <w:rsid w:val="0056550B"/>
    <w:pPr>
      <w:pBdr>
        <w:bottom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71">
    <w:name w:val="xl171"/>
    <w:basedOn w:val="a"/>
    <w:rsid w:val="0056550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character" w:customStyle="1" w:styleId="2ArialUnicodeMS12pt-1pt">
    <w:name w:val="Основной текст (2) + Arial Unicode MS;12 pt;Курсив;Интервал -1 pt"/>
    <w:basedOn w:val="28"/>
    <w:rsid w:val="0056550B"/>
    <w:rPr>
      <w:rFonts w:ascii="Arial Unicode MS" w:eastAsia="Arial Unicode MS" w:hAnsi="Arial Unicode MS" w:cs="Arial Unicode MS"/>
      <w:b w:val="0"/>
      <w:bCs w:val="0"/>
      <w:i/>
      <w:iCs/>
      <w:smallCaps w:val="0"/>
      <w:strike w:val="0"/>
      <w:color w:val="000000"/>
      <w:spacing w:val="-2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xl149">
    <w:name w:val="xl149"/>
    <w:basedOn w:val="a"/>
    <w:rsid w:val="0056550B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54">
    <w:name w:val="xl154"/>
    <w:basedOn w:val="a"/>
    <w:rsid w:val="0056550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character" w:customStyle="1" w:styleId="2Exact0">
    <w:name w:val="Основной текст (2) Exact"/>
    <w:basedOn w:val="a0"/>
    <w:rsid w:val="0056550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b">
    <w:name w:val="Основной текст (2) + Курсив"/>
    <w:basedOn w:val="28"/>
    <w:rsid w:val="0056550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ArialNarrow9pt0pt">
    <w:name w:val="Основной текст (2) + Arial Narrow;9 pt;Полужирный;Курсив;Интервал 0 pt"/>
    <w:basedOn w:val="28"/>
    <w:rsid w:val="0056550B"/>
    <w:rPr>
      <w:rFonts w:ascii="Arial Narrow" w:eastAsia="Arial Narrow" w:hAnsi="Arial Narrow" w:cs="Arial Narrow"/>
      <w:b/>
      <w:bCs/>
      <w:i/>
      <w:iCs/>
      <w:smallCaps w:val="0"/>
      <w:strike w:val="0"/>
      <w:color w:val="000000"/>
      <w:spacing w:val="-1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82">
    <w:name w:val="Основной текст (8)_"/>
    <w:basedOn w:val="a0"/>
    <w:link w:val="83"/>
    <w:rsid w:val="0056550B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paragraph" w:customStyle="1" w:styleId="83">
    <w:name w:val="Основной текст (8)"/>
    <w:basedOn w:val="a"/>
    <w:link w:val="82"/>
    <w:rsid w:val="0056550B"/>
    <w:pPr>
      <w:widowControl w:val="0"/>
      <w:shd w:val="clear" w:color="auto" w:fill="FFFFFF"/>
      <w:spacing w:line="485" w:lineRule="exact"/>
    </w:pPr>
    <w:rPr>
      <w:i/>
      <w:iCs/>
      <w:sz w:val="28"/>
      <w:szCs w:val="28"/>
    </w:rPr>
  </w:style>
  <w:style w:type="table" w:customStyle="1" w:styleId="55">
    <w:name w:val="Сетка таблицы5"/>
    <w:basedOn w:val="a1"/>
    <w:next w:val="a3"/>
    <w:uiPriority w:val="59"/>
    <w:rsid w:val="00475A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4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44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63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3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0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9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5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1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87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9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8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3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1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0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4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1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9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1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1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5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90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2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4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7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3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5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46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7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9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1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9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9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1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4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2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3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7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9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5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5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1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2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2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3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4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8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1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8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5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5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5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7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0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46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2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1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2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1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1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2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3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7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7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8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3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9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9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1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7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1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0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0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4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8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1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9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5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0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70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49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6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1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6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8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2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5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1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9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6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9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9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7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7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2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7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7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8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4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92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3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7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82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34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76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3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5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24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3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2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9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75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8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46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23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6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0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2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9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0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3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4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1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3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06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8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6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95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1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2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54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0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2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23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6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7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3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6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0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1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26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9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5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9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45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6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8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2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0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1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4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5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3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0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5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5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9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4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5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7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53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5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1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1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9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0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1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6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3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0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0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8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3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6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0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7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1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5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3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2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7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93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8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2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6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0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8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1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9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3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8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7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16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5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2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8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7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5.xml"/><Relationship Id="rId18" Type="http://schemas.openxmlformats.org/officeDocument/2006/relationships/header" Target="header9.xm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3.wmf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17" Type="http://schemas.openxmlformats.org/officeDocument/2006/relationships/header" Target="header8.xml"/><Relationship Id="rId25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header" Target="header7.xml"/><Relationship Id="rId20" Type="http://schemas.openxmlformats.org/officeDocument/2006/relationships/chart" Target="charts/chart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24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image" Target="media/image1.PNG"/><Relationship Id="rId23" Type="http://schemas.openxmlformats.org/officeDocument/2006/relationships/image" Target="media/image4.wmf"/><Relationship Id="rId10" Type="http://schemas.openxmlformats.org/officeDocument/2006/relationships/footer" Target="footer1.xml"/><Relationship Id="rId19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6.xml"/><Relationship Id="rId22" Type="http://schemas.openxmlformats.org/officeDocument/2006/relationships/oleObject" Target="embeddings/oleObject1.bin"/><Relationship Id="rId27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storage\&#1055;&#1088;&#1086;&#1077;&#1082;&#1090;&#1099;%20&#1069;&#1040;\4%20&#1057;&#1093;&#1077;&#1084;&#1099;%20&#1058;&#1057;\&#1040;&#1084;&#1091;&#1088;&#1089;&#1082;&#1072;&#1103;%20&#1086;&#1073;&#1083;&#1072;&#1089;&#1090;&#1100;\&#1050;&#1086;&#1085;&#1089;&#1090;&#1072;&#1085;&#1090;&#1080;&#1085;&#1086;&#1074;&#1089;&#1082;&#1080;&#1081;%20&#1088;&#1072;&#1081;&#1086;&#1085;\&#1089;.&#1047;&#1077;&#1085;&#1100;&#1082;&#1086;&#1074;&#1082;&#1072;\&#1055;&#1088;&#1086;&#1077;&#1082;&#1090;%20&#1089;&#1093;&#1077;&#1084;&#1099;%20&#1058;&#1057;\&#1056;&#1072;&#1089;&#1095;&#1077;&#1090;&#1099;%20&#1047;&#1077;&#1085;&#1100;&#1082;&#1086;&#1074;&#1082;&#1072;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20"/>
      <c:rAngAx val="0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Исх!$A$2</c:f>
              <c:strCache>
                <c:ptCount val="1"/>
                <c:pt idx="0">
                  <c:v>Установленная мощность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1.5461925009663703E-2"/>
                  <c:y val="-2.631578947368422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3-23BC-4AC8-B5B9-994DEB0439E0}"/>
                </c:ext>
              </c:extLst>
            </c:dLbl>
            <c:dLbl>
              <c:idx val="1"/>
              <c:layout>
                <c:manualLayout>
                  <c:x val="1.5461925009663703E-2"/>
                  <c:y val="-2.192982456140350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6-23BC-4AC8-B5B9-994DEB0439E0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extLst>
                <c:ext xmlns:c15="http://schemas.microsoft.com/office/drawing/2012/chart" uri="{02D57815-91ED-43cb-92C2-25804820EDAC}">
                  <c15:fullRef>
                    <c15:sqref>Исх!$B$1:$H$1</c15:sqref>
                  </c15:fullRef>
                </c:ext>
              </c:extLst>
              <c:f>Исх!$B$1:$C$1</c:f>
              <c:strCache>
                <c:ptCount val="2"/>
                <c:pt idx="0">
                  <c:v>Котельная «с. Зеньковка»</c:v>
                </c:pt>
                <c:pt idx="1">
                  <c:v>Котельная «с. Золотоножка»</c:v>
                </c:pt>
              </c:strCache>
            </c:strRef>
          </c:cat>
          <c:val>
            <c:numRef>
              <c:extLst>
                <c:ext xmlns:c15="http://schemas.microsoft.com/office/drawing/2012/chart" uri="{02D57815-91ED-43cb-92C2-25804820EDAC}">
                  <c15:fullRef>
                    <c15:sqref>Исх!$B$2:$H$2</c15:sqref>
                  </c15:fullRef>
                </c:ext>
              </c:extLst>
              <c:f>Исх!$B$2:$C$2</c:f>
              <c:numCache>
                <c:formatCode>0.000</c:formatCode>
                <c:ptCount val="2"/>
                <c:pt idx="0">
                  <c:v>3.6199999999999997</c:v>
                </c:pt>
                <c:pt idx="1">
                  <c:v>1.54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3BC-4AC8-B5B9-994DEB0439E0}"/>
            </c:ext>
          </c:extLst>
        </c:ser>
        <c:ser>
          <c:idx val="1"/>
          <c:order val="1"/>
          <c:tx>
            <c:strRef>
              <c:f>Исх!$A$3</c:f>
              <c:strCache>
                <c:ptCount val="1"/>
                <c:pt idx="0">
                  <c:v>Располагаемая мощность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2.3192887514495518E-2"/>
                  <c:y val="-2.3391812865497075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noAutofit/>
                </a:bodyPr>
                <a:lstStyle/>
                <a:p>
                  <a:pPr>
                    <a:defRPr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5.5083107846926944E-2"/>
                      <c:h val="1.827485380116959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4-23BC-4AC8-B5B9-994DEB0439E0}"/>
                </c:ext>
              </c:extLst>
            </c:dLbl>
            <c:dLbl>
              <c:idx val="1"/>
              <c:layout>
                <c:manualLayout>
                  <c:x val="2.3192887514495556E-2"/>
                  <c:y val="-2.192982456140350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7-23BC-4AC8-B5B9-994DEB0439E0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extLst>
                <c:ext xmlns:c15="http://schemas.microsoft.com/office/drawing/2012/chart" uri="{02D57815-91ED-43cb-92C2-25804820EDAC}">
                  <c15:fullRef>
                    <c15:sqref>Исх!$B$1:$H$1</c15:sqref>
                  </c15:fullRef>
                </c:ext>
              </c:extLst>
              <c:f>Исх!$B$1:$C$1</c:f>
              <c:strCache>
                <c:ptCount val="2"/>
                <c:pt idx="0">
                  <c:v>Котельная «с. Зеньковка»</c:v>
                </c:pt>
                <c:pt idx="1">
                  <c:v>Котельная «с. Золотоножка»</c:v>
                </c:pt>
              </c:strCache>
            </c:strRef>
          </c:cat>
          <c:val>
            <c:numRef>
              <c:extLst>
                <c:ext xmlns:c15="http://schemas.microsoft.com/office/drawing/2012/chart" uri="{02D57815-91ED-43cb-92C2-25804820EDAC}">
                  <c15:fullRef>
                    <c15:sqref>Исх!$B$3:$H$3</c15:sqref>
                  </c15:fullRef>
                </c:ext>
              </c:extLst>
              <c:f>Исх!$B$3:$C$3</c:f>
              <c:numCache>
                <c:formatCode>0.000</c:formatCode>
                <c:ptCount val="2"/>
                <c:pt idx="0">
                  <c:v>3.6199999999999997</c:v>
                </c:pt>
                <c:pt idx="1">
                  <c:v>1.54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3BC-4AC8-B5B9-994DEB0439E0}"/>
            </c:ext>
          </c:extLst>
        </c:ser>
        <c:ser>
          <c:idx val="2"/>
          <c:order val="2"/>
          <c:tx>
            <c:strRef>
              <c:f>Исх!$A$6</c:f>
              <c:strCache>
                <c:ptCount val="1"/>
                <c:pt idx="0">
                  <c:v>Подключенная нагрузка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2.1260146888287593E-2"/>
                  <c:y val="-2.339181286549707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5-23BC-4AC8-B5B9-994DEB0439E0}"/>
                </c:ext>
              </c:extLst>
            </c:dLbl>
            <c:dLbl>
              <c:idx val="1"/>
              <c:layout>
                <c:manualLayout>
                  <c:x val="2.5125628140703519E-2"/>
                  <c:y val="-2.777777777777788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8-23BC-4AC8-B5B9-994DEB0439E0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extLst>
                <c:ext xmlns:c15="http://schemas.microsoft.com/office/drawing/2012/chart" uri="{02D57815-91ED-43cb-92C2-25804820EDAC}">
                  <c15:fullRef>
                    <c15:sqref>Исх!$B$1:$H$1</c15:sqref>
                  </c15:fullRef>
                </c:ext>
              </c:extLst>
              <c:f>Исх!$B$1:$C$1</c:f>
              <c:strCache>
                <c:ptCount val="2"/>
                <c:pt idx="0">
                  <c:v>Котельная «с. Зеньковка»</c:v>
                </c:pt>
                <c:pt idx="1">
                  <c:v>Котельная «с. Золотоножка»</c:v>
                </c:pt>
              </c:strCache>
            </c:strRef>
          </c:cat>
          <c:val>
            <c:numRef>
              <c:extLst>
                <c:ext xmlns:c15="http://schemas.microsoft.com/office/drawing/2012/chart" uri="{02D57815-91ED-43cb-92C2-25804820EDAC}">
                  <c15:fullRef>
                    <c15:sqref>Исх!$B$6:$H$6</c15:sqref>
                  </c15:fullRef>
                </c:ext>
              </c:extLst>
              <c:f>Исх!$B$6:$C$6</c:f>
              <c:numCache>
                <c:formatCode>0.000</c:formatCode>
                <c:ptCount val="2"/>
                <c:pt idx="0">
                  <c:v>0.73260188087774281</c:v>
                </c:pt>
                <c:pt idx="1">
                  <c:v>0.16081840068909037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23BC-4AC8-B5B9-994DEB0439E0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75"/>
        <c:shape val="box"/>
        <c:axId val="265352320"/>
        <c:axId val="265353856"/>
        <c:axId val="0"/>
      </c:bar3DChart>
      <c:catAx>
        <c:axId val="265352320"/>
        <c:scaling>
          <c:orientation val="minMax"/>
        </c:scaling>
        <c:delete val="0"/>
        <c:axPos val="b"/>
        <c:numFmt formatCode="General" sourceLinked="1"/>
        <c:majorTickMark val="in"/>
        <c:minorTickMark val="in"/>
        <c:tickLblPos val="nextTo"/>
        <c:crossAx val="265353856"/>
        <c:crosses val="autoZero"/>
        <c:auto val="1"/>
        <c:lblAlgn val="ctr"/>
        <c:lblOffset val="100"/>
        <c:noMultiLvlLbl val="0"/>
      </c:catAx>
      <c:valAx>
        <c:axId val="265353856"/>
        <c:scaling>
          <c:orientation val="minMax"/>
        </c:scaling>
        <c:delete val="0"/>
        <c:axPos val="l"/>
        <c:numFmt formatCode="0.000" sourceLinked="1"/>
        <c:majorTickMark val="none"/>
        <c:minorTickMark val="none"/>
        <c:tickLblPos val="nextTo"/>
        <c:crossAx val="265352320"/>
        <c:crosses val="autoZero"/>
        <c:crossBetween val="between"/>
      </c:valAx>
    </c:plotArea>
    <c:legend>
      <c:legendPos val="b"/>
      <c:layout/>
      <c:overlay val="0"/>
    </c:legend>
    <c:plotVisOnly val="1"/>
    <c:dispBlanksAs val="gap"/>
    <c:showDLblsOverMax val="0"/>
  </c:chart>
  <c:spPr>
    <a:ln>
      <a:noFill/>
    </a:ln>
  </c:spPr>
  <c:txPr>
    <a:bodyPr/>
    <a:lstStyle/>
    <a:p>
      <a:pPr>
        <a:defRPr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D0FFAB-A6F2-4C00-9A8E-679946C3DC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1244</TotalTime>
  <Pages>117</Pages>
  <Words>30984</Words>
  <Characters>176609</Characters>
  <Application>Microsoft Office Word</Application>
  <DocSecurity>0</DocSecurity>
  <Lines>1471</Lines>
  <Paragraphs>414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207179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Геков Даниил Андреевич</cp:lastModifiedBy>
  <cp:revision>18</cp:revision>
  <cp:lastPrinted>2024-08-09T07:14:00Z</cp:lastPrinted>
  <dcterms:created xsi:type="dcterms:W3CDTF">2024-06-24T23:12:00Z</dcterms:created>
  <dcterms:modified xsi:type="dcterms:W3CDTF">2024-08-09T07:14:00Z</dcterms:modified>
</cp:coreProperties>
</file>