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 xml:space="preserve">об исполнении (ненадлежащем исполнении) </w:t>
      </w:r>
      <w:r w:rsidR="00F03D5A">
        <w:rPr>
          <w:rFonts w:ascii="Times New Roman" w:hAnsi="Times New Roman" w:cs="Times New Roman"/>
          <w:sz w:val="28"/>
          <w:szCs w:val="28"/>
        </w:rPr>
        <w:t xml:space="preserve">муниципальными служащими </w:t>
      </w:r>
      <w:r w:rsidRPr="0079586C">
        <w:rPr>
          <w:rFonts w:ascii="Times New Roman" w:hAnsi="Times New Roman" w:cs="Times New Roman"/>
          <w:sz w:val="28"/>
          <w:szCs w:val="28"/>
        </w:rPr>
        <w:t>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5B45C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5B45CF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3139AD"/>
    <w:rsid w:val="005B45CF"/>
    <w:rsid w:val="0079586C"/>
    <w:rsid w:val="00A73AB0"/>
    <w:rsid w:val="00BF3D50"/>
    <w:rsid w:val="00D31D16"/>
    <w:rsid w:val="00F03D5A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2023-05-11T06:19:00Z</dcterms:created>
  <dcterms:modified xsi:type="dcterms:W3CDTF">2024-04-08T07:26:00Z</dcterms:modified>
</cp:coreProperties>
</file>