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56AC4" w:rsidRPr="00A52A5D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2A5D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6AC4" w:rsidRDefault="00956AC4" w:rsidP="00956A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27.02.2018                                                                                             № </w:t>
      </w:r>
      <w:r w:rsidR="00913D7E">
        <w:rPr>
          <w:rFonts w:ascii="Times New Roman" w:hAnsi="Times New Roman" w:cs="Times New Roman"/>
          <w:sz w:val="28"/>
          <w:szCs w:val="28"/>
        </w:rPr>
        <w:t>7</w:t>
      </w:r>
    </w:p>
    <w:p w:rsidR="00956AC4" w:rsidRDefault="00956AC4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55606C" w:rsidRDefault="0055606C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6AC4" w:rsidRDefault="0055606C" w:rsidP="00956A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назначении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пожарную безопасность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6AC4" w:rsidRDefault="0055606C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Назначить  ответственным  за противопожарную  безопасность  на  1-м  этаже   административного здания,  расположенного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олотоножка</w:t>
      </w:r>
      <w:proofErr w:type="spellEnd"/>
      <w:r>
        <w:rPr>
          <w:rFonts w:ascii="Times New Roman" w:hAnsi="Times New Roman" w:cs="Times New Roman"/>
          <w:sz w:val="28"/>
          <w:szCs w:val="28"/>
        </w:rPr>
        <w:t>,  ул.Школьная ,д.9, специалиста  администрации Зеньковского сельсовета  Трошину Светлану Станиславовну.</w:t>
      </w:r>
    </w:p>
    <w:p w:rsidR="0055606C" w:rsidRDefault="0055606C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606C" w:rsidRDefault="0055606C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606C" w:rsidRDefault="0055606C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                                          Н.В.Полунина</w:t>
      </w:r>
    </w:p>
    <w:p w:rsidR="00956AC4" w:rsidRPr="00956AC4" w:rsidRDefault="00956AC4" w:rsidP="00956A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56AC4" w:rsidRPr="00956AC4" w:rsidSect="009C0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56AC4"/>
    <w:rsid w:val="0055606C"/>
    <w:rsid w:val="00913D7E"/>
    <w:rsid w:val="00956AC4"/>
    <w:rsid w:val="009C03D7"/>
    <w:rsid w:val="00A45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2018-03-01T05:04:00Z</dcterms:created>
  <dcterms:modified xsi:type="dcterms:W3CDTF">2018-03-01T05:28:00Z</dcterms:modified>
</cp:coreProperties>
</file>