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A5698C" w:rsidTr="00AE0F1A">
        <w:tc>
          <w:tcPr>
            <w:tcW w:w="4775" w:type="dxa"/>
          </w:tcPr>
          <w:p w:rsidR="00A5698C" w:rsidRDefault="00A5698C" w:rsidP="00AE0F1A">
            <w:pPr>
              <w:spacing w:line="360" w:lineRule="auto"/>
              <w:ind w:left="-1876"/>
              <w:jc w:val="both"/>
              <w:rPr>
                <w:rFonts w:ascii="Times New Roman" w:hAnsi="Times New Roman"/>
                <w:i/>
                <w:sz w:val="26"/>
                <w:szCs w:val="26"/>
                <w:lang w:eastAsia="en-US"/>
              </w:rPr>
            </w:pPr>
          </w:p>
        </w:tc>
        <w:tc>
          <w:tcPr>
            <w:tcW w:w="4796" w:type="dxa"/>
          </w:tcPr>
          <w:p w:rsidR="00A5698C" w:rsidRPr="0068529B" w:rsidRDefault="00A5698C" w:rsidP="00AE0F1A">
            <w:pPr>
              <w:spacing w:after="0" w:line="240" w:lineRule="auto"/>
              <w:jc w:val="both"/>
              <w:rPr>
                <w:rFonts w:ascii="Times New Roman" w:hAnsi="Times New Roman"/>
                <w:sz w:val="26"/>
                <w:szCs w:val="26"/>
                <w:lang w:val="en-US" w:eastAsia="en-US"/>
              </w:rPr>
            </w:pPr>
          </w:p>
          <w:p w:rsidR="00A5698C" w:rsidRDefault="00A5698C" w:rsidP="00AE0F1A">
            <w:pPr>
              <w:spacing w:after="0" w:line="240" w:lineRule="auto"/>
              <w:ind w:firstLine="709"/>
              <w:jc w:val="right"/>
              <w:rPr>
                <w:rFonts w:ascii="Times New Roman" w:hAnsi="Times New Roman"/>
                <w:sz w:val="26"/>
                <w:szCs w:val="26"/>
                <w:lang w:eastAsia="en-US"/>
              </w:rPr>
            </w:pPr>
            <w:r>
              <w:rPr>
                <w:rFonts w:ascii="Times New Roman" w:hAnsi="Times New Roman"/>
                <w:sz w:val="26"/>
                <w:szCs w:val="26"/>
                <w:lang w:eastAsia="en-US"/>
              </w:rPr>
              <w:t xml:space="preserve">Принят решением </w:t>
            </w:r>
          </w:p>
          <w:p w:rsidR="00A5698C" w:rsidRDefault="00A5698C" w:rsidP="00AE0F1A">
            <w:pPr>
              <w:spacing w:after="0" w:line="240" w:lineRule="auto"/>
              <w:ind w:firstLine="709"/>
              <w:jc w:val="right"/>
              <w:rPr>
                <w:rFonts w:ascii="Times New Roman" w:hAnsi="Times New Roman"/>
                <w:sz w:val="26"/>
                <w:szCs w:val="26"/>
                <w:lang w:eastAsia="en-US"/>
              </w:rPr>
            </w:pPr>
            <w:r>
              <w:rPr>
                <w:rFonts w:ascii="Times New Roman" w:hAnsi="Times New Roman"/>
                <w:sz w:val="26"/>
                <w:szCs w:val="26"/>
                <w:lang w:eastAsia="en-US"/>
              </w:rPr>
              <w:t>Зеньковского  сельского Совета народных депутатов</w:t>
            </w:r>
          </w:p>
          <w:p w:rsidR="00A5698C" w:rsidRDefault="00A5698C" w:rsidP="00AE0F1A">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от 29.03.2016 № 31</w:t>
            </w:r>
          </w:p>
          <w:p w:rsidR="00A5698C" w:rsidRDefault="00A5698C" w:rsidP="00AE0F1A">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w:t>
            </w:r>
          </w:p>
          <w:p w:rsidR="00A5698C" w:rsidRDefault="00A5698C" w:rsidP="00AE0F1A">
            <w:pPr>
              <w:spacing w:after="0" w:line="240" w:lineRule="auto"/>
              <w:jc w:val="center"/>
              <w:rPr>
                <w:rFonts w:ascii="Times New Roman" w:hAnsi="Times New Roman"/>
                <w:sz w:val="26"/>
                <w:szCs w:val="26"/>
                <w:lang w:eastAsia="en-US"/>
              </w:rPr>
            </w:pPr>
          </w:p>
        </w:tc>
      </w:tr>
    </w:tbl>
    <w:p w:rsidR="00A5698C" w:rsidRDefault="00A5698C" w:rsidP="00A5698C">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spacing w:after="0" w:line="240" w:lineRule="auto"/>
        <w:ind w:firstLine="709"/>
        <w:jc w:val="center"/>
        <w:rPr>
          <w:rFonts w:ascii="Times New Roman" w:hAnsi="Times New Roman"/>
          <w:b/>
          <w:sz w:val="48"/>
          <w:szCs w:val="48"/>
        </w:rPr>
      </w:pPr>
    </w:p>
    <w:p w:rsidR="00A5698C" w:rsidRDefault="00A5698C" w:rsidP="00A5698C">
      <w:pPr>
        <w:spacing w:after="0" w:line="240" w:lineRule="auto"/>
        <w:ind w:firstLine="709"/>
        <w:jc w:val="center"/>
        <w:rPr>
          <w:rFonts w:ascii="Times New Roman" w:hAnsi="Times New Roman"/>
          <w:b/>
          <w:sz w:val="48"/>
          <w:szCs w:val="48"/>
        </w:rPr>
      </w:pPr>
    </w:p>
    <w:p w:rsidR="00A5698C" w:rsidRDefault="00A5698C" w:rsidP="00A5698C">
      <w:pPr>
        <w:spacing w:after="0" w:line="240" w:lineRule="auto"/>
        <w:ind w:firstLine="709"/>
        <w:jc w:val="center"/>
        <w:rPr>
          <w:rFonts w:ascii="Times New Roman" w:hAnsi="Times New Roman"/>
          <w:b/>
          <w:sz w:val="48"/>
          <w:szCs w:val="48"/>
        </w:rPr>
      </w:pPr>
      <w:r>
        <w:rPr>
          <w:rFonts w:ascii="Times New Roman" w:hAnsi="Times New Roman"/>
          <w:b/>
          <w:sz w:val="48"/>
          <w:szCs w:val="48"/>
        </w:rPr>
        <w:t>УСТАВ</w:t>
      </w:r>
    </w:p>
    <w:p w:rsidR="00A5698C" w:rsidRDefault="00A5698C" w:rsidP="00A5698C">
      <w:pPr>
        <w:spacing w:line="240" w:lineRule="auto"/>
        <w:ind w:firstLine="709"/>
        <w:jc w:val="center"/>
        <w:rPr>
          <w:rFonts w:ascii="Times New Roman" w:hAnsi="Times New Roman"/>
          <w:b/>
          <w:sz w:val="48"/>
          <w:szCs w:val="48"/>
        </w:rPr>
      </w:pPr>
      <w:r>
        <w:rPr>
          <w:rFonts w:ascii="Times New Roman" w:hAnsi="Times New Roman"/>
          <w:b/>
          <w:sz w:val="48"/>
          <w:szCs w:val="48"/>
        </w:rPr>
        <w:t>Зеньковского  сельсовета</w:t>
      </w:r>
    </w:p>
    <w:p w:rsidR="00A5698C" w:rsidRPr="00BB4E6B" w:rsidRDefault="00A5698C" w:rsidP="00A5698C">
      <w:pPr>
        <w:spacing w:after="0" w:line="240" w:lineRule="auto"/>
        <w:jc w:val="center"/>
        <w:rPr>
          <w:rFonts w:ascii="Times New Roman" w:hAnsi="Times New Roman"/>
          <w:sz w:val="32"/>
          <w:szCs w:val="32"/>
        </w:rPr>
      </w:pPr>
      <w:r>
        <w:rPr>
          <w:rFonts w:ascii="Times New Roman" w:hAnsi="Times New Roman"/>
          <w:sz w:val="32"/>
          <w:szCs w:val="32"/>
        </w:rPr>
        <w:t>(В редакции решений</w:t>
      </w:r>
    </w:p>
    <w:p w:rsidR="00A5698C" w:rsidRDefault="00A5698C" w:rsidP="00A5698C">
      <w:pPr>
        <w:spacing w:after="0" w:line="240" w:lineRule="auto"/>
        <w:jc w:val="center"/>
        <w:rPr>
          <w:rFonts w:ascii="Times New Roman" w:hAnsi="Times New Roman"/>
          <w:sz w:val="32"/>
          <w:szCs w:val="32"/>
        </w:rPr>
      </w:pPr>
      <w:r>
        <w:rPr>
          <w:rFonts w:ascii="Times New Roman" w:hAnsi="Times New Roman"/>
          <w:sz w:val="32"/>
          <w:szCs w:val="32"/>
        </w:rPr>
        <w:t xml:space="preserve">от 29.03.2016 г. № 31; от 30.08.2016.№ 44; </w:t>
      </w:r>
    </w:p>
    <w:p w:rsidR="00A5698C" w:rsidRDefault="00A5698C" w:rsidP="00A5698C">
      <w:pPr>
        <w:spacing w:after="0" w:line="240" w:lineRule="auto"/>
        <w:jc w:val="center"/>
        <w:rPr>
          <w:rFonts w:ascii="Times New Roman" w:hAnsi="Times New Roman"/>
          <w:sz w:val="32"/>
          <w:szCs w:val="32"/>
        </w:rPr>
      </w:pPr>
      <w:r>
        <w:rPr>
          <w:rFonts w:ascii="Times New Roman" w:hAnsi="Times New Roman"/>
          <w:sz w:val="32"/>
          <w:szCs w:val="32"/>
        </w:rPr>
        <w:t>от 21.03.2017. №66; от 03.10.2017.№ 73;                                                                                                                                                                                                                                                                                                                                                                                                                                                                                                                                                                                                                                                                                                                                                                                                                               от 27.12.2017. №84, от 29.03.2018, от 15.05.2018 № 92,от 25.06.2018 № 96, от 26.08.2018, № 97, № 107 от 20.12.2018, 07.03.2019 № 116</w:t>
      </w:r>
      <w:r w:rsidR="0078601F">
        <w:rPr>
          <w:rFonts w:ascii="Times New Roman" w:hAnsi="Times New Roman"/>
          <w:sz w:val="32"/>
          <w:szCs w:val="32"/>
        </w:rPr>
        <w:t>, от 13.02.2020 № 144</w:t>
      </w:r>
      <w:r w:rsidR="007A47C2">
        <w:rPr>
          <w:rFonts w:ascii="Times New Roman" w:hAnsi="Times New Roman"/>
          <w:sz w:val="32"/>
          <w:szCs w:val="32"/>
        </w:rPr>
        <w:t>,от 14.05.2020 № 149</w:t>
      </w:r>
      <w:r w:rsidR="00B132C8">
        <w:rPr>
          <w:rFonts w:ascii="Times New Roman" w:hAnsi="Times New Roman"/>
          <w:sz w:val="32"/>
          <w:szCs w:val="32"/>
        </w:rPr>
        <w:t>, от 21.10.2020 № 17</w:t>
      </w:r>
      <w:r>
        <w:rPr>
          <w:rFonts w:ascii="Times New Roman" w:hAnsi="Times New Roman"/>
          <w:sz w:val="32"/>
          <w:szCs w:val="32"/>
        </w:rPr>
        <w:t>)</w:t>
      </w:r>
    </w:p>
    <w:p w:rsidR="00A5698C" w:rsidRDefault="00A5698C" w:rsidP="00A5698C">
      <w:pPr>
        <w:spacing w:line="24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240" w:lineRule="auto"/>
        <w:ind w:firstLine="709"/>
        <w:jc w:val="both"/>
        <w:rPr>
          <w:rFonts w:ascii="Times New Roman" w:hAnsi="Times New Roman"/>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r>
        <w:rPr>
          <w:rFonts w:ascii="Times New Roman" w:hAnsi="Times New Roman"/>
          <w:b/>
          <w:sz w:val="26"/>
          <w:szCs w:val="26"/>
        </w:rPr>
        <w:t>Зеньковка</w:t>
      </w:r>
    </w:p>
    <w:p w:rsidR="00A5698C" w:rsidRPr="00A1478C" w:rsidRDefault="00A5698C" w:rsidP="00A5698C">
      <w:pPr>
        <w:spacing w:line="240" w:lineRule="auto"/>
        <w:ind w:firstLine="709"/>
        <w:jc w:val="center"/>
        <w:rPr>
          <w:rFonts w:ascii="Times New Roman" w:hAnsi="Times New Roman"/>
          <w:sz w:val="26"/>
          <w:szCs w:val="26"/>
        </w:rPr>
      </w:pPr>
      <w:r>
        <w:rPr>
          <w:rFonts w:ascii="Times New Roman" w:hAnsi="Times New Roman"/>
          <w:b/>
          <w:sz w:val="26"/>
          <w:szCs w:val="26"/>
        </w:rPr>
        <w:t>2016 год</w:t>
      </w:r>
    </w:p>
    <w:p w:rsidR="00A5698C" w:rsidRDefault="00A5698C" w:rsidP="00A5698C">
      <w:pPr>
        <w:jc w:val="both"/>
        <w:rPr>
          <w:rFonts w:ascii="Times New Roman" w:hAnsi="Times New Roman"/>
          <w:b/>
          <w:sz w:val="28"/>
          <w:szCs w:val="28"/>
        </w:rPr>
      </w:pPr>
      <w:r>
        <w:rPr>
          <w:rFonts w:ascii="Times New Roman" w:hAnsi="Times New Roman"/>
          <w:b/>
          <w:sz w:val="28"/>
          <w:szCs w:val="28"/>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Общие положения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Местное самоуправление</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образование - Зеньковский сельсовет</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Наименование и территория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Компетенция органов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Вопросы местного значения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органов местного самоуправления по решению вопросов местного значения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21"/>
              <w:spacing w:line="276" w:lineRule="auto"/>
              <w:jc w:val="both"/>
              <w:rPr>
                <w:b w:val="0"/>
                <w:szCs w:val="26"/>
                <w:lang w:eastAsia="en-US"/>
              </w:rPr>
            </w:pPr>
            <w:r>
              <w:rPr>
                <w:b w:val="0"/>
                <w:szCs w:val="26"/>
                <w:lang w:eastAsia="en-US"/>
              </w:rPr>
              <w:t>Осуществление органами местного самоуправления Зеньковского сельсовета отдельных государственных полномочий</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Формы, порядок и гарантии участия населения Зеньковского сельсовета в осуществлении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референдум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выборы</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Правотворческая инициатива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Территориальное общественное самоуправление</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Публичные слушания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DE1741"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 xml:space="preserve">Собрание </w:t>
            </w:r>
            <w:r w:rsidR="00A5698C">
              <w:rPr>
                <w:rFonts w:ascii="Times New Roman" w:hAnsi="Times New Roman"/>
                <w:sz w:val="26"/>
                <w:szCs w:val="26"/>
                <w:lang w:eastAsia="en-US"/>
              </w:rPr>
              <w:t xml:space="preserve">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Конференция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Опрос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17.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Обращения граждан в органы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Другие формы непосредственного осуществления населением местного самоуправления и участия в его осуществлении</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rPr>
                <w:rFonts w:ascii="Times New Roman" w:hAnsi="Times New Roman"/>
                <w:b/>
                <w:sz w:val="26"/>
                <w:szCs w:val="26"/>
                <w:lang w:eastAsia="en-US"/>
              </w:rPr>
            </w:pPr>
            <w:r>
              <w:rPr>
                <w:rFonts w:ascii="Times New Roman" w:hAnsi="Times New Roman"/>
                <w:b/>
                <w:sz w:val="26"/>
                <w:szCs w:val="26"/>
                <w:lang w:eastAsia="en-US"/>
              </w:rPr>
              <w:t>Правотворческая инициатива прокурора Константиновского района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rPr>
                <w:rFonts w:ascii="Times New Roman" w:hAnsi="Times New Roman"/>
                <w:sz w:val="26"/>
                <w:szCs w:val="26"/>
                <w:lang w:eastAsia="en-US"/>
              </w:rPr>
            </w:pPr>
            <w:r>
              <w:rPr>
                <w:rFonts w:ascii="Times New Roman" w:hAnsi="Times New Roman"/>
                <w:sz w:val="26"/>
                <w:szCs w:val="26"/>
                <w:lang w:eastAsia="en-US"/>
              </w:rPr>
              <w:t>Правотворческая инициатива прокурора Константиновского района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Органы местного самоуправления и должностные лица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органов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Зеньковский сельский Совет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4"/>
              <w:keepNext w:val="0"/>
              <w:spacing w:line="276" w:lineRule="auto"/>
              <w:jc w:val="both"/>
              <w:rPr>
                <w:b w:val="0"/>
                <w:szCs w:val="26"/>
                <w:lang w:eastAsia="en-US"/>
              </w:rPr>
            </w:pPr>
            <w:r>
              <w:rPr>
                <w:b w:val="0"/>
                <w:szCs w:val="26"/>
                <w:lang w:eastAsia="en-US"/>
              </w:rPr>
              <w:t>Формы работы Зеньковского сельского Совета народных депутатов</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iCs/>
                <w:sz w:val="26"/>
                <w:szCs w:val="26"/>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iCs/>
                <w:sz w:val="26"/>
                <w:szCs w:val="26"/>
                <w:lang w:eastAsia="en-US"/>
              </w:rPr>
              <w:t xml:space="preserve">Досрочное прекращение полномочий </w:t>
            </w:r>
            <w:r>
              <w:rPr>
                <w:rFonts w:ascii="Times New Roman" w:hAnsi="Times New Roman"/>
                <w:sz w:val="26"/>
                <w:szCs w:val="26"/>
                <w:lang w:eastAsia="en-US"/>
              </w:rPr>
              <w:t>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Депутат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депутата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депутатской деятельности на территории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Глава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осуществления полномочий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Администрация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Администрации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i/>
                <w:sz w:val="26"/>
                <w:szCs w:val="26"/>
                <w:lang w:eastAsia="en-US"/>
              </w:rPr>
            </w:pPr>
            <w:r>
              <w:rPr>
                <w:rFonts w:ascii="Times New Roman" w:hAnsi="Times New Roman"/>
                <w:i/>
                <w:sz w:val="26"/>
                <w:szCs w:val="26"/>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Администрации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36.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контроль</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Избирательная комиссия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Муниципальная служба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r>
              <w:rPr>
                <w:rFonts w:ascii="Times New Roman" w:hAnsi="Times New Roman"/>
                <w:sz w:val="26"/>
                <w:szCs w:val="26"/>
                <w:lang w:val="en-US" w:eastAsia="en-US"/>
              </w:rPr>
              <w:t>8</w:t>
            </w:r>
            <w:r>
              <w:rPr>
                <w:rFonts w:ascii="Times New Roman" w:hAnsi="Times New Roman"/>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Муниципальная служба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Муниципальные правовые акты</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правовые акты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Принятие Устава Зеньковского сельсовета, внесение в него изменений и дополнений</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Решения, принятые на местном референдуме</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2"/>
              <w:keepNext w:val="0"/>
              <w:spacing w:line="276" w:lineRule="auto"/>
              <w:ind w:firstLine="0"/>
              <w:rPr>
                <w:b w:val="0"/>
                <w:sz w:val="26"/>
                <w:szCs w:val="26"/>
                <w:lang w:eastAsia="en-US"/>
              </w:rPr>
            </w:pPr>
            <w:r>
              <w:rPr>
                <w:b w:val="0"/>
                <w:sz w:val="26"/>
                <w:szCs w:val="26"/>
                <w:lang w:eastAsia="en-US"/>
              </w:rPr>
              <w:t>Правовые акты Администрации Зеньковского сельсовета</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Подготовка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Вступление в силу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Отмена и приостановление действия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Cs/>
                <w:sz w:val="26"/>
                <w:szCs w:val="26"/>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Cs/>
                <w:sz w:val="26"/>
                <w:szCs w:val="26"/>
                <w:lang w:eastAsia="en-US"/>
              </w:rPr>
              <w:t>Порядок обнародования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официального опубликования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Экономическая основа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имущество</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Создание, реорганизация и ликвидация муниципальных предприятий и учреждений</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бюджет</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заказ</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заимствования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IX</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
                <w:sz w:val="26"/>
                <w:szCs w:val="26"/>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55.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Виды ответственности органов местного самоуправления и должностных лиц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Cs/>
                <w:sz w:val="26"/>
                <w:szCs w:val="26"/>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 xml:space="preserve">Ответственность </w:t>
            </w:r>
            <w:r>
              <w:rPr>
                <w:rFonts w:ascii="Times New Roman" w:hAnsi="Times New Roman"/>
                <w:sz w:val="26"/>
                <w:szCs w:val="26"/>
                <w:lang w:eastAsia="en-US"/>
              </w:rPr>
              <w:t>Зеньковского</w:t>
            </w:r>
            <w:r>
              <w:rPr>
                <w:rFonts w:ascii="Times New Roman" w:hAnsi="Times New Roman" w:cs="Times New Roman"/>
                <w:sz w:val="26"/>
                <w:szCs w:val="26"/>
                <w:lang w:eastAsia="en-US"/>
              </w:rPr>
              <w:t xml:space="preserve"> сельского Совета народных депутатов перед государством</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главы Зеньковского сельсовета перед государством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Удаление главы Зеньковского сельсовета в отставку</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Контроль за деятельностью органов местного самоуправления и должностных лиц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Default="00A5698C" w:rsidP="00AE0F1A">
            <w:pPr>
              <w:spacing w:line="240" w:lineRule="auto"/>
              <w:jc w:val="both"/>
              <w:rPr>
                <w:rFonts w:ascii="Times New Roman" w:hAnsi="Times New Roman"/>
                <w:sz w:val="26"/>
                <w:szCs w:val="26"/>
                <w:lang w:eastAsia="en-US"/>
              </w:rPr>
            </w:pPr>
          </w:p>
        </w:tc>
      </w:tr>
      <w:tr w:rsidR="00A5698C"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Переходные положения</w:t>
            </w:r>
          </w:p>
        </w:tc>
      </w:tr>
      <w:tr w:rsidR="00A5698C"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вступления в действие Устава Зеньковского сельсовета</w:t>
            </w:r>
          </w:p>
        </w:tc>
      </w:tr>
    </w:tbl>
    <w:p w:rsidR="00A5698C" w:rsidRDefault="00A5698C" w:rsidP="00A5698C">
      <w:pPr>
        <w:spacing w:line="360" w:lineRule="auto"/>
        <w:ind w:firstLine="709"/>
        <w:rPr>
          <w:rFonts w:ascii="Times New Roman" w:hAnsi="Times New Roman"/>
          <w:b/>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b/>
          <w:sz w:val="26"/>
          <w:szCs w:val="26"/>
        </w:rPr>
      </w:pPr>
    </w:p>
    <w:p w:rsidR="00A5698C" w:rsidRDefault="00A5698C" w:rsidP="00A5698C">
      <w:pPr>
        <w:spacing w:after="0" w:line="240" w:lineRule="auto"/>
        <w:ind w:firstLine="709"/>
        <w:jc w:val="center"/>
        <w:rPr>
          <w:rFonts w:ascii="Times New Roman" w:hAnsi="Times New Roman"/>
          <w:b/>
          <w:sz w:val="26"/>
          <w:szCs w:val="26"/>
        </w:rPr>
      </w:pPr>
      <w:r>
        <w:rPr>
          <w:rFonts w:ascii="Times New Roman" w:hAnsi="Times New Roman"/>
          <w:b/>
          <w:sz w:val="26"/>
          <w:szCs w:val="26"/>
        </w:rPr>
        <w:br w:type="page"/>
      </w:r>
    </w:p>
    <w:p w:rsidR="00A5698C" w:rsidRPr="00D3068A" w:rsidRDefault="00A5698C" w:rsidP="00A5698C">
      <w:pPr>
        <w:spacing w:line="360" w:lineRule="auto"/>
        <w:ind w:firstLine="709"/>
        <w:jc w:val="center"/>
        <w:rPr>
          <w:rFonts w:ascii="Times New Roman" w:hAnsi="Times New Roman"/>
          <w:b/>
          <w:sz w:val="26"/>
          <w:szCs w:val="26"/>
        </w:rPr>
      </w:pPr>
    </w:p>
    <w:p w:rsidR="00A5698C" w:rsidRPr="00F54B43" w:rsidRDefault="00A5698C" w:rsidP="00A5698C">
      <w:pPr>
        <w:spacing w:line="36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w:t>
      </w:r>
      <w:r w:rsidRPr="00F54B43">
        <w:rPr>
          <w:rFonts w:ascii="Times New Roman" w:hAnsi="Times New Roman"/>
          <w:b/>
          <w:sz w:val="28"/>
          <w:szCs w:val="28"/>
        </w:rPr>
        <w:t>. Общие положения</w:t>
      </w:r>
    </w:p>
    <w:p w:rsidR="00A5698C" w:rsidRPr="00F54B43" w:rsidRDefault="00A5698C" w:rsidP="00A5698C">
      <w:pPr>
        <w:pStyle w:val="4"/>
        <w:keepNext w:val="0"/>
        <w:ind w:firstLine="709"/>
        <w:jc w:val="both"/>
        <w:rPr>
          <w:sz w:val="28"/>
          <w:szCs w:val="28"/>
        </w:rPr>
      </w:pPr>
      <w:r w:rsidRPr="00F54B43">
        <w:rPr>
          <w:sz w:val="28"/>
          <w:szCs w:val="28"/>
        </w:rPr>
        <w:t>Статья 1. Местное самоуправление</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 Муниципальное образование - Зеньковский сельсовет</w:t>
      </w:r>
    </w:p>
    <w:p w:rsidR="00A5698C" w:rsidRPr="00F54B43" w:rsidRDefault="00A5698C" w:rsidP="00A5698C">
      <w:pPr>
        <w:spacing w:after="0" w:line="240" w:lineRule="auto"/>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Муниципальное образование Зеньковский сельсовет наделено статусом </w:t>
      </w:r>
      <w:r w:rsidRPr="00F54B43">
        <w:rPr>
          <w:rFonts w:ascii="Times New Roman" w:hAnsi="Times New Roman"/>
          <w:iCs/>
          <w:sz w:val="28"/>
          <w:szCs w:val="28"/>
        </w:rPr>
        <w:t>сельского</w:t>
      </w:r>
      <w:r w:rsidRPr="00F54B43">
        <w:rPr>
          <w:rFonts w:ascii="Times New Roman" w:hAnsi="Times New Roman"/>
          <w:sz w:val="28"/>
          <w:szCs w:val="28"/>
        </w:rPr>
        <w:t xml:space="preserve"> поселения Законом Амурской области</w:t>
      </w:r>
      <w:r w:rsidRPr="00F54B43">
        <w:rPr>
          <w:rFonts w:ascii="Times New Roman" w:hAnsi="Times New Roman"/>
          <w:sz w:val="28"/>
          <w:szCs w:val="28"/>
        </w:rPr>
        <w:br/>
        <w:t xml:space="preserve">от 30.09.2005г. 72-ОЗ </w:t>
      </w: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Административный центр Зеньковского сельсовета – село Зеньковка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19,кв.(офис) 2.</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 Наименование и территория Зеньковского  сельсовета</w:t>
      </w:r>
    </w:p>
    <w:p w:rsidR="00A5698C" w:rsidRPr="00F54B43" w:rsidRDefault="00A5698C" w:rsidP="00A5698C">
      <w:pPr>
        <w:spacing w:after="0" w:line="240" w:lineRule="auto"/>
        <w:ind w:firstLine="709"/>
        <w:jc w:val="both"/>
        <w:rPr>
          <w:rFonts w:ascii="Times New Roman" w:hAnsi="Times New Roman"/>
          <w:b/>
          <w:sz w:val="28"/>
          <w:szCs w:val="28"/>
        </w:rPr>
      </w:pPr>
    </w:p>
    <w:p w:rsidR="00A5698C" w:rsidRPr="00AE0F1A" w:rsidRDefault="00A5698C" w:rsidP="00A5698C">
      <w:pPr>
        <w:spacing w:after="0" w:line="240" w:lineRule="auto"/>
        <w:ind w:firstLine="709"/>
        <w:jc w:val="both"/>
        <w:rPr>
          <w:rFonts w:ascii="Times New Roman" w:hAnsi="Times New Roman"/>
          <w:color w:val="7030A0"/>
          <w:sz w:val="28"/>
          <w:szCs w:val="28"/>
        </w:rPr>
      </w:pPr>
      <w:r w:rsidRPr="00F54B43">
        <w:rPr>
          <w:rFonts w:ascii="Times New Roman" w:hAnsi="Times New Roman"/>
          <w:sz w:val="28"/>
          <w:szCs w:val="28"/>
        </w:rPr>
        <w:t xml:space="preserve">1. </w:t>
      </w:r>
      <w:r w:rsidRPr="00AE0F1A">
        <w:rPr>
          <w:rFonts w:ascii="Times New Roman" w:hAnsi="Times New Roman"/>
          <w:color w:val="7030A0"/>
          <w:sz w:val="28"/>
          <w:szCs w:val="28"/>
        </w:rPr>
        <w:t>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Сокращенное наименование муниципального образования – Зеньковский  сельсовет.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w:t>
      </w:r>
      <w:r w:rsidRPr="00F54B43">
        <w:rPr>
          <w:rFonts w:ascii="Times New Roman" w:hAnsi="Times New Roman"/>
          <w:bCs/>
          <w:sz w:val="28"/>
          <w:szCs w:val="28"/>
        </w:rPr>
        <w:t xml:space="preserve"> </w:t>
      </w:r>
      <w:r w:rsidRPr="00F54B43">
        <w:rPr>
          <w:rFonts w:ascii="Times New Roman" w:hAnsi="Times New Roman"/>
          <w:sz w:val="28"/>
          <w:szCs w:val="28"/>
        </w:rPr>
        <w:t xml:space="preserve">Территорию Зеньковского сельсовета составляют исторически сложившиеся земли населенных  пунктов – </w:t>
      </w:r>
      <w:r w:rsidRPr="00F54B43">
        <w:rPr>
          <w:rFonts w:ascii="Times New Roman" w:hAnsi="Times New Roman"/>
          <w:iCs/>
          <w:sz w:val="28"/>
          <w:szCs w:val="28"/>
        </w:rPr>
        <w:t>село Зеньковка</w:t>
      </w:r>
      <w:r w:rsidRPr="00F54B43">
        <w:rPr>
          <w:rFonts w:ascii="Times New Roman" w:hAnsi="Times New Roman"/>
          <w:sz w:val="28"/>
          <w:szCs w:val="28"/>
        </w:rPr>
        <w:t xml:space="preserve">, село Золотоножка, прилегающие к ним земли, территории традиционного природопользования населения Зеньковского сельсовета, </w:t>
      </w:r>
      <w:r w:rsidRPr="00B372AB">
        <w:rPr>
          <w:rFonts w:ascii="Times New Roman" w:hAnsi="Times New Roman"/>
          <w:b/>
          <w:i/>
          <w:sz w:val="28"/>
          <w:szCs w:val="28"/>
        </w:rPr>
        <w:t>земли рекреационного назначения,</w:t>
      </w:r>
      <w:r w:rsidRPr="00F54B43">
        <w:rPr>
          <w:rFonts w:ascii="Times New Roman" w:hAnsi="Times New Roman"/>
          <w:sz w:val="28"/>
          <w:szCs w:val="28"/>
        </w:rPr>
        <w:t xml:space="preserve"> земли для развития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Границы территории муниципального образования Зеньковский сельсовет, установлены Законом Амурской области от 30.09.2005г. 72-ОЗ </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5. Территория Зеньковского сельсовета входит в состав территории Константиновского района.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D3068A"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w:t>
      </w:r>
      <w:r w:rsidRPr="00F54B43">
        <w:rPr>
          <w:rFonts w:ascii="Times New Roman" w:hAnsi="Times New Roman"/>
          <w:b/>
          <w:sz w:val="28"/>
          <w:szCs w:val="28"/>
        </w:rPr>
        <w:t>. Компетенция органов местного самоуправления Зеньковского сельсовета</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 Вопросы местного значения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К вопросам местного значения Зеньковского сельсовета относятся:</w:t>
      </w:r>
    </w:p>
    <w:p w:rsidR="00A5698C" w:rsidRPr="00F54B43" w:rsidRDefault="00A5698C" w:rsidP="00A5698C">
      <w:pPr>
        <w:ind w:firstLine="709"/>
        <w:jc w:val="both"/>
        <w:rPr>
          <w:rFonts w:ascii="Times New Roman" w:hAnsi="Times New Roman"/>
          <w:sz w:val="28"/>
          <w:szCs w:val="28"/>
        </w:rPr>
      </w:pPr>
      <w:r w:rsidRPr="00F54B43">
        <w:rPr>
          <w:rFonts w:ascii="Times New Roman" w:hAnsi="Times New Roman"/>
          <w:sz w:val="28"/>
          <w:szCs w:val="28"/>
        </w:rPr>
        <w:t>1) составление и рассмотрение проекта бюджета</w:t>
      </w:r>
      <w:r>
        <w:rPr>
          <w:rFonts w:ascii="Times New Roman" w:hAnsi="Times New Roman"/>
          <w:sz w:val="28"/>
          <w:szCs w:val="28"/>
        </w:rPr>
        <w:t xml:space="preserve"> Зеньковского сельсовета</w:t>
      </w:r>
      <w:r w:rsidRPr="00F54B43">
        <w:rPr>
          <w:rFonts w:ascii="Times New Roman" w:hAnsi="Times New Roman"/>
          <w:sz w:val="28"/>
          <w:szCs w:val="28"/>
        </w:rPr>
        <w:t xml:space="preserve"> , утверждение и исполнение бюджета </w:t>
      </w:r>
      <w:r>
        <w:rPr>
          <w:rFonts w:ascii="Times New Roman" w:hAnsi="Times New Roman"/>
          <w:sz w:val="28"/>
          <w:szCs w:val="28"/>
        </w:rPr>
        <w:t>Зеньковского сельсовета</w:t>
      </w:r>
      <w:r w:rsidRPr="00F54B43">
        <w:rPr>
          <w:rFonts w:ascii="Times New Roman" w:hAnsi="Times New Roman"/>
          <w:sz w:val="28"/>
          <w:szCs w:val="28"/>
        </w:rPr>
        <w:t>, осуществление контроля за его исполнением, составление и утверждение отчета об исполнении бюджета Зеньковского сельсовета;</w:t>
      </w:r>
    </w:p>
    <w:p w:rsidR="00A5698C" w:rsidRPr="00F54B43" w:rsidRDefault="00A5698C" w:rsidP="00A5698C">
      <w:pPr>
        <w:ind w:firstLine="709"/>
        <w:jc w:val="both"/>
        <w:rPr>
          <w:rFonts w:ascii="Times New Roman" w:hAnsi="Times New Roman"/>
          <w:sz w:val="28"/>
          <w:szCs w:val="28"/>
        </w:rPr>
      </w:pPr>
      <w:r w:rsidRPr="00F54B43">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владение, пользование и распоряжение имуществом, находящимся в муниципальной собственности Зеньковского сельсовета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4) организация в границах Зеньковского сельсовета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и обеспечение безопасности дорожного движения на них,</w:t>
      </w:r>
      <w:r w:rsidRPr="00F54B43">
        <w:rPr>
          <w:rFonts w:ascii="Times New Roman" w:hAnsi="Times New Roman"/>
          <w:b/>
          <w:bCs/>
          <w:sz w:val="28"/>
          <w:szCs w:val="28"/>
        </w:rPr>
        <w:t xml:space="preserve"> </w:t>
      </w:r>
      <w:r w:rsidRPr="00F54B43">
        <w:rPr>
          <w:rFonts w:ascii="Times New Roman" w:hAnsi="Times New Roman"/>
          <w:bCs/>
          <w:sz w:val="28"/>
          <w:szCs w:val="28"/>
        </w:rPr>
        <w:t xml:space="preserve">включая создание и обеспечение функционирования парковок (парковочных мест) </w:t>
      </w:r>
      <w:r w:rsidRPr="00F54B43">
        <w:rPr>
          <w:rFonts w:ascii="Times New Roman" w:hAnsi="Times New Roman"/>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w:t>
      </w:r>
      <w:r w:rsidRPr="00F54B43">
        <w:rPr>
          <w:rFonts w:ascii="Times New Roman" w:hAnsi="Times New Roman"/>
          <w:sz w:val="28"/>
          <w:szCs w:val="28"/>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9) участие в предупреждении и ликвидации последствий чрезвычайных ситуаций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10) обеспечение первичных мер пожарной безопасности в границах населенных пунктов Зеньковского сельсовета;</w:t>
      </w:r>
    </w:p>
    <w:p w:rsidR="00A5698C" w:rsidRPr="00F54B43" w:rsidRDefault="00A5698C" w:rsidP="00A5698C">
      <w:pPr>
        <w:autoSpaceDE w:val="0"/>
        <w:autoSpaceDN w:val="0"/>
        <w:adjustRightInd w:val="0"/>
        <w:spacing w:after="0" w:line="240" w:lineRule="auto"/>
        <w:ind w:firstLine="709"/>
        <w:rPr>
          <w:rFonts w:ascii="Times New Roman" w:hAnsi="Times New Roman"/>
          <w:sz w:val="28"/>
          <w:szCs w:val="28"/>
        </w:rPr>
      </w:pPr>
      <w:r w:rsidRPr="00F54B43">
        <w:rPr>
          <w:rFonts w:ascii="Times New Roman" w:hAnsi="Times New Roman"/>
          <w:sz w:val="28"/>
          <w:szCs w:val="28"/>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13) создание условий для организации досуга и обеспечения жителей Зеньковского сельсовета услугами организаций культуры;</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18) формирование архивных фондов Зеньковского сельсовета;</w:t>
      </w:r>
    </w:p>
    <w:p w:rsidR="00A5698C" w:rsidRDefault="00A5698C" w:rsidP="00A5698C">
      <w:pPr>
        <w:tabs>
          <w:tab w:val="left" w:pos="709"/>
        </w:tabs>
        <w:autoSpaceDE w:val="0"/>
        <w:autoSpaceDN w:val="0"/>
        <w:adjustRightInd w:val="0"/>
        <w:spacing w:after="0" w:line="240" w:lineRule="auto"/>
        <w:ind w:firstLine="709"/>
        <w:jc w:val="both"/>
        <w:rPr>
          <w:i/>
          <w:sz w:val="28"/>
          <w:szCs w:val="28"/>
        </w:rPr>
      </w:pPr>
      <w:r w:rsidRPr="00F54B43">
        <w:rPr>
          <w:rFonts w:ascii="Times New Roman" w:hAnsi="Times New Roman"/>
          <w:sz w:val="28"/>
          <w:szCs w:val="28"/>
        </w:rPr>
        <w:t xml:space="preserve">19) </w:t>
      </w:r>
      <w:r w:rsidRPr="00505690">
        <w:rPr>
          <w:i/>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rsidR="00A5698C" w:rsidRPr="00F54B43" w:rsidRDefault="00A5698C" w:rsidP="00A5698C">
      <w:pPr>
        <w:tabs>
          <w:tab w:val="left" w:pos="709"/>
        </w:tabs>
        <w:autoSpaceDE w:val="0"/>
        <w:autoSpaceDN w:val="0"/>
        <w:adjustRightInd w:val="0"/>
        <w:spacing w:after="0" w:line="240" w:lineRule="auto"/>
        <w:ind w:firstLine="709"/>
        <w:jc w:val="both"/>
        <w:rPr>
          <w:rFonts w:ascii="Times New Roman" w:hAnsi="Times New Roman"/>
          <w:sz w:val="28"/>
          <w:szCs w:val="28"/>
        </w:rPr>
      </w:pPr>
      <w:r w:rsidRPr="00B77CA2">
        <w:rPr>
          <w:rFonts w:ascii="Times New Roman" w:hAnsi="Times New Roman"/>
          <w:sz w:val="28"/>
          <w:szCs w:val="28"/>
          <w:highlight w:val="yellow"/>
        </w:rPr>
        <w:t>20) утверждение правил благоустройства</w:t>
      </w:r>
      <w:r w:rsidRPr="00F54B43">
        <w:rPr>
          <w:rFonts w:ascii="Times New Roman" w:hAnsi="Times New Roman"/>
          <w:sz w:val="28"/>
          <w:szCs w:val="28"/>
        </w:rPr>
        <w:t xml:space="preserve"> территории Зеньковского сельсовета,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w:t>
      </w:r>
      <w:r w:rsidRPr="00F54B43">
        <w:rPr>
          <w:rFonts w:ascii="Times New Roman" w:hAnsi="Times New Roman"/>
          <w:sz w:val="28"/>
          <w:szCs w:val="28"/>
        </w:rPr>
        <w:lastRenderedPageBreak/>
        <w:t>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A5698C" w:rsidRPr="00B4060E" w:rsidRDefault="00A5698C" w:rsidP="0093525F">
      <w:pPr>
        <w:autoSpaceDE w:val="0"/>
        <w:autoSpaceDN w:val="0"/>
        <w:adjustRightInd w:val="0"/>
        <w:spacing w:after="0" w:line="240" w:lineRule="auto"/>
        <w:ind w:firstLine="540"/>
        <w:jc w:val="both"/>
        <w:outlineLvl w:val="0"/>
        <w:rPr>
          <w:rFonts w:ascii="Times New Roman" w:hAnsi="Times New Roman"/>
          <w:color w:val="7030A0"/>
          <w:sz w:val="28"/>
          <w:szCs w:val="28"/>
        </w:rPr>
      </w:pPr>
      <w:r w:rsidRPr="00F54B43">
        <w:rPr>
          <w:rFonts w:ascii="Times New Roman" w:hAnsi="Times New Roman"/>
          <w:sz w:val="28"/>
          <w:szCs w:val="28"/>
        </w:rPr>
        <w:t xml:space="preserve">  21) </w:t>
      </w:r>
      <w:r w:rsidR="0093525F" w:rsidRPr="00B4060E">
        <w:rPr>
          <w:rFonts w:ascii="Times New Roman" w:hAnsi="Times New Roman"/>
          <w:color w:val="7030A0"/>
          <w:sz w:val="28"/>
          <w:szCs w:val="28"/>
        </w:rPr>
        <w:t>принятие в соответствии с гражданским  законодательством Российской Федерации решения о сносе</w:t>
      </w:r>
      <w:r w:rsidR="00B4060E" w:rsidRPr="00B4060E">
        <w:rPr>
          <w:rFonts w:ascii="Times New Roman" w:hAnsi="Times New Roman"/>
          <w:color w:val="7030A0"/>
          <w:sz w:val="28"/>
          <w:szCs w:val="28"/>
        </w:rPr>
        <w:t xml:space="preserve"> самовольной постройки, решения о сносе самовольной постройки или приведении её в соответствие с установленными требованиями;</w:t>
      </w:r>
    </w:p>
    <w:p w:rsidR="00A5698C" w:rsidRPr="00F54B43" w:rsidRDefault="00A5698C" w:rsidP="00A5698C">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21.1) осуществление в случаях, предусмотренных Градостроительным </w:t>
      </w:r>
      <w:hyperlink r:id="rId8" w:history="1">
        <w:r w:rsidRPr="00F54B43">
          <w:rPr>
            <w:rStyle w:val="af6"/>
            <w:rFonts w:ascii="Times New Roman" w:hAnsi="Times New Roman"/>
            <w:sz w:val="28"/>
            <w:szCs w:val="28"/>
          </w:rPr>
          <w:t>кодексом</w:t>
        </w:r>
      </w:hyperlink>
      <w:r w:rsidRPr="00F54B43">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23) организация ритуальных услуг и содержание мест захоронения;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Pr="00F54B43">
        <w:rPr>
          <w:rFonts w:ascii="Times New Roman" w:hAnsi="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w:t>
      </w:r>
      <w:r w:rsidRPr="00F54B43">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w:t>
      </w:r>
      <w:r w:rsidRPr="00F54B43">
        <w:rPr>
          <w:rFonts w:ascii="Times New Roman" w:hAnsi="Times New Roman"/>
          <w:sz w:val="28"/>
          <w:szCs w:val="28"/>
        </w:rPr>
        <w:t>)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w:t>
      </w:r>
      <w:r w:rsidRPr="00F54B43">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F54B43">
        <w:rPr>
          <w:rFonts w:ascii="Times New Roman" w:hAnsi="Times New Roman"/>
          <w:sz w:val="28"/>
          <w:szCs w:val="28"/>
        </w:rPr>
        <w:t>) организация и осуществление мероприятий по работе с детьми и молодежью в Зеньковском сельсовете;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w:t>
      </w:r>
      <w:r w:rsidRPr="00F54B43">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Pr="00F54B43">
        <w:rPr>
          <w:rFonts w:ascii="Times New Roman" w:hAnsi="Times New Roman"/>
          <w:sz w:val="28"/>
          <w:szCs w:val="28"/>
        </w:rPr>
        <w:t>) осуществление муниципального лесного контроля;</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lastRenderedPageBreak/>
        <w:t>31</w:t>
      </w:r>
      <w:r w:rsidRPr="00F54B43">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w:t>
      </w:r>
      <w:r w:rsidRPr="00F54B43">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A5698C" w:rsidRPr="00F54B43" w:rsidRDefault="00A5698C" w:rsidP="00A5698C">
      <w:pPr>
        <w:autoSpaceDE w:val="0"/>
        <w:autoSpaceDN w:val="0"/>
        <w:adjustRightInd w:val="0"/>
        <w:spacing w:after="0" w:line="240" w:lineRule="auto"/>
        <w:jc w:val="both"/>
        <w:outlineLvl w:val="0"/>
        <w:rPr>
          <w:rFonts w:ascii="Times New Roman" w:hAnsi="Times New Roman"/>
          <w:sz w:val="28"/>
          <w:szCs w:val="28"/>
        </w:rPr>
      </w:pPr>
      <w:r w:rsidRPr="00F54B43">
        <w:rPr>
          <w:rFonts w:ascii="Times New Roman" w:hAnsi="Times New Roman"/>
          <w:sz w:val="28"/>
          <w:szCs w:val="28"/>
        </w:rPr>
        <w:t xml:space="preserve">           </w:t>
      </w:r>
      <w:r>
        <w:rPr>
          <w:rFonts w:ascii="Times New Roman" w:hAnsi="Times New Roman"/>
          <w:sz w:val="28"/>
          <w:szCs w:val="28"/>
        </w:rPr>
        <w:t>33</w:t>
      </w:r>
      <w:r w:rsidRPr="00F54B43">
        <w:rPr>
          <w:rFonts w:ascii="Times New Roman" w:hAnsi="Times New Roman"/>
          <w:sz w:val="28"/>
          <w:szCs w:val="28"/>
        </w:rPr>
        <w:t>) обеспечение выполнения работ, необходимых для создания искусственных земельных участков для нужд Зеньковского сельсовета,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34</w:t>
      </w:r>
      <w:r w:rsidRPr="00F54B43">
        <w:rPr>
          <w:rFonts w:ascii="Times New Roman" w:hAnsi="Times New Roman"/>
          <w:sz w:val="28"/>
          <w:szCs w:val="28"/>
        </w:rPr>
        <w:t>) осуществление мер по противодействию коррупции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 Полномочия органов местного самоуправления по решению вопросов местного значения</w:t>
      </w: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В целях решения вопросов местного значения органы местного самоуправления Зеньковского сельсовета обладают следующими полномочиями: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 издание муниципальных правовых актов;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установление официальных символов 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5698C" w:rsidRPr="00B4060E" w:rsidRDefault="00A5698C" w:rsidP="00B4060E">
      <w:pPr>
        <w:autoSpaceDE w:val="0"/>
        <w:autoSpaceDN w:val="0"/>
        <w:adjustRightInd w:val="0"/>
        <w:spacing w:after="0" w:line="240" w:lineRule="auto"/>
        <w:ind w:firstLine="540"/>
        <w:jc w:val="both"/>
        <w:rPr>
          <w:rFonts w:ascii="Times New Roman" w:hAnsi="Times New Roman"/>
          <w:color w:val="7030A0"/>
          <w:sz w:val="28"/>
          <w:szCs w:val="28"/>
        </w:rPr>
      </w:pPr>
      <w:r w:rsidRPr="00B4060E">
        <w:rPr>
          <w:rFonts w:ascii="Times New Roman" w:hAnsi="Times New Roman"/>
          <w:color w:val="7030A0"/>
          <w:sz w:val="28"/>
          <w:szCs w:val="28"/>
        </w:rPr>
        <w:t>4.1</w:t>
      </w:r>
      <w:r w:rsidR="00B4060E" w:rsidRPr="00B4060E">
        <w:rPr>
          <w:rFonts w:ascii="Times New Roman" w:hAnsi="Times New Roman"/>
          <w:color w:val="7030A0"/>
          <w:sz w:val="28"/>
          <w:szCs w:val="28"/>
        </w:rPr>
        <w:t xml:space="preserve"> Исключен.</w:t>
      </w:r>
    </w:p>
    <w:p w:rsidR="00A5698C" w:rsidRDefault="00B4060E" w:rsidP="00A5698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4.2</w:t>
      </w:r>
      <w:r w:rsidR="00A5698C" w:rsidRPr="00F54B43">
        <w:rPr>
          <w:rFonts w:ascii="Times New Roman" w:hAnsi="Times New Roman"/>
          <w:sz w:val="28"/>
          <w:szCs w:val="28"/>
        </w:rPr>
        <w:t>)  полномочиями в сфере водоснабжения и водоотведения, предусмотренные Федеральным законом «О водоснабжении и водоотведении»;</w:t>
      </w:r>
    </w:p>
    <w:p w:rsidR="00A5698C" w:rsidRPr="00B46E13" w:rsidRDefault="00A5698C" w:rsidP="00A5698C">
      <w:pPr>
        <w:autoSpaceDE w:val="0"/>
        <w:autoSpaceDN w:val="0"/>
        <w:adjustRightInd w:val="0"/>
        <w:spacing w:after="0" w:line="240" w:lineRule="auto"/>
        <w:ind w:firstLine="540"/>
        <w:jc w:val="both"/>
        <w:rPr>
          <w:rFonts w:ascii="Times New Roman" w:hAnsi="Times New Roman"/>
          <w:color w:val="C00000"/>
          <w:sz w:val="28"/>
          <w:szCs w:val="28"/>
        </w:rPr>
      </w:pPr>
      <w:r w:rsidRPr="00B46E13">
        <w:rPr>
          <w:bCs/>
          <w:color w:val="C00000"/>
          <w:spacing w:val="2"/>
          <w:sz w:val="28"/>
          <w:szCs w:val="28"/>
        </w:rPr>
        <w:lastRenderedPageBreak/>
        <w:t>4</w:t>
      </w:r>
      <w:r w:rsidR="00B4060E">
        <w:rPr>
          <w:bCs/>
          <w:color w:val="C00000"/>
          <w:spacing w:val="2"/>
          <w:sz w:val="28"/>
          <w:szCs w:val="28"/>
        </w:rPr>
        <w:t>.3</w:t>
      </w:r>
      <w:r w:rsidRPr="00B46E13">
        <w:rPr>
          <w:bCs/>
          <w:color w:val="C00000"/>
          <w:spacing w:val="2"/>
          <w:sz w:val="28"/>
          <w:szCs w:val="28"/>
        </w:rPr>
        <w:t>)</w:t>
      </w:r>
      <w:r w:rsidRPr="00B46E13">
        <w:rPr>
          <w:color w:val="C00000"/>
          <w:sz w:val="21"/>
          <w:szCs w:val="21"/>
        </w:rPr>
        <w:t xml:space="preserve"> </w:t>
      </w:r>
      <w:r w:rsidRPr="00B46E13">
        <w:rPr>
          <w:color w:val="C00000"/>
          <w:sz w:val="28"/>
          <w:szCs w:val="28"/>
        </w:rPr>
        <w:t>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B46E13" w:rsidRDefault="00A5698C" w:rsidP="00A5698C">
      <w:pPr>
        <w:autoSpaceDE w:val="0"/>
        <w:autoSpaceDN w:val="0"/>
        <w:adjustRightInd w:val="0"/>
        <w:spacing w:after="0" w:line="240" w:lineRule="auto"/>
        <w:ind w:firstLine="540"/>
        <w:jc w:val="both"/>
        <w:rPr>
          <w:rFonts w:ascii="Times New Roman" w:hAnsi="Times New Roman"/>
          <w:color w:val="C00000"/>
          <w:sz w:val="28"/>
          <w:szCs w:val="28"/>
        </w:rPr>
      </w:pPr>
      <w:r w:rsidRPr="00F54B43">
        <w:rPr>
          <w:rFonts w:ascii="Times New Roman" w:hAnsi="Times New Roman"/>
          <w:sz w:val="28"/>
          <w:szCs w:val="28"/>
        </w:rPr>
        <w:t xml:space="preserve">6) </w:t>
      </w:r>
      <w:r w:rsidRPr="00B46E13">
        <w:rPr>
          <w:color w:val="C00000"/>
          <w:sz w:val="28"/>
          <w:szCs w:val="28"/>
        </w:rPr>
        <w:t xml:space="preserve">организация сбора статистических показателей, характеризующих состояние экономики и социальной сферы </w:t>
      </w:r>
      <w:r>
        <w:rPr>
          <w:color w:val="C00000"/>
          <w:sz w:val="28"/>
          <w:szCs w:val="28"/>
        </w:rPr>
        <w:t>сельсовета</w:t>
      </w:r>
      <w:r w:rsidRPr="00B46E13">
        <w:rPr>
          <w:color w:val="C00000"/>
          <w:sz w:val="28"/>
          <w:szCs w:val="28"/>
        </w:rPr>
        <w:t>, и предостав</w:t>
      </w:r>
      <w:r>
        <w:rPr>
          <w:color w:val="C00000"/>
          <w:sz w:val="28"/>
          <w:szCs w:val="28"/>
        </w:rPr>
        <w:t>ление  указанных данных органам</w:t>
      </w:r>
      <w:r w:rsidRPr="00B46E13">
        <w:rPr>
          <w:color w:val="C00000"/>
          <w:sz w:val="28"/>
          <w:szCs w:val="28"/>
        </w:rPr>
        <w:t xml:space="preserve"> государственной власти в порядке, установленном Правительством Российской Федерации</w:t>
      </w:r>
      <w:r w:rsidRPr="00B46E13">
        <w:rPr>
          <w:rFonts w:ascii="Times New Roman" w:hAnsi="Times New Roman"/>
          <w:color w:val="C00000"/>
          <w:sz w:val="28"/>
          <w:szCs w:val="28"/>
        </w:rPr>
        <w:t>;</w:t>
      </w:r>
    </w:p>
    <w:p w:rsidR="00A5698C" w:rsidRPr="00F54B43" w:rsidRDefault="00A5698C" w:rsidP="00A5698C">
      <w:pPr>
        <w:spacing w:after="0" w:line="240" w:lineRule="auto"/>
        <w:ind w:firstLine="709"/>
        <w:jc w:val="both"/>
        <w:rPr>
          <w:rStyle w:val="aa"/>
          <w:sz w:val="28"/>
          <w:szCs w:val="28"/>
        </w:rPr>
      </w:pPr>
      <w:r w:rsidRPr="00F54B43">
        <w:rPr>
          <w:rStyle w:val="aa"/>
          <w:sz w:val="28"/>
          <w:szCs w:val="28"/>
        </w:rPr>
        <w:t xml:space="preserve">6.1) разработка и утверждение программ комплексного развития систем коммунальной инфраструктуры </w:t>
      </w:r>
      <w:r>
        <w:rPr>
          <w:rFonts w:ascii="Times New Roman" w:hAnsi="Times New Roman"/>
          <w:sz w:val="28"/>
          <w:szCs w:val="28"/>
        </w:rPr>
        <w:t>Зеньковского сельсовета</w:t>
      </w:r>
      <w:r w:rsidRPr="00F54B43">
        <w:rPr>
          <w:rStyle w:val="aa"/>
          <w:sz w:val="28"/>
          <w:szCs w:val="28"/>
        </w:rPr>
        <w:t>,</w:t>
      </w:r>
      <w:r w:rsidRPr="00F54B43">
        <w:rPr>
          <w:rFonts w:ascii="Times New Roman" w:hAnsi="Times New Roman"/>
          <w:sz w:val="28"/>
          <w:szCs w:val="28"/>
        </w:rPr>
        <w:t xml:space="preserve"> программ комплексного развития транспортной инфраструктуры </w:t>
      </w:r>
      <w:r>
        <w:rPr>
          <w:rFonts w:ascii="Times New Roman" w:hAnsi="Times New Roman"/>
          <w:sz w:val="28"/>
          <w:szCs w:val="28"/>
        </w:rPr>
        <w:t>Зеньковского сельсовета</w:t>
      </w:r>
      <w:r w:rsidRPr="00F54B43">
        <w:rPr>
          <w:rFonts w:ascii="Times New Roman" w:hAnsi="Times New Roman"/>
          <w:sz w:val="28"/>
          <w:szCs w:val="28"/>
        </w:rPr>
        <w:t xml:space="preserve">, программ комплексного развития социальной инфраструктуры </w:t>
      </w:r>
      <w:r>
        <w:rPr>
          <w:rFonts w:ascii="Times New Roman" w:hAnsi="Times New Roman"/>
          <w:sz w:val="28"/>
          <w:szCs w:val="28"/>
        </w:rPr>
        <w:t>Зеньковского сельсовета,</w:t>
      </w:r>
      <w:r w:rsidRPr="00F54B43">
        <w:rPr>
          <w:rStyle w:val="aa"/>
          <w:sz w:val="28"/>
          <w:szCs w:val="28"/>
        </w:rPr>
        <w:t xml:space="preserve"> требования к которым устанавливаются Правительством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осуществление международных и внешнеэкономических связей в соответствии с федеральными законами;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Style w:val="af2"/>
          <w:rFonts w:ascii="Times New Roman" w:hAnsi="Times New Roman"/>
          <w:sz w:val="28"/>
          <w:szCs w:val="28"/>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F54B43">
        <w:rPr>
          <w:rFonts w:ascii="Times New Roman" w:hAnsi="Times New Roman"/>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w:t>
      </w:r>
      <w:r w:rsidRPr="00F54B43">
        <w:rPr>
          <w:rFonts w:ascii="Times New Roman" w:hAnsi="Times New Roman"/>
          <w:sz w:val="28"/>
          <w:szCs w:val="28"/>
        </w:rPr>
        <w:lastRenderedPageBreak/>
        <w:t xml:space="preserve">мероприятий, предусмотренных </w:t>
      </w:r>
      <w:hyperlink r:id="rId9" w:history="1">
        <w:r w:rsidRPr="00F54B43">
          <w:rPr>
            <w:rStyle w:val="af6"/>
            <w:rFonts w:ascii="Times New Roman" w:hAnsi="Times New Roman"/>
            <w:sz w:val="28"/>
            <w:szCs w:val="28"/>
          </w:rPr>
          <w:t>законодательством</w:t>
        </w:r>
      </w:hyperlink>
      <w:r w:rsidRPr="00F54B43">
        <w:rPr>
          <w:rFonts w:ascii="Times New Roman" w:hAnsi="Times New Roman"/>
          <w:sz w:val="28"/>
          <w:szCs w:val="28"/>
        </w:rPr>
        <w:t xml:space="preserve"> об энергосбережении и о повышении энергетической эффективности;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10" w:history="1">
        <w:r w:rsidRPr="00F54B43">
          <w:rPr>
            <w:rStyle w:val="af6"/>
            <w:rFonts w:ascii="Times New Roman" w:hAnsi="Times New Roman"/>
            <w:sz w:val="28"/>
            <w:szCs w:val="28"/>
          </w:rPr>
          <w:t>пунктами 8</w:t>
        </w:r>
      </w:hyperlink>
      <w:r w:rsidRPr="00F54B43">
        <w:rPr>
          <w:rFonts w:ascii="Times New Roman" w:hAnsi="Times New Roman"/>
          <w:sz w:val="28"/>
          <w:szCs w:val="28"/>
        </w:rPr>
        <w:t xml:space="preserve"> - </w:t>
      </w:r>
      <w:hyperlink r:id="rId11" w:history="1">
        <w:r w:rsidRPr="00F54B43">
          <w:rPr>
            <w:rStyle w:val="af6"/>
            <w:rFonts w:ascii="Times New Roman" w:hAnsi="Times New Roman"/>
            <w:sz w:val="28"/>
            <w:szCs w:val="28"/>
          </w:rPr>
          <w:t>10</w:t>
        </w:r>
      </w:hyperlink>
      <w:r w:rsidRPr="00F54B43">
        <w:rPr>
          <w:rFonts w:ascii="Times New Roman" w:hAnsi="Times New Roman"/>
          <w:sz w:val="28"/>
          <w:szCs w:val="28"/>
        </w:rPr>
        <w:t xml:space="preserve">, </w:t>
      </w:r>
      <w:hyperlink r:id="rId12" w:history="1">
        <w:r w:rsidRPr="00F54B43">
          <w:rPr>
            <w:rStyle w:val="af6"/>
            <w:rFonts w:ascii="Times New Roman" w:hAnsi="Times New Roman"/>
            <w:sz w:val="28"/>
            <w:szCs w:val="28"/>
          </w:rPr>
          <w:t>17</w:t>
        </w:r>
      </w:hyperlink>
      <w:r w:rsidRPr="00F54B43">
        <w:rPr>
          <w:rFonts w:ascii="Times New Roman" w:hAnsi="Times New Roman"/>
          <w:sz w:val="28"/>
          <w:szCs w:val="28"/>
        </w:rPr>
        <w:t xml:space="preserve"> и </w:t>
      </w:r>
      <w:hyperlink r:id="rId13" w:history="1">
        <w:r w:rsidRPr="00F54B43">
          <w:rPr>
            <w:rStyle w:val="af6"/>
            <w:rFonts w:ascii="Times New Roman" w:hAnsi="Times New Roman"/>
            <w:sz w:val="28"/>
            <w:szCs w:val="28"/>
          </w:rPr>
          <w:t>20 статьи 4</w:t>
        </w:r>
      </w:hyperlink>
      <w:r w:rsidRPr="00F54B43">
        <w:rPr>
          <w:rFonts w:ascii="Times New Roman" w:hAnsi="Times New Roman"/>
          <w:sz w:val="28"/>
          <w:szCs w:val="28"/>
        </w:rPr>
        <w:t xml:space="preserve"> настоящего Устава.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Органы местного самоуправления Зеньковского сельсовета имеют право на: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создание музеев поселения;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w:t>
      </w:r>
      <w:r w:rsidRPr="00F54B43">
        <w:rPr>
          <w:rFonts w:ascii="Times New Roman" w:hAnsi="Times New Roman"/>
          <w:sz w:val="28"/>
          <w:szCs w:val="28"/>
        </w:rPr>
        <w:t>совершение нотариальных действий, предусмотренных законодательством, в случае отсутствия в поселении нотариуса;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участие в осуществлении деятельности по опеке и попечительству;</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rFonts w:ascii="Times New Roman" w:hAnsi="Times New Roman"/>
          <w:sz w:val="28"/>
          <w:szCs w:val="28"/>
        </w:rPr>
        <w:t>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rFonts w:ascii="Times New Roman" w:hAnsi="Times New Roman"/>
          <w:sz w:val="28"/>
          <w:szCs w:val="28"/>
        </w:rPr>
        <w:t>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rFonts w:ascii="Times New Roman" w:hAnsi="Times New Roman"/>
          <w:sz w:val="28"/>
          <w:szCs w:val="28"/>
        </w:rPr>
        <w:t>Зеньковского сельсовета</w:t>
      </w:r>
      <w:r w:rsidRPr="00F54B43">
        <w:rPr>
          <w:rFonts w:ascii="Times New Roman" w:hAnsi="Times New Roman"/>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создание муниципальной пожарной охраны;</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создание условий для развития туризма;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24 ноября 1995 года N 181-ФЗ "О социальной защите инвалидов в Российской Федерации"</w:t>
      </w:r>
      <w:r>
        <w:rPr>
          <w:rFonts w:ascii="Times New Roman" w:hAnsi="Times New Roman"/>
          <w:sz w:val="28"/>
          <w:szCs w:val="28"/>
        </w:rPr>
        <w:t>;</w:t>
      </w:r>
    </w:p>
    <w:p w:rsidR="00A5698C" w:rsidRPr="009B1A55" w:rsidRDefault="00A5698C" w:rsidP="00A5698C">
      <w:pPr>
        <w:jc w:val="both"/>
        <w:rPr>
          <w:rFonts w:ascii="Times New Roman" w:hAnsi="Times New Roman"/>
          <w:color w:val="548DD4" w:themeColor="text2" w:themeTint="99"/>
          <w:sz w:val="28"/>
          <w:szCs w:val="28"/>
        </w:rPr>
      </w:pPr>
      <w:r w:rsidRPr="009B1A55">
        <w:rPr>
          <w:rFonts w:ascii="Times New Roman" w:hAnsi="Times New Roman"/>
          <w:color w:val="548DD4" w:themeColor="text2" w:themeTint="99"/>
          <w:sz w:val="28"/>
          <w:szCs w:val="28"/>
        </w:rPr>
        <w:t xml:space="preserve">       11) исключить;</w:t>
      </w:r>
    </w:p>
    <w:p w:rsidR="007346E8" w:rsidRPr="00C337C4" w:rsidRDefault="00A5698C" w:rsidP="007346E8">
      <w:pPr>
        <w:jc w:val="both"/>
        <w:rPr>
          <w:rFonts w:ascii="Times New Roman" w:hAnsi="Times New Roman"/>
          <w:color w:val="548DD4" w:themeColor="text2" w:themeTint="99"/>
          <w:sz w:val="28"/>
          <w:szCs w:val="28"/>
        </w:rPr>
      </w:pPr>
      <w:r w:rsidRPr="00F54B43">
        <w:rPr>
          <w:rFonts w:ascii="Times New Roman" w:hAnsi="Times New Roman"/>
          <w:sz w:val="28"/>
          <w:szCs w:val="28"/>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r w:rsidR="007346E8" w:rsidRPr="007346E8">
        <w:rPr>
          <w:rFonts w:ascii="Times New Roman" w:hAnsi="Times New Roman"/>
          <w:sz w:val="28"/>
          <w:szCs w:val="28"/>
        </w:rPr>
        <w:t xml:space="preserve">    </w:t>
      </w:r>
      <w:r w:rsidR="007346E8">
        <w:rPr>
          <w:rFonts w:ascii="Times New Roman" w:hAnsi="Times New Roman"/>
          <w:sz w:val="28"/>
          <w:szCs w:val="28"/>
        </w:rPr>
        <w:t xml:space="preserve">        - </w:t>
      </w:r>
      <w:r w:rsidR="007346E8" w:rsidRPr="00C337C4">
        <w:rPr>
          <w:rFonts w:ascii="Times New Roman" w:hAnsi="Times New Roman"/>
          <w:color w:val="548DD4" w:themeColor="text2" w:themeTint="99"/>
          <w:sz w:val="28"/>
          <w:szCs w:val="28"/>
        </w:rPr>
        <w:t>«</w:t>
      </w:r>
      <w:r w:rsidR="007346E8" w:rsidRPr="00C337C4">
        <w:rPr>
          <w:rFonts w:ascii="Times New Roman" w:hAnsi="Times New Roman"/>
          <w:i/>
          <w:color w:val="548DD4" w:themeColor="text2" w:themeTint="99"/>
          <w:sz w:val="28"/>
          <w:szCs w:val="28"/>
          <w:shd w:val="clear" w:color="auto" w:fill="FFFFFF"/>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7346E8" w:rsidRPr="00C337C4">
        <w:rPr>
          <w:rFonts w:ascii="Times New Roman" w:hAnsi="Times New Roman"/>
          <w:color w:val="548DD4" w:themeColor="text2" w:themeTint="99"/>
          <w:sz w:val="28"/>
          <w:szCs w:val="28"/>
        </w:rPr>
        <w:t>».</w:t>
      </w:r>
    </w:p>
    <w:p w:rsidR="007346E8" w:rsidRDefault="007346E8" w:rsidP="00A5698C">
      <w:pPr>
        <w:jc w:val="both"/>
        <w:rPr>
          <w:rFonts w:ascii="Times New Roman" w:hAnsi="Times New Roman"/>
          <w:sz w:val="28"/>
          <w:szCs w:val="28"/>
        </w:rPr>
      </w:pPr>
    </w:p>
    <w:p w:rsidR="00A5698C" w:rsidRDefault="00A5698C" w:rsidP="00A5698C">
      <w:pPr>
        <w:jc w:val="both"/>
        <w:rPr>
          <w:rFonts w:ascii="Times New Roman" w:hAnsi="Times New Roman"/>
          <w:i/>
          <w:color w:val="5F497A" w:themeColor="accent4" w:themeShade="BF"/>
          <w:sz w:val="28"/>
          <w:szCs w:val="28"/>
        </w:rPr>
      </w:pPr>
      <w:r w:rsidRPr="003234AA">
        <w:rPr>
          <w:rFonts w:ascii="Times New Roman" w:hAnsi="Times New Roman"/>
          <w:sz w:val="28"/>
          <w:szCs w:val="28"/>
        </w:rPr>
        <w:t xml:space="preserve">       </w:t>
      </w:r>
      <w:r w:rsidRPr="003234AA">
        <w:rPr>
          <w:rFonts w:ascii="Times New Roman" w:eastAsia="Calibri" w:hAnsi="Times New Roman"/>
          <w:sz w:val="28"/>
          <w:szCs w:val="28"/>
          <w:highlight w:val="yellow"/>
        </w:rPr>
        <w:t xml:space="preserve">13). </w:t>
      </w:r>
      <w:r w:rsidRPr="003234AA">
        <w:rPr>
          <w:rFonts w:ascii="Times New Roman" w:eastAsia="Calibri" w:hAnsi="Times New Roman"/>
          <w:i/>
          <w:color w:val="5F497A" w:themeColor="accent4" w:themeShade="BF"/>
          <w:sz w:val="28"/>
          <w:szCs w:val="28"/>
          <w:highlight w:val="yellow"/>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3234AA">
        <w:rPr>
          <w:rFonts w:ascii="Times New Roman" w:hAnsi="Times New Roman"/>
          <w:i/>
          <w:color w:val="5F497A" w:themeColor="accent4" w:themeShade="BF"/>
          <w:sz w:val="28"/>
          <w:szCs w:val="28"/>
        </w:rPr>
        <w:t xml:space="preserve"> </w:t>
      </w:r>
    </w:p>
    <w:p w:rsidR="00A5698C" w:rsidRDefault="00A5698C" w:rsidP="00A5698C">
      <w:pPr>
        <w:shd w:val="clear" w:color="auto" w:fill="FFFFFF"/>
        <w:spacing w:line="290" w:lineRule="atLeast"/>
        <w:ind w:firstLine="540"/>
        <w:jc w:val="both"/>
        <w:rPr>
          <w:rFonts w:ascii="Times New Roman" w:hAnsi="Times New Roman"/>
          <w:sz w:val="28"/>
          <w:szCs w:val="28"/>
        </w:rPr>
      </w:pPr>
      <w:r w:rsidRPr="00AC4D46">
        <w:rPr>
          <w:rFonts w:ascii="Times New Roman" w:hAnsi="Times New Roman"/>
          <w:color w:val="5F497A" w:themeColor="accent4" w:themeShade="BF"/>
          <w:sz w:val="24"/>
          <w:szCs w:val="24"/>
        </w:rPr>
        <w:t>14.</w:t>
      </w:r>
      <w:r w:rsidRPr="00AC4D46">
        <w:rPr>
          <w:rStyle w:val="blk"/>
          <w:color w:val="000000"/>
          <w:sz w:val="24"/>
          <w:szCs w:val="24"/>
        </w:rPr>
        <w:t>осуществление</w:t>
      </w:r>
      <w:r w:rsidRPr="00987FEF">
        <w:rPr>
          <w:rStyle w:val="blk"/>
          <w:color w:val="000000"/>
        </w:rPr>
        <w:t xml:space="preserve"> мероприятий по защите прав потребителей, предусмотренных </w:t>
      </w:r>
      <w:hyperlink r:id="rId15" w:anchor="dst0" w:history="1">
        <w:r w:rsidRPr="00987FEF">
          <w:rPr>
            <w:rStyle w:val="af6"/>
            <w:color w:val="000000"/>
          </w:rPr>
          <w:t>Законом</w:t>
        </w:r>
      </w:hyperlink>
      <w:r w:rsidRPr="00987FEF">
        <w:rPr>
          <w:rStyle w:val="blk"/>
          <w:color w:val="000000"/>
        </w:rPr>
        <w:t> Российской Федерации от 7 февраля 1992 года №2300-1 «О защите прав потребителей»</w:t>
      </w:r>
      <w:r>
        <w:rPr>
          <w:rStyle w:val="blk"/>
          <w:color w:val="000000"/>
        </w:rPr>
        <w:t>;</w:t>
      </w:r>
      <w:r>
        <w:rPr>
          <w:rFonts w:ascii="Times New Roman" w:hAnsi="Times New Roman"/>
          <w:sz w:val="28"/>
          <w:szCs w:val="28"/>
        </w:rPr>
        <w:t xml:space="preserve"> </w:t>
      </w:r>
    </w:p>
    <w:p w:rsidR="00A5698C" w:rsidRPr="00AC4D46" w:rsidRDefault="00A5698C" w:rsidP="00A5698C">
      <w:pPr>
        <w:shd w:val="clear" w:color="auto" w:fill="FFFFFF"/>
        <w:spacing w:line="290" w:lineRule="atLeast"/>
        <w:ind w:firstLine="540"/>
        <w:jc w:val="both"/>
        <w:rPr>
          <w:color w:val="000000"/>
        </w:rPr>
      </w:pPr>
      <w:r>
        <w:rPr>
          <w:rStyle w:val="blk"/>
          <w:sz w:val="28"/>
          <w:szCs w:val="28"/>
        </w:rPr>
        <w:t>15)</w:t>
      </w:r>
      <w:r w:rsidRPr="006632BF">
        <w:rPr>
          <w:rFonts w:ascii="Times New Roman" w:hAnsi="Times New Roman"/>
          <w:color w:val="000000"/>
          <w:spacing w:val="3"/>
          <w:sz w:val="28"/>
          <w:szCs w:val="28"/>
        </w:rPr>
        <w:t> </w:t>
      </w:r>
      <w:r w:rsidRPr="00BA46D9">
        <w:rPr>
          <w:rFonts w:ascii="Arial" w:hAnsi="Arial" w:cs="Arial"/>
          <w:i/>
          <w:color w:val="000000"/>
          <w:spacing w:val="3"/>
          <w:sz w:val="24"/>
          <w:szCs w:val="24"/>
        </w:rPr>
        <w:t>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A5698C" w:rsidRPr="00F54B43" w:rsidRDefault="00A5698C" w:rsidP="00A5698C">
      <w:pPr>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Зеньковского сельсовета вправе решать вопросы, указанные в </w:t>
      </w:r>
      <w:hyperlink r:id="rId16" w:history="1">
        <w:r w:rsidRPr="00F54B43">
          <w:rPr>
            <w:rStyle w:val="af6"/>
            <w:rFonts w:ascii="Times New Roman" w:hAnsi="Times New Roman"/>
            <w:sz w:val="28"/>
            <w:szCs w:val="28"/>
          </w:rPr>
          <w:t>части 1</w:t>
        </w:r>
      </w:hyperlink>
      <w:r w:rsidRPr="00F54B43">
        <w:rPr>
          <w:rFonts w:ascii="Times New Roman" w:hAnsi="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F54B43">
          <w:rPr>
            <w:rStyle w:val="af6"/>
            <w:rFonts w:ascii="Times New Roman" w:hAnsi="Times New Roman"/>
            <w:sz w:val="28"/>
            <w:szCs w:val="28"/>
          </w:rPr>
          <w:t>статьей 19</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местных бюджетов, за исключением межбюджетных трансфертов, </w:t>
      </w:r>
      <w:r w:rsidRPr="00F54B43">
        <w:rPr>
          <w:rFonts w:ascii="Times New Roman" w:hAnsi="Times New Roman"/>
          <w:sz w:val="28"/>
          <w:szCs w:val="28"/>
        </w:rPr>
        <w:lastRenderedPageBreak/>
        <w:t>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pStyle w:val="21"/>
        <w:ind w:firstLine="540"/>
        <w:jc w:val="both"/>
        <w:rPr>
          <w:sz w:val="28"/>
          <w:szCs w:val="28"/>
        </w:rPr>
      </w:pPr>
      <w:r w:rsidRPr="00F54B43">
        <w:rPr>
          <w:sz w:val="28"/>
          <w:szCs w:val="28"/>
        </w:rPr>
        <w:t>Статья 7. Осуществление органами местного самоуправления Зеньковского сельсовета отдельных государственных полномочий</w:t>
      </w:r>
    </w:p>
    <w:p w:rsidR="00A5698C" w:rsidRPr="00F54B43" w:rsidRDefault="00A5698C" w:rsidP="00A5698C">
      <w:pPr>
        <w:pStyle w:val="21"/>
        <w:ind w:firstLine="540"/>
        <w:jc w:val="both"/>
        <w:rPr>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III</w:t>
      </w:r>
      <w:r w:rsidRPr="00F54B43">
        <w:rPr>
          <w:rFonts w:ascii="Times New Roman" w:hAnsi="Times New Roman"/>
          <w:b/>
          <w:sz w:val="28"/>
          <w:szCs w:val="28"/>
        </w:rPr>
        <w:t>. Формы, порядок и гарантии участия населения Зеньковского сельсовета в осуществлении местного самоуправления</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b/>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8. Местный референдум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целях решения непосредственно населением вопросов местного значения проводится местный референдум.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2.Местный референдум  проводится на всей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3.Решение о назначении местного референдума принимается Зеньковского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 инициативе Зеньковского сельского Совета народных депутатов и главы Зеньковского сельсовета, выдвинутой ими совместно.</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
    <w:p w:rsidR="00A5698C" w:rsidRPr="00F54B43" w:rsidRDefault="00A5698C" w:rsidP="00A5698C">
      <w:pPr>
        <w:pStyle w:val="21"/>
        <w:ind w:firstLine="709"/>
        <w:jc w:val="both"/>
        <w:rPr>
          <w:b w:val="0"/>
          <w:bCs/>
          <w:sz w:val="28"/>
          <w:szCs w:val="28"/>
        </w:rPr>
      </w:pPr>
      <w:r w:rsidRPr="00F54B43">
        <w:rPr>
          <w:b w:val="0"/>
          <w:bCs/>
          <w:sz w:val="28"/>
          <w:szCs w:val="28"/>
        </w:rPr>
        <w:lastRenderedPageBreak/>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Такую инициативную группу вправе образовать гражданин или группа граждан Российской Федерации, имеющие право на участие в референдуме.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F54B43">
        <w:rPr>
          <w:b w:val="0"/>
          <w:sz w:val="28"/>
          <w:szCs w:val="28"/>
        </w:rPr>
        <w:t>Зеньковским сельским Советом народных депутатов и главой Зеньковского сельсовета</w:t>
      </w:r>
      <w:r w:rsidRPr="00F54B43">
        <w:rPr>
          <w:b w:val="0"/>
          <w:bCs/>
          <w:sz w:val="28"/>
          <w:szCs w:val="28"/>
        </w:rPr>
        <w:t xml:space="preserve"> оформляется правовыми актами </w:t>
      </w:r>
      <w:r w:rsidRPr="00F54B43">
        <w:rPr>
          <w:b w:val="0"/>
          <w:sz w:val="28"/>
          <w:szCs w:val="28"/>
        </w:rPr>
        <w:t>Зеньковского сельского Совета народных депутатов</w:t>
      </w:r>
      <w:r w:rsidRPr="00F54B43">
        <w:rPr>
          <w:b w:val="0"/>
          <w:bCs/>
          <w:sz w:val="28"/>
          <w:szCs w:val="28"/>
        </w:rPr>
        <w:t xml:space="preserve"> и главы </w:t>
      </w:r>
      <w:r w:rsidRPr="00F54B43">
        <w:rPr>
          <w:b w:val="0"/>
          <w:sz w:val="28"/>
          <w:szCs w:val="28"/>
        </w:rPr>
        <w:t>Зеньковского сельсовета</w:t>
      </w:r>
      <w:r w:rsidRPr="00F54B43">
        <w:rPr>
          <w:b w:val="0"/>
          <w:bCs/>
          <w:sz w:val="28"/>
          <w:szCs w:val="28"/>
        </w:rPr>
        <w:t>.</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6. Для назначения референдума инициативная группа по проведению референдума должна представить в избирательную комиссию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подписи участников референдума в поддержку инициативы его проведения.</w:t>
      </w:r>
    </w:p>
    <w:p w:rsidR="00A5698C" w:rsidRPr="00F54B43" w:rsidRDefault="00A5698C" w:rsidP="00A5698C">
      <w:pPr>
        <w:pStyle w:val="21"/>
        <w:ind w:firstLine="709"/>
        <w:jc w:val="both"/>
        <w:rPr>
          <w:b w:val="0"/>
          <w:bCs/>
          <w:sz w:val="28"/>
          <w:szCs w:val="28"/>
        </w:rPr>
      </w:pPr>
      <w:r w:rsidRPr="00F54B43">
        <w:rPr>
          <w:b w:val="0"/>
          <w:bCs/>
          <w:sz w:val="28"/>
          <w:szCs w:val="28"/>
        </w:rPr>
        <w:t xml:space="preserve">7. 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8. Инициативная группа по проведению референдума обращается в избирательную комиссию Зеньковского</w:t>
      </w:r>
      <w:r w:rsidRPr="00F54B43">
        <w:rPr>
          <w:rFonts w:ascii="Times New Roman" w:hAnsi="Times New Roman"/>
          <w:sz w:val="28"/>
          <w:szCs w:val="28"/>
        </w:rPr>
        <w:t xml:space="preserve"> сельсовета</w:t>
      </w:r>
      <w:r w:rsidRPr="00F54B43">
        <w:rPr>
          <w:rFonts w:ascii="Times New Roman" w:hAnsi="Times New Roman"/>
          <w:bCs/>
          <w:sz w:val="28"/>
          <w:szCs w:val="28"/>
        </w:rPr>
        <w:t>, которая со дня обращения инициативной группы действует в качестве комиссии референдума, с ходатайством о регистрации группы.</w:t>
      </w:r>
    </w:p>
    <w:p w:rsidR="00A5698C" w:rsidRPr="00F54B43" w:rsidRDefault="00A5698C" w:rsidP="00A5698C">
      <w:pPr>
        <w:pStyle w:val="21"/>
        <w:ind w:firstLine="709"/>
        <w:jc w:val="both"/>
        <w:rPr>
          <w:b w:val="0"/>
          <w:bCs/>
          <w:sz w:val="28"/>
          <w:szCs w:val="28"/>
        </w:rPr>
      </w:pPr>
      <w:r w:rsidRPr="00F54B43">
        <w:rPr>
          <w:b w:val="0"/>
          <w:bCs/>
          <w:sz w:val="28"/>
          <w:szCs w:val="28"/>
        </w:rPr>
        <w:t xml:space="preserve">9. Избирательная комиссия </w:t>
      </w:r>
      <w:r w:rsidRPr="00F54B43">
        <w:rPr>
          <w:b w:val="0"/>
          <w:sz w:val="28"/>
          <w:szCs w:val="28"/>
        </w:rPr>
        <w:t>Зеньковского сельсовета</w:t>
      </w:r>
      <w:r w:rsidRPr="00F54B43">
        <w:rPr>
          <w:b w:val="0"/>
          <w:bCs/>
          <w:sz w:val="28"/>
          <w:szCs w:val="28"/>
        </w:rPr>
        <w:t xml:space="preserve"> 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rsidR="00A5698C" w:rsidRPr="00F54B43" w:rsidRDefault="00A5698C" w:rsidP="00A5698C">
      <w:pPr>
        <w:pStyle w:val="21"/>
        <w:jc w:val="both"/>
        <w:rPr>
          <w:b w:val="0"/>
          <w:bCs/>
          <w:sz w:val="28"/>
          <w:szCs w:val="28"/>
        </w:rPr>
      </w:pPr>
      <w:r w:rsidRPr="00F54B43">
        <w:rPr>
          <w:b w:val="0"/>
          <w:bCs/>
          <w:sz w:val="28"/>
          <w:szCs w:val="28"/>
        </w:rPr>
        <w:t>решение о направлении их в Зеньковский сельский Совет народных депутатов либо об отказе в регистрации инициативной группы.</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11. Если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w:t>
      </w:r>
      <w:r w:rsidRPr="00F54B43">
        <w:rPr>
          <w:rFonts w:ascii="Times New Roman" w:hAnsi="Times New Roman"/>
          <w:bCs/>
          <w:sz w:val="28"/>
          <w:szCs w:val="28"/>
        </w:rPr>
        <w:lastRenderedPageBreak/>
        <w:t xml:space="preserve">регистрационное свидетельство, а также сообщает об этом в средства массовой информации. </w:t>
      </w:r>
    </w:p>
    <w:p w:rsidR="00A5698C" w:rsidRPr="00F54B43" w:rsidRDefault="00A5698C" w:rsidP="00A5698C">
      <w:pPr>
        <w:pStyle w:val="21"/>
        <w:ind w:firstLine="709"/>
        <w:jc w:val="both"/>
        <w:rPr>
          <w:b w:val="0"/>
          <w:bCs/>
          <w:sz w:val="28"/>
          <w:szCs w:val="28"/>
        </w:rPr>
      </w:pPr>
      <w:r w:rsidRPr="00F54B43">
        <w:rPr>
          <w:b w:val="0"/>
          <w:bCs/>
          <w:sz w:val="28"/>
          <w:szCs w:val="28"/>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F54B43">
        <w:rPr>
          <w:bCs/>
          <w:sz w:val="28"/>
          <w:szCs w:val="28"/>
        </w:rPr>
        <w:t xml:space="preserve"> </w:t>
      </w:r>
      <w:r w:rsidRPr="00F54B43">
        <w:rPr>
          <w:b w:val="0"/>
          <w:bCs/>
          <w:sz w:val="28"/>
          <w:szCs w:val="28"/>
        </w:rPr>
        <w:t xml:space="preserve">соответствия вопроса, выносимого на референдум, требованиям федерального и регионального законодательства. </w:t>
      </w:r>
    </w:p>
    <w:p w:rsidR="00A5698C" w:rsidRPr="00F54B43" w:rsidRDefault="00A5698C" w:rsidP="00A5698C">
      <w:pPr>
        <w:pStyle w:val="a9"/>
        <w:ind w:firstLine="709"/>
        <w:rPr>
          <w:sz w:val="28"/>
          <w:szCs w:val="28"/>
        </w:rPr>
      </w:pPr>
      <w:r w:rsidRPr="00F54B43">
        <w:rPr>
          <w:sz w:val="28"/>
          <w:szCs w:val="28"/>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sz w:val="28"/>
          <w:szCs w:val="28"/>
        </w:rPr>
        <w:t>Итоги голосования и принятое на местном референдуме решение подлежат официальному опубликованию.</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15.Органы местного самоуправления Зеньковского  сельсовета обеспечивают исполнение принятого на местном референдуме решения в соответствии с разграничением полномочий между ними.</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9. Муниципальные выборы</w:t>
      </w:r>
    </w:p>
    <w:p w:rsidR="00A5698C" w:rsidRPr="00F54B43" w:rsidRDefault="00A5698C" w:rsidP="00A5698C">
      <w:pPr>
        <w:spacing w:after="0" w:line="240" w:lineRule="auto"/>
        <w:ind w:firstLine="720"/>
        <w:jc w:val="both"/>
        <w:rPr>
          <w:rFonts w:ascii="Times New Roman" w:hAnsi="Times New Roman"/>
          <w:sz w:val="28"/>
          <w:szCs w:val="28"/>
        </w:rPr>
      </w:pP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sz w:val="28"/>
          <w:szCs w:val="28"/>
        </w:rPr>
        <w:t>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избирательная комиссия Зеньковского сельсовета определяет избранного кандидата по жребию.</w:t>
      </w:r>
      <w:r w:rsidRPr="00F54B43">
        <w:rPr>
          <w:rStyle w:val="40"/>
          <w:szCs w:val="28"/>
        </w:rPr>
        <w:t xml:space="preserve"> </w:t>
      </w:r>
      <w:r w:rsidRPr="00F54B43">
        <w:rPr>
          <w:rStyle w:val="aa"/>
          <w:sz w:val="28"/>
          <w:szCs w:val="28"/>
        </w:rPr>
        <w:t xml:space="preserve">Выборы депутатов </w:t>
      </w:r>
      <w:r w:rsidRPr="00F54B43">
        <w:rPr>
          <w:rFonts w:ascii="Times New Roman" w:hAnsi="Times New Roman"/>
          <w:sz w:val="28"/>
          <w:szCs w:val="28"/>
        </w:rPr>
        <w:t>Зеньковского</w:t>
      </w:r>
      <w:r w:rsidRPr="00F54B43">
        <w:rPr>
          <w:rStyle w:val="aa"/>
          <w:sz w:val="28"/>
          <w:szCs w:val="28"/>
        </w:rPr>
        <w:t xml:space="preserve"> сельского Совета народных депутатов проводятся по одному семимандатному избирательному округу.</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F54B43">
          <w:rPr>
            <w:rFonts w:ascii="Times New Roman" w:hAnsi="Times New Roman"/>
            <w:sz w:val="28"/>
            <w:szCs w:val="28"/>
          </w:rPr>
          <w:t>2002 г</w:t>
        </w:r>
      </w:smartTag>
      <w:r w:rsidRPr="00F54B43">
        <w:rPr>
          <w:rFonts w:ascii="Times New Roman" w:hAnsi="Times New Roman"/>
          <w:sz w:val="28"/>
          <w:szCs w:val="28"/>
        </w:rPr>
        <w:t xml:space="preserve">. № 67-ФЗ «Об </w:t>
      </w:r>
      <w:r w:rsidRPr="00F54B43">
        <w:rPr>
          <w:rFonts w:ascii="Times New Roman" w:hAnsi="Times New Roman"/>
          <w:sz w:val="28"/>
          <w:szCs w:val="28"/>
        </w:rPr>
        <w:lastRenderedPageBreak/>
        <w:t>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муниципальных выборов подлежат официальному опубликованию.</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21"/>
        <w:ind w:firstLine="709"/>
        <w:jc w:val="both"/>
        <w:rPr>
          <w:sz w:val="28"/>
          <w:szCs w:val="28"/>
        </w:rPr>
      </w:pPr>
      <w:r w:rsidRPr="00F54B43">
        <w:rPr>
          <w:sz w:val="28"/>
          <w:szCs w:val="28"/>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A5698C" w:rsidRPr="00F54B43" w:rsidRDefault="00A5698C" w:rsidP="00A5698C">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A5698C" w:rsidRPr="00F54B43" w:rsidRDefault="00A5698C" w:rsidP="00A5698C">
      <w:pPr>
        <w:pStyle w:val="21"/>
        <w:ind w:firstLine="709"/>
        <w:jc w:val="both"/>
        <w:rPr>
          <w:b w:val="0"/>
          <w:sz w:val="28"/>
          <w:szCs w:val="28"/>
        </w:rPr>
      </w:pPr>
      <w:r w:rsidRPr="00F54B43">
        <w:rPr>
          <w:b w:val="0"/>
          <w:sz w:val="28"/>
          <w:szCs w:val="28"/>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A5698C" w:rsidRPr="00F54B43" w:rsidRDefault="00A5698C" w:rsidP="00A5698C">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неисполнение полномочий по занимаемой должности.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A5698C" w:rsidRPr="00F54B43" w:rsidRDefault="00A5698C" w:rsidP="00A5698C">
      <w:pPr>
        <w:pStyle w:val="23"/>
        <w:ind w:firstLine="709"/>
        <w:rPr>
          <w:sz w:val="28"/>
          <w:szCs w:val="28"/>
        </w:rPr>
      </w:pPr>
      <w:r w:rsidRPr="00F54B43">
        <w:rPr>
          <w:sz w:val="28"/>
          <w:szCs w:val="28"/>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A5698C" w:rsidRPr="00F54B43" w:rsidRDefault="00A5698C" w:rsidP="00A5698C">
      <w:pPr>
        <w:pStyle w:val="23"/>
        <w:ind w:firstLine="709"/>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11. Правотворческая инициатива граждан</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12. Территориальное общественное самоуправление</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505690" w:rsidRDefault="00A5698C" w:rsidP="00A5698C">
      <w:pPr>
        <w:spacing w:after="0" w:line="240" w:lineRule="auto"/>
        <w:rPr>
          <w:i/>
          <w:sz w:val="28"/>
          <w:szCs w:val="28"/>
        </w:rPr>
      </w:pPr>
      <w:r w:rsidRPr="00F54B43">
        <w:rPr>
          <w:rFonts w:ascii="Times New Roman" w:hAnsi="Times New Roman"/>
          <w:sz w:val="28"/>
          <w:szCs w:val="28"/>
        </w:rPr>
        <w:t xml:space="preserve">1. </w:t>
      </w:r>
      <w:r w:rsidRPr="002C7BC9">
        <w:rPr>
          <w:sz w:val="28"/>
          <w:szCs w:val="28"/>
        </w:rPr>
        <w:t>1</w:t>
      </w:r>
      <w:r w:rsidRPr="00505690">
        <w:rPr>
          <w:i/>
          <w:sz w:val="28"/>
          <w:szCs w:val="28"/>
        </w:rPr>
        <w:t>. 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A5698C" w:rsidRDefault="00A5698C" w:rsidP="00A5698C">
      <w:pPr>
        <w:spacing w:after="0" w:line="240" w:lineRule="auto"/>
        <w:ind w:firstLine="709"/>
        <w:jc w:val="both"/>
        <w:rPr>
          <w:i/>
          <w:sz w:val="28"/>
          <w:szCs w:val="28"/>
        </w:rPr>
      </w:pPr>
      <w:r w:rsidRPr="00505690">
        <w:rPr>
          <w:i/>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 xml:space="preserve">Статья 13. </w:t>
      </w:r>
      <w:r w:rsidRPr="00CB26F0">
        <w:rPr>
          <w:rFonts w:ascii="Arial" w:hAnsi="Arial" w:cs="Arial"/>
          <w:i/>
          <w:color w:val="333333"/>
          <w:shd w:val="clear" w:color="auto" w:fill="FFFFFF"/>
        </w:rPr>
        <w:t>Публичные слушания, общественные обсуждения</w:t>
      </w:r>
      <w:r>
        <w:rPr>
          <w:rFonts w:ascii="Arial" w:hAnsi="Arial" w:cs="Arial"/>
          <w:color w:val="333333"/>
          <w:shd w:val="clear" w:color="auto" w:fill="FFFFFF"/>
        </w:rPr>
        <w:t>.</w:t>
      </w:r>
    </w:p>
    <w:p w:rsidR="00A5698C" w:rsidRPr="00F54B43" w:rsidRDefault="00A5698C" w:rsidP="00A5698C">
      <w:pPr>
        <w:pStyle w:val="23"/>
        <w:ind w:firstLine="709"/>
        <w:rPr>
          <w:sz w:val="28"/>
          <w:szCs w:val="28"/>
        </w:rPr>
      </w:pPr>
      <w:r w:rsidRPr="00F54B43">
        <w:rPr>
          <w:sz w:val="28"/>
          <w:szCs w:val="28"/>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Публичные слушания проводятся по инициативе населения, Зеньковского сельского Совета народных депутатов, главы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 публичные слушания выносятся в обязательном порядке:</w:t>
      </w:r>
    </w:p>
    <w:p w:rsidR="00A5698C" w:rsidRPr="00A732F8" w:rsidRDefault="00A5698C" w:rsidP="00A5698C">
      <w:pPr>
        <w:pStyle w:val="23"/>
        <w:autoSpaceDE w:val="0"/>
        <w:autoSpaceDN w:val="0"/>
        <w:adjustRightInd w:val="0"/>
        <w:ind w:firstLine="709"/>
        <w:rPr>
          <w:sz w:val="28"/>
          <w:szCs w:val="28"/>
        </w:rPr>
      </w:pPr>
      <w:r w:rsidRPr="00A732F8">
        <w:rPr>
          <w:color w:val="000000"/>
          <w:sz w:val="28"/>
          <w:szCs w:val="28"/>
          <w:highlight w:val="cyan"/>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8" w:history="1">
        <w:r w:rsidRPr="00A732F8">
          <w:rPr>
            <w:color w:val="000000"/>
            <w:sz w:val="28"/>
            <w:szCs w:val="28"/>
            <w:highlight w:val="cyan"/>
          </w:rPr>
          <w:t>Конституции</w:t>
        </w:r>
      </w:hyperlink>
      <w:r w:rsidRPr="00A732F8">
        <w:rPr>
          <w:color w:val="000000"/>
          <w:sz w:val="28"/>
          <w:szCs w:val="28"/>
          <w:highlight w:val="cyan"/>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проект местного бюджета и отчет о его исполнении;</w:t>
      </w:r>
    </w:p>
    <w:p w:rsidR="00A5698C" w:rsidRPr="00B46E13" w:rsidRDefault="00A5698C" w:rsidP="00A5698C">
      <w:pPr>
        <w:spacing w:after="0" w:line="240" w:lineRule="auto"/>
        <w:ind w:firstLine="709"/>
        <w:jc w:val="both"/>
        <w:rPr>
          <w:rFonts w:ascii="Times New Roman" w:hAnsi="Times New Roman"/>
          <w:color w:val="C00000"/>
          <w:sz w:val="28"/>
          <w:szCs w:val="28"/>
        </w:rPr>
      </w:pPr>
      <w:r w:rsidRPr="00B46E13">
        <w:rPr>
          <w:color w:val="C00000"/>
          <w:sz w:val="28"/>
          <w:szCs w:val="28"/>
        </w:rPr>
        <w:t>2.1) проект стратегии социально-экономического развития сельсовета</w:t>
      </w:r>
      <w:r>
        <w:rPr>
          <w:color w:val="C00000"/>
          <w:sz w:val="28"/>
          <w:szCs w:val="28"/>
        </w:rPr>
        <w:t>;</w:t>
      </w:r>
    </w:p>
    <w:p w:rsidR="00A5698C" w:rsidRPr="00F54B43" w:rsidRDefault="00A5698C" w:rsidP="00A5698C">
      <w:pPr>
        <w:pStyle w:val="23"/>
        <w:ind w:firstLine="709"/>
        <w:rPr>
          <w:sz w:val="28"/>
          <w:szCs w:val="28"/>
        </w:rPr>
      </w:pPr>
      <w:r w:rsidRPr="00F54B43">
        <w:rPr>
          <w:sz w:val="28"/>
          <w:szCs w:val="28"/>
        </w:rPr>
        <w:t xml:space="preserve">3) </w:t>
      </w:r>
      <w:r w:rsidRPr="00B7500B">
        <w:rPr>
          <w:color w:val="00B0F0"/>
          <w:sz w:val="28"/>
          <w:szCs w:val="28"/>
        </w:rPr>
        <w:t>утратил силу;</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вопросы о преобразовании муниципального образования, за исключением случаев, если в соответствии со </w:t>
      </w:r>
      <w:hyperlink r:id="rId19" w:history="1">
        <w:r w:rsidRPr="00F54B43">
          <w:rPr>
            <w:rStyle w:val="af6"/>
            <w:rFonts w:ascii="Times New Roman" w:hAnsi="Times New Roman"/>
            <w:sz w:val="28"/>
            <w:szCs w:val="28"/>
          </w:rPr>
          <w:t>статьей 13</w:t>
        </w:r>
      </w:hyperlink>
      <w:r w:rsidRPr="00F54B43">
        <w:rPr>
          <w:rFonts w:ascii="Times New Roman" w:hAnsi="Times New Roman"/>
          <w:sz w:val="28"/>
          <w:szCs w:val="28"/>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5698C" w:rsidRPr="00CB26F0" w:rsidRDefault="00A5698C" w:rsidP="00A5698C">
      <w:pPr>
        <w:spacing w:after="0" w:line="240" w:lineRule="auto"/>
        <w:ind w:firstLine="709"/>
        <w:jc w:val="both"/>
        <w:rPr>
          <w:rFonts w:ascii="Times New Roman" w:hAnsi="Times New Roman"/>
          <w:i/>
          <w:sz w:val="24"/>
          <w:szCs w:val="24"/>
        </w:rPr>
      </w:pPr>
      <w:r w:rsidRPr="00F54B43">
        <w:rPr>
          <w:rFonts w:ascii="Times New Roman" w:hAnsi="Times New Roman"/>
          <w:sz w:val="28"/>
          <w:szCs w:val="28"/>
        </w:rPr>
        <w:t>4.</w:t>
      </w:r>
      <w:r w:rsidRPr="00782AEC">
        <w:rPr>
          <w:color w:val="333333"/>
          <w:shd w:val="clear" w:color="auto" w:fill="FFFFFF"/>
        </w:rPr>
        <w:t xml:space="preserve"> </w:t>
      </w:r>
      <w:r w:rsidRPr="00CB26F0">
        <w:rPr>
          <w:i/>
          <w:color w:val="333333"/>
          <w:sz w:val="28"/>
          <w:szCs w:val="28"/>
          <w:shd w:val="clear" w:color="auto" w:fill="FFFFFF"/>
        </w:rPr>
        <w:t xml:space="preserve">Порядок организации и проведения публичных слушаний </w:t>
      </w:r>
      <w:r w:rsidRPr="00F54B43">
        <w:rPr>
          <w:rFonts w:ascii="Times New Roman" w:hAnsi="Times New Roman"/>
          <w:sz w:val="28"/>
          <w:szCs w:val="28"/>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 решений.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lastRenderedPageBreak/>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Решения, принимаемые на публичных слушаниях, носят рекомендательный характер.</w:t>
      </w:r>
    </w:p>
    <w:p w:rsidR="00A5698C" w:rsidRPr="00A90168" w:rsidRDefault="00A5698C" w:rsidP="00A5698C">
      <w:pPr>
        <w:pStyle w:val="dt-p"/>
        <w:shd w:val="clear" w:color="auto" w:fill="FFFFFF"/>
        <w:spacing w:before="0" w:beforeAutospacing="0" w:after="0" w:afterAutospacing="0"/>
        <w:textAlignment w:val="baseline"/>
        <w:rPr>
          <w:color w:val="333333"/>
        </w:rPr>
      </w:pPr>
      <w:r w:rsidRPr="00F54B43">
        <w:rPr>
          <w:sz w:val="28"/>
          <w:szCs w:val="28"/>
        </w:rPr>
        <w:t xml:space="preserve">5. </w:t>
      </w:r>
      <w:r w:rsidRPr="008C6C66">
        <w:rPr>
          <w:i/>
          <w:color w:val="333333"/>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r>
        <w:rPr>
          <w:color w:val="333333"/>
        </w:rPr>
        <w:t>.</w:t>
      </w:r>
    </w:p>
    <w:p w:rsidR="00A5698C"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jc w:val="both"/>
        <w:rPr>
          <w:rFonts w:ascii="Times New Roman" w:hAnsi="Times New Roman"/>
          <w:sz w:val="28"/>
          <w:szCs w:val="28"/>
        </w:rPr>
      </w:pPr>
      <w:r>
        <w:rPr>
          <w:rFonts w:ascii="Times New Roman" w:hAnsi="Times New Roman"/>
          <w:sz w:val="28"/>
          <w:szCs w:val="28"/>
        </w:rPr>
        <w:t xml:space="preserve">6. </w:t>
      </w:r>
      <w:r w:rsidRPr="00F54B43">
        <w:rPr>
          <w:rFonts w:ascii="Times New Roman" w:hAnsi="Times New Roman"/>
          <w:sz w:val="28"/>
          <w:szCs w:val="28"/>
        </w:rPr>
        <w:t xml:space="preserve">Результаты публичных слушаний подлежат обнародованию. </w:t>
      </w:r>
    </w:p>
    <w:p w:rsidR="00A5698C" w:rsidRPr="00F54B43" w:rsidRDefault="00A5698C" w:rsidP="00A5698C">
      <w:pPr>
        <w:pStyle w:val="4"/>
        <w:keepNext w:val="0"/>
        <w:spacing w:line="360" w:lineRule="auto"/>
        <w:ind w:firstLine="709"/>
        <w:jc w:val="both"/>
        <w:rPr>
          <w:sz w:val="28"/>
          <w:szCs w:val="28"/>
        </w:rPr>
      </w:pPr>
    </w:p>
    <w:p w:rsidR="00A5698C" w:rsidRPr="00F54B43" w:rsidRDefault="00A5698C" w:rsidP="00A5698C">
      <w:pPr>
        <w:pStyle w:val="4"/>
        <w:keepNext w:val="0"/>
        <w:spacing w:line="360" w:lineRule="auto"/>
        <w:ind w:firstLine="709"/>
        <w:jc w:val="both"/>
        <w:rPr>
          <w:sz w:val="28"/>
          <w:szCs w:val="28"/>
        </w:rPr>
      </w:pPr>
      <w:r w:rsidRPr="00F54B43">
        <w:rPr>
          <w:sz w:val="28"/>
          <w:szCs w:val="28"/>
        </w:rPr>
        <w:t xml:space="preserve">Статья 14. </w:t>
      </w:r>
      <w:r w:rsidR="00DE1741">
        <w:rPr>
          <w:sz w:val="28"/>
          <w:szCs w:val="28"/>
        </w:rPr>
        <w:t>Собрание</w:t>
      </w:r>
      <w:r w:rsidRPr="00F54B43">
        <w:rPr>
          <w:sz w:val="28"/>
          <w:szCs w:val="28"/>
        </w:rPr>
        <w:t xml:space="preserve"> граждан</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Зеньковского сельсовета могут проводиться собрания</w:t>
      </w:r>
      <w:r w:rsidR="00B132C8">
        <w:rPr>
          <w:rFonts w:ascii="Times New Roman" w:hAnsi="Times New Roman"/>
          <w:sz w:val="28"/>
          <w:szCs w:val="28"/>
        </w:rPr>
        <w:t xml:space="preserve"> </w:t>
      </w:r>
      <w:r w:rsidRPr="00F54B43">
        <w:rPr>
          <w:rFonts w:ascii="Times New Roman" w:hAnsi="Times New Roman"/>
          <w:sz w:val="28"/>
          <w:szCs w:val="28"/>
        </w:rPr>
        <w:t>граждан.</w:t>
      </w:r>
    </w:p>
    <w:p w:rsidR="00DE1741" w:rsidRPr="00F54B43" w:rsidRDefault="00DE1741" w:rsidP="00DE1741">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DE1741" w:rsidRPr="00F54B43" w:rsidRDefault="00DE1741" w:rsidP="00DE1741">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DE1741" w:rsidRPr="00F54B43" w:rsidRDefault="00DE1741" w:rsidP="00DE1741">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DE1741" w:rsidRPr="00F54B43" w:rsidRDefault="00DE1741" w:rsidP="00DE1741">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собрании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имеют право участвовать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достигшие 16 лет, проживающих на соответствующей территории. 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по инициативе не менее 2%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проживающих на соответствующей территории. Принятие решения на собрании граждан осуществляется открытым голосованием. Решение принимается большинством голосов от общего числа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фактически принявших участие в собрании.</w:t>
      </w:r>
    </w:p>
    <w:p w:rsidR="00DE1741" w:rsidRPr="00F54B43" w:rsidRDefault="00DE1741" w:rsidP="00DE1741">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не ранее семи дней и не позднее месяца со дня принятия решения о его проведении. </w:t>
      </w:r>
    </w:p>
    <w:p w:rsidR="00DE1741" w:rsidRPr="00F54B43" w:rsidRDefault="00DE1741" w:rsidP="00DE1741">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О времени и месте созыва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 о вопросах, которые выносятся на обсуждение,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извещаются не позднее, чем за шесть дней до проведения собрания.</w:t>
      </w:r>
    </w:p>
    <w:p w:rsidR="00DE1741" w:rsidRPr="00F54B43" w:rsidRDefault="00DE1741" w:rsidP="00DE1741">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ходе проведения собрания ведется протокол. Протокол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подписывается председателем собрания и передается в </w:t>
      </w:r>
      <w:r w:rsidRPr="00F54B43">
        <w:rPr>
          <w:rFonts w:ascii="Times New Roman" w:hAnsi="Times New Roman"/>
          <w:sz w:val="28"/>
          <w:szCs w:val="28"/>
        </w:rPr>
        <w:t>Зеньковский</w:t>
      </w:r>
      <w:r w:rsidRPr="00F54B43">
        <w:rPr>
          <w:rFonts w:ascii="Times New Roman" w:hAnsi="Times New Roman"/>
          <w:iCs/>
          <w:sz w:val="28"/>
          <w:szCs w:val="28"/>
        </w:rPr>
        <w:t xml:space="preserve"> сельский Совет народных депутатов и Администрацию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орган территориального общественного самоуправления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w:t>
      </w:r>
    </w:p>
    <w:p w:rsidR="00DE1741" w:rsidRPr="00F54B43" w:rsidRDefault="00DE1741" w:rsidP="00DE1741">
      <w:pPr>
        <w:spacing w:after="0" w:line="240" w:lineRule="auto"/>
        <w:jc w:val="both"/>
        <w:rPr>
          <w:rFonts w:ascii="Times New Roman" w:hAnsi="Times New Roman"/>
          <w:sz w:val="28"/>
          <w:szCs w:val="28"/>
        </w:rPr>
      </w:pPr>
      <w:r w:rsidRPr="00F54B43">
        <w:rPr>
          <w:rFonts w:ascii="Times New Roman" w:hAnsi="Times New Roman"/>
          <w:sz w:val="28"/>
          <w:szCs w:val="28"/>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w:t>
      </w:r>
      <w:r w:rsidR="00C337C4">
        <w:rPr>
          <w:rFonts w:ascii="Times New Roman" w:hAnsi="Times New Roman"/>
          <w:sz w:val="28"/>
          <w:szCs w:val="28"/>
        </w:rPr>
        <w:t xml:space="preserve">Собрание </w:t>
      </w:r>
      <w:r w:rsidRPr="00F54B43">
        <w:rPr>
          <w:rFonts w:ascii="Times New Roman" w:hAnsi="Times New Roman"/>
          <w:sz w:val="28"/>
          <w:szCs w:val="28"/>
        </w:rPr>
        <w:t xml:space="preserve">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5698C" w:rsidRPr="00F54B43" w:rsidRDefault="00C337C4" w:rsidP="00A5698C">
      <w:pPr>
        <w:spacing w:after="0" w:line="240" w:lineRule="auto"/>
        <w:ind w:firstLine="709"/>
        <w:jc w:val="both"/>
        <w:rPr>
          <w:rFonts w:ascii="Times New Roman" w:hAnsi="Times New Roman"/>
          <w:sz w:val="28"/>
          <w:szCs w:val="28"/>
        </w:rPr>
      </w:pPr>
      <w:r>
        <w:rPr>
          <w:rFonts w:ascii="Times New Roman" w:hAnsi="Times New Roman"/>
          <w:sz w:val="28"/>
          <w:szCs w:val="28"/>
        </w:rPr>
        <w:t>Собрание</w:t>
      </w:r>
      <w:r w:rsidR="00B132C8">
        <w:rPr>
          <w:rFonts w:ascii="Times New Roman" w:hAnsi="Times New Roman"/>
          <w:sz w:val="28"/>
          <w:szCs w:val="28"/>
        </w:rPr>
        <w:t xml:space="preserve"> </w:t>
      </w:r>
      <w:r w:rsidR="00A5698C" w:rsidRPr="00F54B43">
        <w:rPr>
          <w:rFonts w:ascii="Times New Roman" w:hAnsi="Times New Roman"/>
          <w:sz w:val="28"/>
          <w:szCs w:val="28"/>
        </w:rPr>
        <w:t xml:space="preserve">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4.Обращения, принятые </w:t>
      </w:r>
      <w:r w:rsidR="00C337C4">
        <w:rPr>
          <w:rFonts w:ascii="Times New Roman" w:hAnsi="Times New Roman"/>
          <w:sz w:val="28"/>
          <w:szCs w:val="28"/>
        </w:rPr>
        <w:t xml:space="preserve">собранием </w:t>
      </w:r>
      <w:r w:rsidRPr="00F54B43">
        <w:rPr>
          <w:rFonts w:ascii="Times New Roman" w:hAnsi="Times New Roman"/>
          <w:sz w:val="28"/>
          <w:szCs w:val="28"/>
        </w:rPr>
        <w:t xml:space="preserve">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5. Итоги проведения </w:t>
      </w:r>
      <w:r w:rsidR="00C337C4">
        <w:rPr>
          <w:rFonts w:ascii="Times New Roman" w:hAnsi="Times New Roman"/>
          <w:sz w:val="28"/>
          <w:szCs w:val="28"/>
        </w:rPr>
        <w:t>собрания</w:t>
      </w:r>
      <w:r w:rsidRPr="00F54B43">
        <w:rPr>
          <w:rFonts w:ascii="Times New Roman" w:hAnsi="Times New Roman"/>
          <w:sz w:val="28"/>
          <w:szCs w:val="28"/>
        </w:rPr>
        <w:t xml:space="preserve"> граждан подлежат обнародованию.</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15. Конференция граждан</w:t>
      </w:r>
    </w:p>
    <w:p w:rsidR="00A5698C" w:rsidRPr="00F54B43" w:rsidRDefault="00A5698C" w:rsidP="00A5698C">
      <w:pPr>
        <w:pStyle w:val="ConsNormal"/>
        <w:widowControl/>
        <w:ind w:firstLine="709"/>
        <w:jc w:val="both"/>
        <w:rPr>
          <w:rFonts w:ascii="Times New Roman" w:hAnsi="Times New Roman" w:cs="Times New Roman"/>
          <w:sz w:val="28"/>
          <w:szCs w:val="28"/>
        </w:rPr>
      </w:pP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 xml:space="preserve">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w:t>
      </w:r>
      <w:r w:rsidRPr="00F54B43">
        <w:rPr>
          <w:rFonts w:ascii="Times New Roman" w:hAnsi="Times New Roman" w:cs="Times New Roman"/>
          <w:sz w:val="28"/>
          <w:szCs w:val="28"/>
        </w:rPr>
        <w:lastRenderedPageBreak/>
        <w:t>самоуправления и должностных лиц местного самоуправления могут проводиться конференции граждан (собрания делегатов).</w:t>
      </w:r>
    </w:p>
    <w:p w:rsidR="00A5698C" w:rsidRPr="00F54B43" w:rsidRDefault="00A5698C" w:rsidP="00A5698C">
      <w:pPr>
        <w:pStyle w:val="23"/>
        <w:ind w:firstLine="709"/>
        <w:rPr>
          <w:sz w:val="28"/>
          <w:szCs w:val="28"/>
        </w:rPr>
      </w:pPr>
      <w:r w:rsidRPr="00F54B43">
        <w:rPr>
          <w:sz w:val="28"/>
          <w:szCs w:val="28"/>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Итоги конференции граждан (собрания делегатов) подлежат обнародованию.</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16. Опрос граждан</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Результаты опроса носят рекомендательный характер.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опросе граждан имеют право участвовать жители Зеньковского сельсовета, обладающие избирательным правом.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Опрос граждан проводится по инициативе: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Зеньковского сельского Совета народных депутатов или главы Зеньковского сельсовета – по вопросам местного значения;</w:t>
      </w:r>
    </w:p>
    <w:p w:rsidR="00A5698C" w:rsidRPr="00F54B43" w:rsidRDefault="00A5698C" w:rsidP="00A5698C">
      <w:pPr>
        <w:pStyle w:val="23"/>
        <w:ind w:firstLine="709"/>
        <w:rPr>
          <w:sz w:val="28"/>
          <w:szCs w:val="28"/>
        </w:rPr>
      </w:pPr>
      <w:r w:rsidRPr="00F54B43">
        <w:rPr>
          <w:sz w:val="28"/>
          <w:szCs w:val="28"/>
        </w:rPr>
        <w:t xml:space="preserve">2) органов государственной власти Амурской области – для учета мнения граждан при принятии решений об изменении целевого назначения земель </w:t>
      </w:r>
    </w:p>
    <w:p w:rsidR="00A5698C" w:rsidRPr="00F54B43" w:rsidRDefault="00A5698C" w:rsidP="00A5698C">
      <w:pPr>
        <w:pStyle w:val="23"/>
        <w:ind w:firstLine="709"/>
        <w:rPr>
          <w:sz w:val="28"/>
          <w:szCs w:val="28"/>
        </w:rPr>
      </w:pPr>
      <w:r w:rsidRPr="00F54B43">
        <w:rPr>
          <w:sz w:val="28"/>
          <w:szCs w:val="28"/>
        </w:rPr>
        <w:t>Зеньковского сельсовета для объектов регионального и межрегионального значения.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Решение о назначении опроса граждан принимается Зеньковским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Жители поселения должны быть проинформированы о проведении опроса граждан не менее чем за 10 дней до его проведения.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Финансирование мероприятий, связанных с подготовкой и проведением опроса граждан, осуществляется: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за счет местного бюджета – при проведении его по инициативе органов местного самоуправления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 счет средств бюджета Амурской области – при проведении его по инициативе органов государственной власти Амурской области.</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17. Обращения граждан в органы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5698C" w:rsidRPr="00F54B43" w:rsidRDefault="00A5698C" w:rsidP="00A5698C">
      <w:pPr>
        <w:pStyle w:val="31"/>
        <w:ind w:firstLine="709"/>
        <w:jc w:val="both"/>
        <w:rPr>
          <w:b/>
          <w:sz w:val="28"/>
          <w:szCs w:val="28"/>
        </w:rPr>
      </w:pPr>
    </w:p>
    <w:p w:rsidR="00A5698C" w:rsidRPr="00F54B43" w:rsidRDefault="00A5698C" w:rsidP="00A5698C">
      <w:pPr>
        <w:pStyle w:val="31"/>
        <w:ind w:firstLine="709"/>
        <w:jc w:val="both"/>
        <w:rPr>
          <w:b/>
          <w:sz w:val="28"/>
          <w:szCs w:val="28"/>
        </w:rPr>
      </w:pPr>
      <w:r w:rsidRPr="00F54B43">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A5698C" w:rsidRPr="00F54B43" w:rsidRDefault="00A5698C" w:rsidP="00A5698C">
      <w:pPr>
        <w:pStyle w:val="ab"/>
        <w:ind w:firstLine="709"/>
        <w:rPr>
          <w:sz w:val="28"/>
          <w:szCs w:val="28"/>
        </w:rPr>
      </w:pPr>
    </w:p>
    <w:p w:rsidR="00A5698C" w:rsidRPr="00F54B43" w:rsidRDefault="00A5698C" w:rsidP="00A5698C">
      <w:pPr>
        <w:pStyle w:val="ab"/>
        <w:ind w:firstLine="709"/>
        <w:rPr>
          <w:sz w:val="28"/>
          <w:szCs w:val="28"/>
        </w:rPr>
      </w:pPr>
      <w:r w:rsidRPr="00F54B43">
        <w:rPr>
          <w:sz w:val="28"/>
          <w:szCs w:val="28"/>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A5698C" w:rsidRPr="00F54B43" w:rsidRDefault="00A5698C" w:rsidP="00A5698C">
      <w:pPr>
        <w:pStyle w:val="ab"/>
        <w:ind w:firstLine="709"/>
        <w:rPr>
          <w:sz w:val="28"/>
          <w:szCs w:val="28"/>
        </w:rPr>
      </w:pPr>
    </w:p>
    <w:p w:rsidR="00A5698C" w:rsidRPr="00F54B43" w:rsidRDefault="00A5698C" w:rsidP="00A5698C">
      <w:pPr>
        <w:pStyle w:val="ab"/>
        <w:ind w:firstLine="709"/>
        <w:jc w:val="center"/>
        <w:rPr>
          <w:b/>
          <w:sz w:val="28"/>
          <w:szCs w:val="28"/>
        </w:rPr>
      </w:pPr>
      <w:r w:rsidRPr="00F54B43">
        <w:rPr>
          <w:b/>
          <w:sz w:val="28"/>
          <w:szCs w:val="28"/>
        </w:rPr>
        <w:t xml:space="preserve">Глава </w:t>
      </w:r>
      <w:r w:rsidRPr="00F54B43">
        <w:rPr>
          <w:b/>
          <w:sz w:val="28"/>
          <w:szCs w:val="28"/>
          <w:lang w:val="en-US"/>
        </w:rPr>
        <w:t>IV</w:t>
      </w:r>
      <w:r w:rsidRPr="00F54B43">
        <w:rPr>
          <w:b/>
          <w:sz w:val="28"/>
          <w:szCs w:val="28"/>
        </w:rPr>
        <w:t>. Правотворческая инициатива прокурора Константиновского района</w:t>
      </w:r>
    </w:p>
    <w:p w:rsidR="00A5698C" w:rsidRPr="00F54B43" w:rsidRDefault="00A5698C" w:rsidP="00A5698C">
      <w:pPr>
        <w:pStyle w:val="ab"/>
        <w:ind w:firstLine="709"/>
        <w:jc w:val="center"/>
        <w:rPr>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19. Правотворческая инициатива прокурора Константиновского района</w:t>
      </w:r>
    </w:p>
    <w:p w:rsidR="00A5698C" w:rsidRPr="00F54B43" w:rsidRDefault="00A5698C" w:rsidP="00A5698C">
      <w:pPr>
        <w:spacing w:after="0" w:line="240" w:lineRule="auto"/>
        <w:ind w:firstLine="709"/>
        <w:jc w:val="both"/>
        <w:rPr>
          <w:rFonts w:ascii="Times New Roman" w:hAnsi="Times New Roman"/>
          <w:b/>
          <w:sz w:val="28"/>
          <w:szCs w:val="28"/>
        </w:rPr>
      </w:pP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1.</w:t>
      </w:r>
      <w:r w:rsidRPr="00F54B43">
        <w:rPr>
          <w:rFonts w:ascii="Times New Roman" w:hAnsi="Times New Roman"/>
          <w:sz w:val="28"/>
          <w:szCs w:val="28"/>
        </w:rPr>
        <w:t xml:space="preserve"> С правотворческой инициативой может выступить прокурор Константиновского района.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b/>
          <w:sz w:val="28"/>
          <w:szCs w:val="28"/>
        </w:rPr>
        <w:t xml:space="preserve">          2.</w:t>
      </w:r>
      <w:r w:rsidRPr="00F54B43">
        <w:rPr>
          <w:rFonts w:ascii="Times New Roman" w:hAnsi="Times New Roman"/>
          <w:sz w:val="28"/>
          <w:szCs w:val="28"/>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компетенции которых относится принятие соответствующего акта, в течение одного месяца со дня его внесения.</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3.</w:t>
      </w:r>
      <w:r w:rsidRPr="00F54B43">
        <w:rPr>
          <w:rFonts w:ascii="Times New Roman" w:hAnsi="Times New Roman"/>
          <w:sz w:val="28"/>
          <w:szCs w:val="28"/>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w:t>
      </w:r>
      <w:r w:rsidRPr="00F54B43">
        <w:rPr>
          <w:rFonts w:ascii="Times New Roman" w:hAnsi="Times New Roman"/>
          <w:b/>
          <w:sz w:val="28"/>
          <w:szCs w:val="28"/>
        </w:rPr>
        <w:t>. Органы местного самоуправления и должностные лица местного самоуправления Зеньковского сельсовета</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pStyle w:val="4"/>
        <w:keepNext w:val="0"/>
        <w:ind w:firstLine="709"/>
        <w:jc w:val="both"/>
        <w:rPr>
          <w:sz w:val="28"/>
          <w:szCs w:val="28"/>
        </w:rPr>
      </w:pPr>
      <w:r w:rsidRPr="00F54B43">
        <w:rPr>
          <w:sz w:val="28"/>
          <w:szCs w:val="28"/>
        </w:rPr>
        <w:lastRenderedPageBreak/>
        <w:t>Статья 20. Структура органов местного самоуправления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Структуру органов местного самоуправления Зеньковского сельсовета составляют: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Зеньковский сельский Совет народных депутатов – представительный орган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 высшее должностное лицо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 исполнительно-распорядительный орган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обладают собственными полномочиями по решению вопросов местного значения.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w:t>
      </w:r>
      <w:r w:rsidRPr="00F54B43">
        <w:rPr>
          <w:rFonts w:ascii="Times New Roman" w:hAnsi="Times New Roman"/>
          <w:bCs/>
          <w:sz w:val="28"/>
          <w:szCs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A5698C" w:rsidRPr="00F54B43" w:rsidRDefault="00A5698C" w:rsidP="00A5698C">
      <w:pPr>
        <w:pStyle w:val="4"/>
        <w:keepNext w:val="0"/>
        <w:ind w:firstLine="567"/>
        <w:jc w:val="both"/>
        <w:rPr>
          <w:sz w:val="28"/>
          <w:szCs w:val="28"/>
        </w:rPr>
      </w:pPr>
    </w:p>
    <w:p w:rsidR="00A5698C" w:rsidRPr="00F54B43" w:rsidRDefault="00A5698C" w:rsidP="00A5698C">
      <w:pPr>
        <w:pStyle w:val="4"/>
        <w:keepNext w:val="0"/>
        <w:ind w:firstLine="567"/>
        <w:jc w:val="both"/>
        <w:rPr>
          <w:sz w:val="28"/>
          <w:szCs w:val="28"/>
        </w:rPr>
      </w:pPr>
      <w:r w:rsidRPr="00F54B43">
        <w:rPr>
          <w:sz w:val="28"/>
          <w:szCs w:val="28"/>
        </w:rPr>
        <w:t xml:space="preserve">Статья 21. Зеньковский  сельский Совет народных депутатов </w:t>
      </w:r>
    </w:p>
    <w:p w:rsidR="00A5698C" w:rsidRPr="00F54B43" w:rsidRDefault="00A5698C" w:rsidP="00A5698C">
      <w:pPr>
        <w:pStyle w:val="4"/>
        <w:keepNext w:val="0"/>
        <w:ind w:firstLine="567"/>
        <w:jc w:val="both"/>
        <w:rPr>
          <w:b w:val="0"/>
          <w:sz w:val="28"/>
          <w:szCs w:val="28"/>
        </w:rPr>
      </w:pPr>
      <w:r w:rsidRPr="00F54B43">
        <w:rPr>
          <w:b w:val="0"/>
          <w:sz w:val="28"/>
          <w:szCs w:val="28"/>
        </w:rPr>
        <w:t xml:space="preserve">  </w:t>
      </w:r>
    </w:p>
    <w:p w:rsidR="00A5698C" w:rsidRPr="00F54B43" w:rsidRDefault="00A5698C" w:rsidP="00A5698C">
      <w:pPr>
        <w:pStyle w:val="4"/>
        <w:keepNext w:val="0"/>
        <w:ind w:firstLine="567"/>
        <w:jc w:val="both"/>
        <w:rPr>
          <w:b w:val="0"/>
          <w:sz w:val="28"/>
          <w:szCs w:val="28"/>
        </w:rPr>
      </w:pPr>
      <w:r w:rsidRPr="00F54B43">
        <w:rPr>
          <w:b w:val="0"/>
          <w:sz w:val="28"/>
          <w:szCs w:val="28"/>
        </w:rPr>
        <w:t xml:space="preserve">1. Зеньковский сельский Совет народных депутатов состоит из </w:t>
      </w:r>
      <w:r w:rsidRPr="00F54B43">
        <w:rPr>
          <w:b w:val="0"/>
          <w:color w:val="000000" w:themeColor="text1"/>
          <w:sz w:val="28"/>
          <w:szCs w:val="28"/>
        </w:rPr>
        <w:t>7</w:t>
      </w:r>
      <w:r w:rsidRPr="00F54B43">
        <w:rPr>
          <w:b w:val="0"/>
          <w:color w:val="FF0000"/>
          <w:sz w:val="28"/>
          <w:szCs w:val="28"/>
        </w:rPr>
        <w:t xml:space="preserve"> </w:t>
      </w:r>
      <w:r w:rsidRPr="00F54B43">
        <w:rPr>
          <w:b w:val="0"/>
          <w:sz w:val="28"/>
          <w:szCs w:val="28"/>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
    <w:p w:rsidR="00A5698C" w:rsidRPr="00F54B43" w:rsidRDefault="00A5698C" w:rsidP="00A5698C">
      <w:pPr>
        <w:spacing w:after="0" w:line="240" w:lineRule="auto"/>
        <w:ind w:firstLine="709"/>
        <w:jc w:val="both"/>
        <w:rPr>
          <w:rFonts w:ascii="Times New Roman" w:hAnsi="Times New Roman"/>
          <w:i/>
          <w:sz w:val="28"/>
          <w:szCs w:val="28"/>
        </w:rPr>
      </w:pPr>
      <w:r w:rsidRPr="00F54B43">
        <w:rPr>
          <w:rFonts w:ascii="Times New Roman" w:hAnsi="Times New Roman"/>
          <w:sz w:val="28"/>
          <w:szCs w:val="28"/>
        </w:rPr>
        <w:t>2. Срок полномочий Зеньковского сельского Совета народных депутатов составляет 5 лет</w:t>
      </w:r>
      <w:r w:rsidRPr="00F54B43">
        <w:rPr>
          <w:rFonts w:ascii="Times New Roman" w:hAnsi="Times New Roman"/>
          <w:i/>
          <w:sz w:val="28"/>
          <w:szCs w:val="28"/>
        </w:rPr>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Исчисление срока, на который были избраны депутаты Зеньковского сельского Совета народных депутатов, начинается со дня их избрания.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Заседание Зеньковского сельского Совета народных депутатов не может считаться правомочным, если на нем присутствует менее 50 процентов от числа избранных депутатов. </w:t>
      </w:r>
    </w:p>
    <w:p w:rsidR="00A5698C" w:rsidRPr="00F54B43" w:rsidRDefault="00A5698C" w:rsidP="00A5698C">
      <w:pPr>
        <w:pStyle w:val="23"/>
        <w:autoSpaceDE w:val="0"/>
        <w:autoSpaceDN w:val="0"/>
        <w:adjustRightInd w:val="0"/>
        <w:ind w:firstLine="709"/>
        <w:rPr>
          <w:sz w:val="28"/>
          <w:szCs w:val="28"/>
        </w:rPr>
      </w:pPr>
      <w:r w:rsidRPr="00F54B43">
        <w:rPr>
          <w:sz w:val="28"/>
          <w:szCs w:val="28"/>
        </w:rPr>
        <w:t>Заседания Зеньковского сельского Совета народных депутатов проводятся не реже одного раза в три месяца.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22. Структура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Организацию деятельности Зеньковского сельского Совета народных депутатов осуществляет </w:t>
      </w:r>
      <w:r w:rsidRPr="00F54B43">
        <w:rPr>
          <w:rFonts w:ascii="Times New Roman" w:hAnsi="Times New Roman"/>
          <w:iCs/>
          <w:sz w:val="28"/>
          <w:szCs w:val="28"/>
        </w:rPr>
        <w:t xml:space="preserve">председатель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 xml:space="preserve">, избираемый </w:t>
      </w:r>
      <w:r w:rsidRPr="00F54B43">
        <w:rPr>
          <w:rFonts w:ascii="Times New Roman" w:hAnsi="Times New Roman"/>
          <w:sz w:val="28"/>
          <w:szCs w:val="28"/>
        </w:rPr>
        <w:t>Зеньковским сельским Советом народных депутатов</w:t>
      </w:r>
      <w:r w:rsidRPr="00F54B43">
        <w:rPr>
          <w:rFonts w:ascii="Times New Roman" w:hAnsi="Times New Roman"/>
          <w:iCs/>
          <w:sz w:val="28"/>
          <w:szCs w:val="28"/>
        </w:rPr>
        <w:t xml:space="preserve"> из своего состава</w:t>
      </w:r>
      <w:r w:rsidRPr="00F54B43">
        <w:rPr>
          <w:rFonts w:ascii="Times New Roman" w:hAnsi="Times New Roman"/>
          <w:sz w:val="28"/>
          <w:szCs w:val="28"/>
        </w:rPr>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Председатель Зеньковского сельского Совета народных депутатов осуществляет следующие полномочия:</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руководит подготовкой заседаний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xml:space="preserve"> и вопросов, вносимых на обсуждение;</w:t>
      </w:r>
    </w:p>
    <w:p w:rsidR="00A5698C" w:rsidRPr="00F54B43" w:rsidRDefault="00A5698C" w:rsidP="00A5698C">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созывает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доводит до сведения депутатов представительного органа время и место их проведения;</w:t>
      </w:r>
    </w:p>
    <w:p w:rsidR="00A5698C" w:rsidRPr="00F54B43" w:rsidRDefault="00A5698C" w:rsidP="00A5698C">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ведет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принимает меры по обеспечению гласности и учету общественного мнения в работе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подписывает протоколы заседаний и другие документы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организует в </w:t>
      </w:r>
      <w:r w:rsidRPr="00F54B43">
        <w:rPr>
          <w:rFonts w:ascii="Times New Roman" w:hAnsi="Times New Roman" w:cs="Times New Roman"/>
          <w:sz w:val="28"/>
          <w:szCs w:val="28"/>
        </w:rPr>
        <w:t>Зеньковском сельском Совете народных депутатов</w:t>
      </w:r>
      <w:r w:rsidRPr="00F54B43">
        <w:rPr>
          <w:rFonts w:ascii="Times New Roman" w:hAnsi="Times New Roman" w:cs="Times New Roman"/>
          <w:iCs/>
          <w:sz w:val="28"/>
          <w:szCs w:val="28"/>
        </w:rPr>
        <w:t xml:space="preserve"> прием граждан, рассмотрение их обращений, заявлений и жалоб;</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координирует деятельность постоянных и рабочих комиссий, депутатских групп;</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несет ответственность за деятельность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iCs/>
          <w:sz w:val="28"/>
          <w:szCs w:val="28"/>
        </w:rPr>
        <w:t xml:space="preserve">- издает постановления и распоряжения по вопросам организации деятельности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w:t>
      </w:r>
      <w:r w:rsidRPr="00F54B43">
        <w:rPr>
          <w:rFonts w:ascii="Times New Roman" w:hAnsi="Times New Roman"/>
          <w:sz w:val="28"/>
          <w:szCs w:val="28"/>
        </w:rPr>
        <w:t xml:space="preserve"> подписывает решения Зеньковского сельского Совета народных депутатов.</w:t>
      </w:r>
    </w:p>
    <w:p w:rsidR="00A5698C" w:rsidRPr="00F54B43" w:rsidRDefault="00A5698C" w:rsidP="00A5698C">
      <w:pPr>
        <w:pStyle w:val="ab"/>
        <w:ind w:firstLine="709"/>
        <w:rPr>
          <w:sz w:val="28"/>
          <w:szCs w:val="28"/>
        </w:rPr>
      </w:pPr>
      <w:r w:rsidRPr="00F54B43">
        <w:rPr>
          <w:sz w:val="28"/>
          <w:szCs w:val="28"/>
        </w:rPr>
        <w:lastRenderedPageBreak/>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A5698C" w:rsidRPr="00F54B43" w:rsidRDefault="00A5698C" w:rsidP="00A5698C">
      <w:pPr>
        <w:pStyle w:val="ab"/>
        <w:ind w:firstLine="709"/>
        <w:rPr>
          <w:iCs/>
          <w:sz w:val="28"/>
          <w:szCs w:val="28"/>
        </w:rPr>
      </w:pPr>
      <w:r w:rsidRPr="00F54B43">
        <w:rPr>
          <w:sz w:val="28"/>
          <w:szCs w:val="28"/>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F54B43">
        <w:rPr>
          <w:iCs/>
          <w:sz w:val="28"/>
          <w:szCs w:val="28"/>
        </w:rPr>
        <w:t>.</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23. Полномочия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исключительной компетенции Зеньковского сельского Совета народных депутатов находятся следующие вопросы:</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утверждение местного бюджета и отчета о его исполнении;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A5698C" w:rsidRPr="00E7371C" w:rsidRDefault="00A5698C" w:rsidP="00A5698C">
      <w:pPr>
        <w:spacing w:after="0" w:line="240" w:lineRule="auto"/>
        <w:ind w:firstLine="709"/>
        <w:rPr>
          <w:rFonts w:ascii="Times New Roman" w:hAnsi="Times New Roman"/>
          <w:color w:val="C00000"/>
          <w:sz w:val="28"/>
          <w:szCs w:val="28"/>
        </w:rPr>
      </w:pPr>
      <w:r>
        <w:rPr>
          <w:rFonts w:ascii="Times New Roman" w:hAnsi="Times New Roman"/>
          <w:sz w:val="28"/>
          <w:szCs w:val="28"/>
        </w:rPr>
        <w:t>4</w:t>
      </w:r>
      <w:r w:rsidRPr="00E7371C">
        <w:rPr>
          <w:rFonts w:ascii="Times New Roman" w:hAnsi="Times New Roman"/>
          <w:color w:val="C00000"/>
          <w:sz w:val="28"/>
          <w:szCs w:val="28"/>
        </w:rPr>
        <w:t xml:space="preserve">) </w:t>
      </w:r>
      <w:r w:rsidRPr="00E7371C">
        <w:rPr>
          <w:color w:val="C00000"/>
          <w:sz w:val="28"/>
          <w:szCs w:val="28"/>
        </w:rPr>
        <w:t>утверждение стратегии социально-экономического развития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w:t>
      </w:r>
      <w:r w:rsidRPr="00F54B43">
        <w:rPr>
          <w:rFonts w:ascii="Times New Roman" w:hAnsi="Times New Roman"/>
          <w:b/>
          <w:sz w:val="28"/>
          <w:szCs w:val="28"/>
        </w:rPr>
        <w:t xml:space="preserve">, </w:t>
      </w:r>
      <w:r w:rsidRPr="00F54B43">
        <w:rPr>
          <w:rFonts w:ascii="Times New Roman" w:hAnsi="Times New Roman"/>
          <w:sz w:val="28"/>
          <w:szCs w:val="28"/>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определение порядка участия Зеньковского сельсовета в организациях межмуниципального сотрудничества;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sz w:val="28"/>
          <w:szCs w:val="28"/>
        </w:rPr>
        <w:t xml:space="preserve">10) </w:t>
      </w:r>
      <w:r w:rsidRPr="00F54B43">
        <w:rPr>
          <w:rFonts w:ascii="Times New Roman" w:hAnsi="Times New Roman"/>
          <w:iCs/>
          <w:sz w:val="28"/>
          <w:szCs w:val="28"/>
        </w:rPr>
        <w:t xml:space="preserve">принятие решения об удалении главы </w:t>
      </w:r>
      <w:r w:rsidRPr="00F54B43">
        <w:rPr>
          <w:rFonts w:ascii="Times New Roman" w:hAnsi="Times New Roman"/>
          <w:sz w:val="28"/>
          <w:szCs w:val="28"/>
        </w:rPr>
        <w:t>Зеньковского сельсовета</w:t>
      </w:r>
      <w:r w:rsidRPr="00F54B43">
        <w:rPr>
          <w:rFonts w:ascii="Times New Roman" w:hAnsi="Times New Roman"/>
          <w:iCs/>
          <w:sz w:val="28"/>
          <w:szCs w:val="28"/>
        </w:rPr>
        <w:t xml:space="preserve"> в отставку.</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w:t>
      </w:r>
      <w:r w:rsidRPr="00F54B43">
        <w:rPr>
          <w:rFonts w:ascii="Times New Roman" w:hAnsi="Times New Roman"/>
          <w:sz w:val="28"/>
          <w:szCs w:val="28"/>
        </w:rPr>
        <w:lastRenderedPageBreak/>
        <w:t>самоуправления, в том числе о решении вопросов, поставленных Зеньковским  сельским Советом народных депутатов.</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jc w:val="both"/>
        <w:rPr>
          <w:sz w:val="28"/>
          <w:szCs w:val="28"/>
        </w:rPr>
      </w:pPr>
      <w:r w:rsidRPr="00D3068A">
        <w:rPr>
          <w:sz w:val="28"/>
          <w:szCs w:val="28"/>
        </w:rPr>
        <w:t xml:space="preserve">          </w:t>
      </w:r>
      <w:r w:rsidRPr="00F54B43">
        <w:rPr>
          <w:sz w:val="28"/>
          <w:szCs w:val="28"/>
        </w:rPr>
        <w:t>Статья 24. Формы работы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Заседания Зеньковского сельского Совета народных депутатов проводятся открыто Зеньковский сельский Совет народных депутатов может принять решение о проведении закрытого заседания. </w:t>
      </w:r>
    </w:p>
    <w:p w:rsidR="00A5698C" w:rsidRPr="00F54B43" w:rsidRDefault="00A5698C" w:rsidP="00A5698C">
      <w:pPr>
        <w:pStyle w:val="14pt"/>
        <w:ind w:firstLine="709"/>
        <w:rPr>
          <w:b/>
          <w:i w:val="0"/>
          <w:iCs w:val="0"/>
        </w:rPr>
      </w:pPr>
    </w:p>
    <w:p w:rsidR="00A5698C" w:rsidRPr="00F54B43" w:rsidRDefault="00A5698C" w:rsidP="00A5698C">
      <w:pPr>
        <w:pStyle w:val="14pt"/>
        <w:ind w:firstLine="709"/>
        <w:rPr>
          <w:b/>
          <w:i w:val="0"/>
          <w:iCs w:val="0"/>
        </w:rPr>
      </w:pPr>
      <w:r w:rsidRPr="00F54B43">
        <w:rPr>
          <w:b/>
          <w:i w:val="0"/>
          <w:iCs w:val="0"/>
        </w:rPr>
        <w:t xml:space="preserve">Статья 25. Досрочное прекращение полномочий </w:t>
      </w:r>
      <w:r w:rsidRPr="00F54B43">
        <w:rPr>
          <w:b/>
          <w:i w:val="0"/>
        </w:rPr>
        <w:t>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iCs/>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 xml:space="preserve">1. </w:t>
      </w:r>
      <w:r w:rsidRPr="00F54B43">
        <w:rPr>
          <w:rFonts w:ascii="Times New Roman" w:hAnsi="Times New Roman"/>
          <w:sz w:val="28"/>
          <w:szCs w:val="28"/>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A5698C" w:rsidRPr="00F54B43" w:rsidRDefault="00A5698C" w:rsidP="00A5698C">
      <w:pPr>
        <w:pStyle w:val="14pt"/>
        <w:ind w:firstLine="709"/>
        <w:rPr>
          <w:i w:val="0"/>
          <w:iCs w:val="0"/>
        </w:rPr>
      </w:pPr>
      <w:r w:rsidRPr="00F54B43">
        <w:rPr>
          <w:i w:val="0"/>
          <w:iCs w:val="0"/>
        </w:rPr>
        <w:t xml:space="preserve">1) в случае принятия указанным органом решения о самороспуске. </w:t>
      </w:r>
      <w:r w:rsidRPr="00F54B43">
        <w:rPr>
          <w:i w:val="0"/>
        </w:rPr>
        <w:t>При этом решение о самороспуске принимается не менее двумя третями голосов от установленной численности депутатов;</w:t>
      </w:r>
    </w:p>
    <w:p w:rsidR="00A5698C" w:rsidRPr="00FC1ACB" w:rsidRDefault="00A5698C" w:rsidP="00A5698C">
      <w:pPr>
        <w:pStyle w:val="14pt"/>
        <w:ind w:firstLine="709"/>
        <w:rPr>
          <w:i w:val="0"/>
          <w:iCs w:val="0"/>
          <w:color w:val="00B050"/>
        </w:rPr>
      </w:pPr>
      <w:r>
        <w:rPr>
          <w:i w:val="0"/>
          <w:iCs w:val="0"/>
        </w:rPr>
        <w:t>2</w:t>
      </w:r>
      <w:r w:rsidRPr="00FC1ACB">
        <w:rPr>
          <w:i w:val="0"/>
          <w:iCs w:val="0"/>
          <w:color w:val="00B050"/>
        </w:rPr>
        <w:t>)</w:t>
      </w:r>
      <w:r w:rsidRPr="00FC1ACB">
        <w:rPr>
          <w:color w:val="00B050"/>
        </w:rPr>
        <w:t xml:space="preserve"> в случае вступления в силу решения</w:t>
      </w:r>
      <w:r>
        <w:rPr>
          <w:color w:val="00B050"/>
        </w:rPr>
        <w:t xml:space="preserve"> </w:t>
      </w:r>
      <w:r w:rsidRPr="00F265C0">
        <w:rPr>
          <w:color w:val="5F497A" w:themeColor="accent4" w:themeShade="BF"/>
        </w:rPr>
        <w:t xml:space="preserve">Амурского </w:t>
      </w:r>
      <w:r w:rsidRPr="00FC1ACB">
        <w:rPr>
          <w:color w:val="00B050"/>
        </w:rPr>
        <w:t>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A5698C" w:rsidRPr="00F54B43" w:rsidRDefault="00A5698C" w:rsidP="00A5698C">
      <w:pPr>
        <w:pStyle w:val="14pt"/>
        <w:ind w:firstLine="709"/>
        <w:rPr>
          <w:i w:val="0"/>
          <w:iCs w:val="0"/>
        </w:rPr>
      </w:pPr>
      <w:r w:rsidRPr="00F54B43">
        <w:rPr>
          <w:i w:val="0"/>
          <w:iCs w:val="0"/>
        </w:rPr>
        <w:t xml:space="preserve">3) в случае преобразования </w:t>
      </w:r>
      <w:r w:rsidRPr="00F54B43">
        <w:rPr>
          <w:i w:val="0"/>
        </w:rPr>
        <w:t>Зеньковского</w:t>
      </w:r>
      <w:r w:rsidRPr="00F54B43">
        <w:rPr>
          <w:i w:val="0"/>
          <w:iCs w:val="0"/>
        </w:rPr>
        <w:t xml:space="preserve"> сельсовета, осуществляемого в соответствии </w:t>
      </w:r>
      <w:r w:rsidRPr="00AE0F1A">
        <w:rPr>
          <w:i w:val="0"/>
          <w:iCs w:val="0"/>
          <w:color w:val="7030A0"/>
        </w:rPr>
        <w:t xml:space="preserve">с </w:t>
      </w:r>
      <w:r w:rsidRPr="00AE0F1A">
        <w:rPr>
          <w:iCs w:val="0"/>
          <w:color w:val="7030A0"/>
        </w:rPr>
        <w:t>частями 3, 3.1-1,5,7.2</w:t>
      </w:r>
      <w:r w:rsidRPr="00F54B43">
        <w:rPr>
          <w:i w:val="0"/>
          <w:iCs w:val="0"/>
        </w:rPr>
        <w:t xml:space="preserve"> 13 </w:t>
      </w:r>
      <w:r w:rsidRPr="00F54B43">
        <w:rPr>
          <w:i w:val="0"/>
        </w:rPr>
        <w:t>Федерального закона от 6 октября 2003 года №131-ФЗ «Об общих принципах организации местного самоуправления в Российской Федерации»</w:t>
      </w:r>
      <w:r w:rsidRPr="00F54B43">
        <w:rPr>
          <w:i w:val="0"/>
          <w:iCs w:val="0"/>
        </w:rPr>
        <w:t xml:space="preserve">, а также в случае упразднения </w:t>
      </w:r>
      <w:r w:rsidRPr="00F54B43">
        <w:rPr>
          <w:i w:val="0"/>
        </w:rPr>
        <w:t>Зеньковского</w:t>
      </w:r>
      <w:r w:rsidRPr="00F54B43">
        <w:rPr>
          <w:i w:val="0"/>
          <w:iCs w:val="0"/>
        </w:rPr>
        <w:t xml:space="preserve"> сельсовета;</w:t>
      </w:r>
    </w:p>
    <w:p w:rsidR="00A5698C" w:rsidRPr="00F54B43" w:rsidRDefault="00A5698C" w:rsidP="00A5698C">
      <w:pPr>
        <w:pStyle w:val="14pt"/>
        <w:ind w:firstLine="709"/>
        <w:rPr>
          <w:i w:val="0"/>
          <w:iCs w:val="0"/>
        </w:rPr>
      </w:pPr>
      <w:r w:rsidRPr="00F54B43">
        <w:rPr>
          <w:i w:val="0"/>
          <w:iCs w:val="0"/>
        </w:rPr>
        <w:t>4) в случае утраты Зеньковским сельсоветом статуса муниципального образования в связи с его объединением с городским округом;</w:t>
      </w:r>
    </w:p>
    <w:p w:rsidR="00A5698C" w:rsidRPr="00F54B43" w:rsidRDefault="00A5698C" w:rsidP="00A5698C">
      <w:pPr>
        <w:pStyle w:val="14pt"/>
        <w:ind w:firstLine="709"/>
        <w:rPr>
          <w:i w:val="0"/>
          <w:iCs w:val="0"/>
        </w:rPr>
      </w:pPr>
      <w:r w:rsidRPr="00F54B43">
        <w:rPr>
          <w:i w:val="0"/>
          <w:iCs w:val="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A5698C" w:rsidRPr="00F54B43" w:rsidRDefault="00A5698C" w:rsidP="00A5698C">
      <w:pPr>
        <w:pStyle w:val="14pt"/>
        <w:ind w:firstLine="709"/>
      </w:pPr>
      <w:r w:rsidRPr="00F54B43">
        <w:rPr>
          <w:i w:val="0"/>
          <w:iCs w:val="0"/>
        </w:rPr>
        <w:t xml:space="preserve">2. Досрочное прекращение полномочий Зеньковского </w:t>
      </w:r>
      <w:r w:rsidRPr="00F54B43">
        <w:rPr>
          <w:i w:val="0"/>
        </w:rPr>
        <w:t>сельского Совета народных депутатов</w:t>
      </w:r>
      <w:r w:rsidRPr="00F54B43">
        <w:rPr>
          <w:i w:val="0"/>
          <w:iCs w:val="0"/>
        </w:rPr>
        <w:t xml:space="preserve"> влечет досрочное</w:t>
      </w:r>
      <w:r w:rsidRPr="00F54B43">
        <w:t xml:space="preserve"> </w:t>
      </w:r>
      <w:r w:rsidRPr="00F54B43">
        <w:rPr>
          <w:i w:val="0"/>
        </w:rPr>
        <w:t>прекращение полномочий его депутатов</w:t>
      </w:r>
      <w:r w:rsidRPr="00F54B43">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В случае досрочного прекращения полномочий </w:t>
      </w:r>
      <w:r w:rsidRPr="00F54B43">
        <w:rPr>
          <w:rFonts w:ascii="Times New Roman" w:hAnsi="Times New Roman"/>
          <w:iCs/>
          <w:sz w:val="28"/>
          <w:szCs w:val="28"/>
        </w:rPr>
        <w:t xml:space="preserve">Зеньковского </w:t>
      </w:r>
      <w:r w:rsidRPr="00F54B43">
        <w:rPr>
          <w:rFonts w:ascii="Times New Roman" w:hAnsi="Times New Roman"/>
          <w:sz w:val="28"/>
          <w:szCs w:val="28"/>
        </w:rPr>
        <w:t xml:space="preserve">сельского Совета народных депутатов досрочные выборы в </w:t>
      </w:r>
      <w:r w:rsidRPr="00F54B43">
        <w:rPr>
          <w:rFonts w:ascii="Times New Roman" w:hAnsi="Times New Roman"/>
          <w:iCs/>
          <w:sz w:val="28"/>
          <w:szCs w:val="28"/>
        </w:rPr>
        <w:t xml:space="preserve">Зеньковский </w:t>
      </w:r>
      <w:r w:rsidRPr="00F54B43">
        <w:rPr>
          <w:rFonts w:ascii="Times New Roman" w:hAnsi="Times New Roman"/>
          <w:sz w:val="28"/>
          <w:szCs w:val="28"/>
        </w:rPr>
        <w:lastRenderedPageBreak/>
        <w:t>сельский Совет народных депутатов проводятся в сроки, установленные федеральным законодательством.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26. Депутат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Депутатом Зеньковского сельского Совета народных депутатов может быть избран гражданин Российской Федерации, достигший на день голосования возраста 18 лет.</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Депутат Зеньковского сельского Совета народных депутатов избирается гражданами, проживающими на территории Зеньковского сельсовета и обладающим избирательным правом, на основании всеобщего равного и прямого избирательного права при тайном голосовании. </w:t>
      </w:r>
    </w:p>
    <w:p w:rsidR="00A5698C" w:rsidRPr="00F54B43" w:rsidRDefault="00A5698C" w:rsidP="00A5698C">
      <w:pPr>
        <w:pStyle w:val="ab"/>
        <w:ind w:firstLine="709"/>
        <w:rPr>
          <w:sz w:val="28"/>
          <w:szCs w:val="28"/>
        </w:rPr>
      </w:pPr>
      <w:r w:rsidRPr="00F54B43">
        <w:rPr>
          <w:sz w:val="28"/>
          <w:szCs w:val="28"/>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3. Депутаты Зеньковского сельского Совета народных депутатов осуществляют свою деятельность на непостоянной основе.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A5698C" w:rsidRPr="00FA7CF7" w:rsidRDefault="00A5698C" w:rsidP="00FA7CF7">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20"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N 273-ФЗ "О противодействии коррупции" и другими федеральными законами. </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1) заниматься предпринимательской деятельностью лично или через доверенных лиц;</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2) участвовать в управлении коммерческой или некоммерческой организацией, за исключением следующих случаев:</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w:t>
      </w:r>
      <w:r>
        <w:rPr>
          <w:rFonts w:ascii="Arial" w:hAnsi="Arial" w:cs="Arial"/>
          <w:color w:val="000000"/>
          <w:sz w:val="27"/>
          <w:szCs w:val="27"/>
          <w:bdr w:val="none" w:sz="0" w:space="0" w:color="auto" w:frame="1"/>
        </w:rPr>
        <w:lastRenderedPageBreak/>
        <w:t>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д) иные случаи, предусмотренные федеральными законами;</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A5698C" w:rsidRPr="00095317">
        <w:rPr>
          <w:color w:val="00B050"/>
          <w:sz w:val="28"/>
          <w:szCs w:val="28"/>
        </w:rPr>
        <w:t>.</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w:t>
      </w:r>
      <w:r>
        <w:rPr>
          <w:rFonts w:ascii="Times New Roman" w:hAnsi="Times New Roman"/>
          <w:color w:val="00B050"/>
          <w:sz w:val="28"/>
          <w:szCs w:val="28"/>
        </w:rPr>
        <w:t xml:space="preserve"> </w:t>
      </w:r>
      <w:r w:rsidRPr="00244217">
        <w:rPr>
          <w:rFonts w:ascii="Times New Roman" w:hAnsi="Times New Roman"/>
          <w:sz w:val="28"/>
          <w:szCs w:val="28"/>
        </w:rPr>
        <w:t>,</w:t>
      </w:r>
      <w:r w:rsidRPr="00AE0F1A">
        <w:rPr>
          <w:rFonts w:ascii="Times New Roman" w:hAnsi="Times New Roman"/>
          <w:color w:val="7030A0"/>
          <w:sz w:val="28"/>
          <w:szCs w:val="28"/>
        </w:rPr>
        <w:t>если иное не установлено  федеральными законами.</w:t>
      </w:r>
      <w:r w:rsidRPr="00095317">
        <w:rPr>
          <w:rFonts w:ascii="Times New Roman" w:hAnsi="Times New Roman"/>
          <w:color w:val="00B050"/>
          <w:sz w:val="28"/>
          <w:szCs w:val="28"/>
        </w:rPr>
        <w:t xml:space="preserve">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w:t>
      </w:r>
      <w:r w:rsidRPr="00095317">
        <w:rPr>
          <w:rFonts w:ascii="Times New Roman" w:hAnsi="Times New Roman"/>
          <w:color w:val="00B050"/>
          <w:sz w:val="28"/>
          <w:szCs w:val="28"/>
        </w:rPr>
        <w:lastRenderedPageBreak/>
        <w:t>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00C5026E">
        <w:rPr>
          <w:rFonts w:ascii="Times New Roman" w:hAnsi="Times New Roman"/>
          <w:color w:val="00B050"/>
          <w:sz w:val="28"/>
          <w:szCs w:val="28"/>
        </w:rPr>
        <w:t>нструментами,</w:t>
      </w:r>
      <w:r w:rsidR="00C5026E">
        <w:rPr>
          <w:rFonts w:ascii="Times New Roman" w:hAnsi="Times New Roman"/>
          <w:color w:val="7030A0"/>
          <w:sz w:val="28"/>
          <w:szCs w:val="28"/>
        </w:rPr>
        <w:t>если иное не предусмотрено Федеральным законом от 06.102003 № 131-ФЗ»</w:t>
      </w:r>
      <w:r w:rsidRPr="00095317">
        <w:rPr>
          <w:rFonts w:ascii="Times New Roman" w:hAnsi="Times New Roman"/>
          <w:color w:val="00B050"/>
          <w:sz w:val="28"/>
          <w:szCs w:val="28"/>
        </w:rPr>
        <w:t>.</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5698C"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8. 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в орган местного самоуправления, уполномоченный принимать соответствующее решение, или в суд.</w:t>
      </w:r>
    </w:p>
    <w:p w:rsidR="00A5698C" w:rsidRPr="00AE0F1A" w:rsidRDefault="00A5698C" w:rsidP="00A5698C">
      <w:pPr>
        <w:ind w:firstLine="544"/>
        <w:jc w:val="both"/>
        <w:rPr>
          <w:rFonts w:ascii="Times New Roman" w:hAnsi="Times New Roman"/>
          <w:color w:val="7030A0"/>
          <w:sz w:val="28"/>
          <w:szCs w:val="28"/>
        </w:rPr>
      </w:pPr>
      <w:r w:rsidRPr="00AE0F1A">
        <w:rPr>
          <w:rFonts w:ascii="Times New Roman" w:hAnsi="Times New Roman"/>
          <w:color w:val="7030A0"/>
          <w:sz w:val="28"/>
          <w:szCs w:val="28"/>
        </w:rPr>
        <w:t>8.1. 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 самоуправления в Российской Федерации.</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lastRenderedPageBreak/>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10.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12. Депутаты ,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13.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A5698C" w:rsidRPr="00095317" w:rsidRDefault="00A5698C" w:rsidP="00A5698C">
      <w:pPr>
        <w:autoSpaceDE w:val="0"/>
        <w:autoSpaceDN w:val="0"/>
        <w:adjustRightInd w:val="0"/>
        <w:spacing w:after="0" w:line="240" w:lineRule="auto"/>
        <w:ind w:firstLine="709"/>
        <w:jc w:val="both"/>
        <w:rPr>
          <w:rFonts w:ascii="Times New Roman" w:hAnsi="Times New Roman"/>
          <w:color w:val="00B050"/>
          <w:sz w:val="28"/>
          <w:szCs w:val="28"/>
        </w:rPr>
      </w:pPr>
      <w:r w:rsidRPr="00095317">
        <w:rPr>
          <w:rFonts w:ascii="Times New Roman" w:hAnsi="Times New Roman"/>
          <w:color w:val="00B050"/>
          <w:sz w:val="28"/>
          <w:szCs w:val="28"/>
        </w:rPr>
        <w:t xml:space="preserve">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w:t>
      </w:r>
      <w:r w:rsidRPr="00095317">
        <w:rPr>
          <w:rFonts w:ascii="Times New Roman" w:hAnsi="Times New Roman"/>
          <w:color w:val="00B050"/>
          <w:sz w:val="28"/>
          <w:szCs w:val="28"/>
        </w:rPr>
        <w:lastRenderedPageBreak/>
        <w:t>прекращения полномочий является день поступления в представительный орган муниципального образования данного заявления.</w:t>
      </w:r>
    </w:p>
    <w:p w:rsidR="00A5698C" w:rsidRPr="00FC1ACB"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27. Досрочное прекращение полномочий депутата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депутата Зеньковского сельского Совета народных депутатов прекращаются досрочно в случае:</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смерти;</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отставки по собственному желанию;</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недееспособным или ограниченно дееспособным;</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безвестно отсутствующим или объявления умершим;</w:t>
      </w:r>
    </w:p>
    <w:p w:rsidR="00A5698C" w:rsidRPr="00F54B43" w:rsidRDefault="00A5698C" w:rsidP="00A5698C">
      <w:pPr>
        <w:numPr>
          <w:ilvl w:val="0"/>
          <w:numId w:val="2"/>
        </w:numPr>
        <w:tabs>
          <w:tab w:val="num" w:pos="0"/>
        </w:tabs>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вступления в отношении его в законную силу обвинительного приговора суда;</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выезда за пределы Российской Федерации на постоянное место жительства;</w:t>
      </w:r>
    </w:p>
    <w:p w:rsidR="00A5698C" w:rsidRPr="00F54B43" w:rsidRDefault="00A5698C" w:rsidP="00A5698C">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отзыва избирателями;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досрочного прекращения полномочий Зеньковского сельского Совета народных депутатов органа; </w:t>
      </w:r>
    </w:p>
    <w:p w:rsidR="00A5698C" w:rsidRPr="00F54B43" w:rsidRDefault="00A5698C" w:rsidP="00A5698C">
      <w:pPr>
        <w:pStyle w:val="ab"/>
        <w:ind w:firstLine="709"/>
        <w:rPr>
          <w:sz w:val="28"/>
          <w:szCs w:val="28"/>
        </w:rPr>
      </w:pPr>
      <w:r w:rsidRPr="00F54B43">
        <w:rPr>
          <w:sz w:val="28"/>
          <w:szCs w:val="28"/>
        </w:rPr>
        <w:t>10) призыва на военную службу или направления, на заменяющую ее альтернативную гражданскую службу;</w:t>
      </w:r>
    </w:p>
    <w:p w:rsidR="00A5698C" w:rsidRPr="00F54B43" w:rsidRDefault="00A5698C" w:rsidP="00A5698C">
      <w:pPr>
        <w:pStyle w:val="ab"/>
        <w:ind w:firstLine="709"/>
        <w:rPr>
          <w:sz w:val="28"/>
          <w:szCs w:val="28"/>
        </w:rPr>
      </w:pPr>
      <w:r w:rsidRPr="00F54B43">
        <w:rPr>
          <w:sz w:val="28"/>
          <w:szCs w:val="28"/>
        </w:rPr>
        <w:t xml:space="preserve">11) несоблюдения ограничений, запретов, неисполнения обязанностей, установленных Федеральным </w:t>
      </w:r>
      <w:hyperlink r:id="rId21" w:history="1">
        <w:r w:rsidRPr="00F54B43">
          <w:rPr>
            <w:rStyle w:val="af6"/>
            <w:sz w:val="28"/>
            <w:szCs w:val="28"/>
          </w:rPr>
          <w:t>законом</w:t>
        </w:r>
      </w:hyperlink>
      <w:r w:rsidRPr="00F54B43">
        <w:rPr>
          <w:sz w:val="28"/>
          <w:szCs w:val="28"/>
        </w:rPr>
        <w:t xml:space="preserve"> от 25 декабря 2008 года N 273-ФЗ "О противодействии коррупции", Федеральным </w:t>
      </w:r>
      <w:hyperlink r:id="rId22" w:history="1">
        <w:r w:rsidRPr="00F54B43">
          <w:rPr>
            <w:rStyle w:val="af6"/>
            <w:sz w:val="28"/>
            <w:szCs w:val="28"/>
          </w:rPr>
          <w:t>законом</w:t>
        </w:r>
      </w:hyperlink>
      <w:r w:rsidRPr="00F54B43">
        <w:rPr>
          <w:sz w:val="28"/>
          <w:szCs w:val="28"/>
        </w:rPr>
        <w:t xml:space="preserve"> от 3 декабря 2012 года N 230-ФЗ "О контроле за соответствием расходов лиц, замещающих государственные </w:t>
      </w:r>
    </w:p>
    <w:p w:rsidR="00A5698C" w:rsidRPr="00C5026E" w:rsidRDefault="00A5698C" w:rsidP="00A5698C">
      <w:pPr>
        <w:pStyle w:val="ab"/>
        <w:ind w:firstLine="0"/>
        <w:rPr>
          <w:color w:val="7030A0"/>
          <w:sz w:val="28"/>
          <w:szCs w:val="28"/>
        </w:rPr>
      </w:pPr>
      <w:r w:rsidRPr="00F54B43">
        <w:rPr>
          <w:sz w:val="28"/>
          <w:szCs w:val="28"/>
        </w:rPr>
        <w:t xml:space="preserve">должности, и иных лиц их доходам", Федеральным </w:t>
      </w:r>
      <w:hyperlink r:id="rId23" w:history="1">
        <w:r w:rsidRPr="00F54B43">
          <w:rPr>
            <w:rStyle w:val="af6"/>
            <w:sz w:val="28"/>
            <w:szCs w:val="28"/>
          </w:rPr>
          <w:t>законом</w:t>
        </w:r>
      </w:hyperlink>
      <w:r w:rsidRPr="00F54B43">
        <w:rPr>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Pr>
          <w:sz w:val="28"/>
          <w:szCs w:val="28"/>
        </w:rPr>
        <w:t xml:space="preserve">ными финансовыми инструментами, </w:t>
      </w:r>
      <w:r w:rsidR="00C5026E">
        <w:rPr>
          <w:color w:val="7030A0"/>
          <w:sz w:val="28"/>
          <w:szCs w:val="28"/>
        </w:rPr>
        <w:t>если иное не предусмотрено Федеральным законом от 06.10.2003 № 131-ФЗ».</w:t>
      </w:r>
    </w:p>
    <w:p w:rsidR="00C5026E" w:rsidRDefault="00C5026E" w:rsidP="00A5698C">
      <w:pPr>
        <w:pStyle w:val="ab"/>
        <w:ind w:firstLine="709"/>
        <w:rPr>
          <w:b/>
          <w:sz w:val="28"/>
          <w:szCs w:val="28"/>
        </w:rPr>
      </w:pPr>
    </w:p>
    <w:p w:rsidR="00A5698C" w:rsidRPr="00F54B43" w:rsidRDefault="00A5698C" w:rsidP="00A5698C">
      <w:pPr>
        <w:pStyle w:val="ab"/>
        <w:ind w:firstLine="709"/>
        <w:rPr>
          <w:b/>
          <w:sz w:val="28"/>
          <w:szCs w:val="28"/>
        </w:rPr>
      </w:pPr>
      <w:r w:rsidRPr="00F54B43">
        <w:rPr>
          <w:b/>
          <w:sz w:val="28"/>
          <w:szCs w:val="28"/>
        </w:rPr>
        <w:lastRenderedPageBreak/>
        <w:t>Статья 28. Гарантии депутатской деятельности на территории Зеньковского сельсовета</w:t>
      </w:r>
    </w:p>
    <w:p w:rsidR="00A5698C" w:rsidRPr="00F54B43" w:rsidRDefault="00A5698C" w:rsidP="00A5698C">
      <w:pPr>
        <w:pStyle w:val="ab"/>
        <w:ind w:firstLine="709"/>
        <w:rPr>
          <w:sz w:val="28"/>
          <w:szCs w:val="28"/>
        </w:rPr>
      </w:pPr>
    </w:p>
    <w:p w:rsidR="00D05DC3" w:rsidRDefault="00D05DC3" w:rsidP="00D05DC3">
      <w:pPr>
        <w:pStyle w:val="ab"/>
        <w:ind w:firstLine="709"/>
        <w:rPr>
          <w:i/>
          <w:color w:val="548DD4" w:themeColor="text2" w:themeTint="99"/>
          <w:sz w:val="28"/>
          <w:szCs w:val="28"/>
        </w:rPr>
      </w:pPr>
      <w:r w:rsidRPr="00D05DC3">
        <w:rPr>
          <w:i/>
          <w:color w:val="548DD4" w:themeColor="text2" w:themeTint="99"/>
          <w:sz w:val="28"/>
          <w:szCs w:val="28"/>
        </w:rPr>
        <w:t>«Депутату, осуществляющему свои полномочия на непостоянной основе в целях осуществления своих полномочий гарантируется</w:t>
      </w:r>
      <w:r>
        <w:rPr>
          <w:i/>
          <w:color w:val="548DD4" w:themeColor="text2" w:themeTint="99"/>
          <w:sz w:val="28"/>
          <w:szCs w:val="28"/>
        </w:rPr>
        <w:t>:</w:t>
      </w:r>
    </w:p>
    <w:p w:rsidR="00D05DC3" w:rsidRPr="00D05DC3" w:rsidRDefault="00D05DC3" w:rsidP="00D05DC3">
      <w:pPr>
        <w:pStyle w:val="ab"/>
        <w:ind w:firstLine="709"/>
        <w:rPr>
          <w:color w:val="548DD4" w:themeColor="text2" w:themeTint="99"/>
          <w:sz w:val="28"/>
          <w:szCs w:val="28"/>
        </w:rPr>
      </w:pPr>
      <w:r>
        <w:rPr>
          <w:i/>
          <w:color w:val="548DD4" w:themeColor="text2" w:themeTint="99"/>
          <w:sz w:val="28"/>
          <w:szCs w:val="28"/>
        </w:rPr>
        <w:t>а)</w:t>
      </w:r>
      <w:r w:rsidRPr="00D05DC3">
        <w:rPr>
          <w:i/>
          <w:color w:val="548DD4" w:themeColor="text2" w:themeTint="99"/>
          <w:sz w:val="28"/>
          <w:szCs w:val="28"/>
        </w:rPr>
        <w:t xml:space="preserve"> сохранение места работы (должности) на период, который составляет в совокупност</w:t>
      </w:r>
      <w:r>
        <w:rPr>
          <w:i/>
          <w:color w:val="548DD4" w:themeColor="text2" w:themeTint="99"/>
          <w:sz w:val="28"/>
          <w:szCs w:val="28"/>
        </w:rPr>
        <w:t xml:space="preserve">и 3 </w:t>
      </w:r>
      <w:r w:rsidRPr="00D05DC3">
        <w:rPr>
          <w:rStyle w:val="afb"/>
          <w:i/>
          <w:color w:val="548DD4" w:themeColor="text2" w:themeTint="99"/>
          <w:sz w:val="28"/>
          <w:szCs w:val="28"/>
        </w:rPr>
        <w:footnoteReference w:id="1"/>
      </w:r>
      <w:r>
        <w:rPr>
          <w:i/>
          <w:color w:val="548DD4" w:themeColor="text2" w:themeTint="99"/>
          <w:sz w:val="28"/>
          <w:szCs w:val="28"/>
        </w:rPr>
        <w:t xml:space="preserve"> рабочих дня</w:t>
      </w:r>
      <w:r w:rsidRPr="00D05DC3">
        <w:rPr>
          <w:i/>
          <w:color w:val="548DD4" w:themeColor="text2" w:themeTint="99"/>
          <w:sz w:val="28"/>
          <w:szCs w:val="28"/>
        </w:rPr>
        <w:t xml:space="preserve"> в месяц».</w:t>
      </w:r>
    </w:p>
    <w:p w:rsidR="00A5698C" w:rsidRPr="00F54B43" w:rsidRDefault="00A5698C" w:rsidP="00A5698C">
      <w:pPr>
        <w:pStyle w:val="ab"/>
        <w:ind w:firstLine="709"/>
        <w:rPr>
          <w:sz w:val="28"/>
          <w:szCs w:val="28"/>
        </w:rPr>
      </w:pPr>
      <w:r w:rsidRPr="00F54B43">
        <w:rPr>
          <w:sz w:val="28"/>
          <w:szCs w:val="28"/>
        </w:rPr>
        <w:t>б) подготовка, переподготовка и повышение квалификации в соответствии с федеральным законодательством;</w:t>
      </w:r>
    </w:p>
    <w:p w:rsidR="00A5698C" w:rsidRPr="00F54B43" w:rsidRDefault="00A5698C" w:rsidP="00A5698C">
      <w:pPr>
        <w:pStyle w:val="ab"/>
        <w:ind w:firstLine="709"/>
        <w:rPr>
          <w:sz w:val="28"/>
          <w:szCs w:val="28"/>
        </w:rPr>
      </w:pPr>
      <w:r w:rsidRPr="00F54B43">
        <w:rPr>
          <w:sz w:val="28"/>
          <w:szCs w:val="28"/>
        </w:rPr>
        <w:t>в) возмещение расходов, связанных с осуществлением полномочий депутата, осуществляющего свои полномочия на непостоянной основе;</w:t>
      </w:r>
    </w:p>
    <w:p w:rsidR="00A5698C" w:rsidRPr="00F54B43" w:rsidRDefault="00A5698C" w:rsidP="00A5698C">
      <w:pPr>
        <w:pStyle w:val="ab"/>
        <w:ind w:firstLine="709"/>
        <w:rPr>
          <w:sz w:val="28"/>
          <w:szCs w:val="28"/>
        </w:rPr>
      </w:pPr>
      <w:r w:rsidRPr="00F54B43">
        <w:rPr>
          <w:sz w:val="28"/>
          <w:szCs w:val="28"/>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A5698C" w:rsidRPr="00F54B43" w:rsidRDefault="00A5698C" w:rsidP="00A5698C">
      <w:pPr>
        <w:pStyle w:val="ab"/>
        <w:ind w:firstLine="709"/>
        <w:rPr>
          <w:b/>
          <w:sz w:val="28"/>
          <w:szCs w:val="28"/>
        </w:rPr>
      </w:pPr>
    </w:p>
    <w:p w:rsidR="00A5698C" w:rsidRPr="00F54B43" w:rsidRDefault="00A5698C" w:rsidP="00A5698C">
      <w:pPr>
        <w:pStyle w:val="ab"/>
        <w:ind w:firstLine="709"/>
        <w:rPr>
          <w:b/>
          <w:sz w:val="28"/>
          <w:szCs w:val="28"/>
        </w:rPr>
      </w:pPr>
      <w:r w:rsidRPr="00F54B43">
        <w:rPr>
          <w:b/>
          <w:sz w:val="28"/>
          <w:szCs w:val="28"/>
        </w:rPr>
        <w:t>Статья 29. Глава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1.Глава Зеньковского сельсовета является высшим должностным лицом Зеньковского сельсовета. </w:t>
      </w:r>
    </w:p>
    <w:p w:rsidR="00A5698C" w:rsidRPr="00F54B43" w:rsidRDefault="00A5698C" w:rsidP="00A5698C">
      <w:pPr>
        <w:pStyle w:val="ab"/>
        <w:ind w:firstLine="709"/>
        <w:rPr>
          <w:sz w:val="28"/>
          <w:szCs w:val="28"/>
        </w:rPr>
      </w:pPr>
      <w:r w:rsidRPr="00F54B43">
        <w:rPr>
          <w:sz w:val="28"/>
          <w:szCs w:val="28"/>
        </w:rPr>
        <w:t>2.Глава Зеньковского сельсовета наделяется настоящим Уставом собственными полномочиями по решению вопросов местного значения.</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3.Главой Зеньковского сельсовета может быть избран гражданин Российской Федерации, достигший на день голосования возраста 21 год.</w:t>
      </w:r>
    </w:p>
    <w:p w:rsidR="00A5698C" w:rsidRPr="00F54B43" w:rsidRDefault="00A5698C" w:rsidP="00A5698C">
      <w:pPr>
        <w:pStyle w:val="ab"/>
        <w:ind w:firstLine="0"/>
        <w:rPr>
          <w:sz w:val="28"/>
          <w:szCs w:val="28"/>
        </w:rPr>
      </w:pPr>
      <w:r w:rsidRPr="00F36C69">
        <w:rPr>
          <w:sz w:val="28"/>
          <w:szCs w:val="28"/>
          <w:highlight w:val="green"/>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Pr>
          <w:sz w:val="28"/>
          <w:szCs w:val="28"/>
        </w:rPr>
        <w:t xml:space="preserve">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Срок полномочий главы сельсовета составляет пять лет.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4.1.Порядок проведения конкурса по отбору кандидатур на должность главы сельсовета устанавливается Зеньковским сельским Советом народных </w:t>
      </w:r>
      <w:r w:rsidRPr="00F54B43">
        <w:rPr>
          <w:rFonts w:ascii="Times New Roman" w:hAnsi="Times New Roman"/>
          <w:sz w:val="28"/>
          <w:szCs w:val="28"/>
        </w:rPr>
        <w:lastRenderedPageBreak/>
        <w:t>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Общее число членов конкурсной комиссии в муниципальном образовании устанавливается Зеньковским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Советом народных депутатов, а другая половина – главой Константиновского района.</w:t>
      </w:r>
    </w:p>
    <w:p w:rsidR="00A5698C" w:rsidRPr="00A579E3" w:rsidRDefault="00A5698C" w:rsidP="00A5698C">
      <w:pPr>
        <w:pStyle w:val="ab"/>
        <w:ind w:firstLine="0"/>
        <w:rPr>
          <w:sz w:val="28"/>
          <w:szCs w:val="28"/>
          <w:highlight w:val="yellow"/>
        </w:rPr>
      </w:pPr>
      <w:r>
        <w:t xml:space="preserve">         4.2.</w:t>
      </w:r>
      <w:r w:rsidRPr="00A579E3">
        <w:rPr>
          <w:sz w:val="28"/>
          <w:szCs w:val="28"/>
          <w:highlight w:val="yellow"/>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5698C" w:rsidRDefault="00A5698C" w:rsidP="00A5698C">
      <w:pPr>
        <w:spacing w:after="0" w:line="240" w:lineRule="auto"/>
        <w:ind w:firstLine="709"/>
        <w:jc w:val="both"/>
        <w:rPr>
          <w:rFonts w:ascii="Times New Roman" w:hAnsi="Times New Roman"/>
          <w:sz w:val="28"/>
          <w:szCs w:val="28"/>
        </w:rPr>
      </w:pPr>
      <w:r w:rsidRPr="00A579E3">
        <w:rPr>
          <w:rFonts w:ascii="Times New Roman" w:hAnsi="Times New Roman"/>
          <w:sz w:val="28"/>
          <w:szCs w:val="28"/>
          <w:highlight w:val="yellow"/>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r>
        <w:rPr>
          <w:rFonts w:ascii="Times New Roman" w:hAnsi="Times New Roman"/>
          <w:sz w:val="28"/>
          <w:szCs w:val="28"/>
        </w:rPr>
        <w:t>.</w:t>
      </w:r>
    </w:p>
    <w:p w:rsidR="00A5698C" w:rsidRPr="0078601F" w:rsidRDefault="00A5698C" w:rsidP="00A5698C">
      <w:pPr>
        <w:spacing w:after="0" w:line="240" w:lineRule="auto"/>
        <w:ind w:firstLine="709"/>
        <w:rPr>
          <w:rFonts w:ascii="Times New Roman" w:hAnsi="Times New Roman"/>
          <w:color w:val="7030A0"/>
          <w:sz w:val="28"/>
          <w:szCs w:val="28"/>
        </w:rPr>
      </w:pPr>
      <w:r w:rsidRPr="00FC1ACB">
        <w:rPr>
          <w:rFonts w:ascii="Times New Roman" w:hAnsi="Times New Roman"/>
          <w:color w:val="00B050"/>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4"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25 декабря 2008 года N 273-ФЗ "О противодействии коррупции",</w:t>
      </w:r>
      <w:r w:rsidRPr="00AE0F1A">
        <w:rPr>
          <w:rFonts w:ascii="Times New Roman" w:hAnsi="Times New Roman"/>
          <w:color w:val="7030A0"/>
          <w:sz w:val="28"/>
          <w:szCs w:val="28"/>
        </w:rPr>
        <w:t>если иное не установлено федеральными законами</w:t>
      </w:r>
      <w:r w:rsidRPr="00AE0F1A">
        <w:rPr>
          <w:rFonts w:ascii="Times New Roman" w:hAnsi="Times New Roman"/>
          <w:sz w:val="28"/>
          <w:szCs w:val="28"/>
        </w:rPr>
        <w:t>,</w:t>
      </w:r>
      <w:r w:rsidRPr="00FC1ACB">
        <w:rPr>
          <w:rFonts w:ascii="Times New Roman" w:hAnsi="Times New Roman"/>
          <w:color w:val="00B050"/>
          <w:sz w:val="28"/>
          <w:szCs w:val="28"/>
        </w:rPr>
        <w:t xml:space="preserve">Федеральным </w:t>
      </w:r>
      <w:hyperlink r:id="rId25"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8601F">
        <w:rPr>
          <w:rFonts w:ascii="Times New Roman" w:hAnsi="Times New Roman"/>
          <w:color w:val="00B050"/>
          <w:sz w:val="28"/>
          <w:szCs w:val="28"/>
        </w:rPr>
        <w:t xml:space="preserve">, </w:t>
      </w:r>
      <w:r w:rsidR="0078601F" w:rsidRPr="0078601F">
        <w:rPr>
          <w:rFonts w:ascii="Times New Roman" w:hAnsi="Times New Roman"/>
          <w:color w:val="7030A0"/>
          <w:sz w:val="28"/>
          <w:szCs w:val="28"/>
        </w:rPr>
        <w:t>если иное  не предусмотрено Федеральным Законом от 06.10.2003 № 131</w:t>
      </w:r>
    </w:p>
    <w:p w:rsidR="00A5698C" w:rsidRDefault="00A5698C" w:rsidP="00A5698C">
      <w:pPr>
        <w:spacing w:after="0" w:line="240" w:lineRule="auto"/>
        <w:ind w:firstLine="709"/>
        <w:jc w:val="both"/>
        <w:rPr>
          <w:rFonts w:ascii="Times New Roman" w:hAnsi="Times New Roman"/>
          <w:sz w:val="28"/>
          <w:szCs w:val="28"/>
        </w:rPr>
      </w:pPr>
      <w:r w:rsidRPr="00353590">
        <w:rPr>
          <w:rFonts w:ascii="Times New Roman" w:hAnsi="Times New Roman"/>
          <w:sz w:val="28"/>
          <w:szCs w:val="28"/>
        </w:rPr>
        <w:t>4.3</w:t>
      </w:r>
      <w:r w:rsidRPr="00353590">
        <w:rPr>
          <w:rFonts w:ascii="Times New Roman" w:hAnsi="Times New Roman"/>
          <w:sz w:val="28"/>
          <w:szCs w:val="28"/>
          <w:highlight w:val="green"/>
        </w:rPr>
        <w:t>.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A5698C" w:rsidRPr="00AE0F1A" w:rsidRDefault="00A5698C" w:rsidP="00A5698C">
      <w:pPr>
        <w:ind w:firstLine="544"/>
        <w:jc w:val="both"/>
        <w:rPr>
          <w:rFonts w:ascii="Times New Roman" w:hAnsi="Times New Roman"/>
          <w:color w:val="7030A0"/>
          <w:sz w:val="28"/>
          <w:szCs w:val="28"/>
        </w:rPr>
      </w:pPr>
      <w:r w:rsidRPr="00AE0F1A">
        <w:rPr>
          <w:rFonts w:ascii="Times New Roman" w:hAnsi="Times New Roman"/>
          <w:color w:val="7030A0"/>
          <w:sz w:val="28"/>
          <w:szCs w:val="28"/>
        </w:rPr>
        <w:t xml:space="preserve">4.4. . 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w:t>
      </w:r>
      <w:r w:rsidRPr="00AE0F1A">
        <w:rPr>
          <w:rFonts w:ascii="Times New Roman" w:hAnsi="Times New Roman"/>
          <w:color w:val="7030A0"/>
          <w:sz w:val="28"/>
          <w:szCs w:val="28"/>
        </w:rPr>
        <w:lastRenderedPageBreak/>
        <w:t>06.10.2003 № 131-ФЗ «Об общих принципах организации местного самоуправления в Российской Федерации.</w:t>
      </w:r>
    </w:p>
    <w:p w:rsidR="00A5698C" w:rsidRPr="00A579E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5.Глава Зеньковского сельсовета не вправе: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заниматься предпринимательской деятельностью лично или через доверенных лиц, а также участвовать в управлении хозяйствующим субъектом ( 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Глава Зеньковского сельсовета в своей деятельности подконтролен и подотчетен населению и Зеньковского сельскому Совету народных депутатов.</w:t>
      </w:r>
    </w:p>
    <w:p w:rsidR="00A5698C" w:rsidRPr="00B247DD"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 xml:space="preserve">7. В случае временного отсутствия главы Зеньковского сельсовета или невозможности исполнения им должностных обязанностей, а также </w:t>
      </w:r>
      <w:r w:rsidRPr="00B247DD">
        <w:rPr>
          <w:rFonts w:ascii="Times New Roman" w:hAnsi="Times New Roman"/>
          <w:color w:val="000000"/>
          <w:sz w:val="28"/>
          <w:szCs w:val="28"/>
          <w:highlight w:val="cyan"/>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r w:rsidRPr="00B247DD">
        <w:rPr>
          <w:rFonts w:ascii="Times New Roman" w:hAnsi="Times New Roman"/>
          <w:iCs/>
          <w:sz w:val="28"/>
          <w:szCs w:val="28"/>
          <w:highlight w:val="cyan"/>
        </w:rPr>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8. 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w:t>
      </w:r>
      <w:r w:rsidRPr="00F54B43">
        <w:rPr>
          <w:rFonts w:ascii="Times New Roman" w:hAnsi="Times New Roman"/>
          <w:sz w:val="28"/>
          <w:szCs w:val="28"/>
        </w:rPr>
        <w:lastRenderedPageBreak/>
        <w:t xml:space="preserve">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 был бы вправе принять решение о назначении выборов главы Зеньковского сельсовета в соответствии с Федеральным </w:t>
      </w:r>
      <w:hyperlink r:id="rId27"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12 июня 2002 года №67-ФЗ "Об основных гарантиях избирательных прав и права на участие в референдуме граждан Российской Федерации". </w:t>
      </w:r>
    </w:p>
    <w:p w:rsidR="00A5698C" w:rsidRPr="00F54B43" w:rsidRDefault="00A5698C" w:rsidP="00A5698C">
      <w:pPr>
        <w:pStyle w:val="4"/>
        <w:keepNext w:val="0"/>
        <w:ind w:firstLine="709"/>
        <w:jc w:val="both"/>
        <w:rPr>
          <w:i/>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30. Полномочия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Зеньковского сельсовета обладает следующими полномочиями:</w:t>
      </w:r>
    </w:p>
    <w:p w:rsidR="00A5698C" w:rsidRPr="00F54B43" w:rsidRDefault="00A5698C" w:rsidP="00A5698C">
      <w:pPr>
        <w:spacing w:after="0" w:line="240" w:lineRule="auto"/>
        <w:ind w:firstLine="709"/>
        <w:jc w:val="both"/>
        <w:rPr>
          <w:rFonts w:ascii="Times New Roman" w:hAnsi="Times New Roman"/>
          <w:sz w:val="28"/>
          <w:szCs w:val="28"/>
        </w:rPr>
      </w:pPr>
      <w:r>
        <w:rPr>
          <w:rFonts w:ascii="Times New Roman" w:hAnsi="Times New Roman"/>
          <w:sz w:val="28"/>
          <w:szCs w:val="28"/>
        </w:rPr>
        <w:t>1) представляет Зеньковский</w:t>
      </w:r>
      <w:r w:rsidRPr="00F54B43">
        <w:rPr>
          <w:rFonts w:ascii="Times New Roman" w:hAnsi="Times New Roman"/>
          <w:sz w:val="28"/>
          <w:szCs w:val="28"/>
        </w:rPr>
        <w:t xml:space="preserve">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без доверенности действует от имени Зеньковского сельсовета, подписывает договоры и соглашения;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издает в пределах своих полномочий правовые акты;</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8"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№273-ФЗ "О противодействии коррупции" и другими федеральными законами.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31. Досрочное прекращение полномочий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Полномочия главы Зеньковского сельсовета прекращаются досрочно в случае:</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смерти;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отставки по собственному желанию;</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2.1) удаления в отставку в соответствии со </w:t>
      </w:r>
      <w:hyperlink r:id="rId29" w:history="1">
        <w:r w:rsidRPr="00F54B43">
          <w:rPr>
            <w:rStyle w:val="af6"/>
            <w:rFonts w:ascii="Times New Roman" w:hAnsi="Times New Roman"/>
            <w:sz w:val="28"/>
            <w:szCs w:val="28"/>
          </w:rPr>
          <w:t>статьей 74.1</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отрешения от должности в соответствии со </w:t>
      </w:r>
      <w:hyperlink r:id="rId30" w:history="1">
        <w:r w:rsidRPr="00F54B43">
          <w:rPr>
            <w:rStyle w:val="af6"/>
            <w:rFonts w:ascii="Times New Roman" w:hAnsi="Times New Roman"/>
            <w:sz w:val="28"/>
            <w:szCs w:val="28"/>
          </w:rPr>
          <w:t>статьей 74</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признания судом недееспособным или ограниченно дееспособным;</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признания судом безвестно отсутствующим или объявления умершим;</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6) вступления в отношении его в законную силу обвинительного приговора суда;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выезда за пределы Российской Федерации на постоянное место жительства;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установленной в судебном порядке стойкой неспособности по состоянию здоровья осуществлять полномочия главы Зеньковского сельсовета;</w:t>
      </w:r>
    </w:p>
    <w:p w:rsidR="00A5698C" w:rsidRDefault="00A5698C" w:rsidP="00A5698C">
      <w:pPr>
        <w:autoSpaceDE w:val="0"/>
        <w:autoSpaceDN w:val="0"/>
        <w:adjustRightInd w:val="0"/>
        <w:spacing w:after="0" w:line="240" w:lineRule="auto"/>
        <w:jc w:val="both"/>
        <w:rPr>
          <w:rFonts w:ascii="Times New Roman" w:hAnsi="Times New Roman"/>
          <w:sz w:val="28"/>
          <w:szCs w:val="28"/>
        </w:rPr>
      </w:pPr>
    </w:p>
    <w:p w:rsidR="00A5698C"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11)   Исключить.</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12</w:t>
      </w:r>
      <w:r w:rsidRPr="00F54B43">
        <w:rPr>
          <w:rFonts w:ascii="Times New Roman" w:hAnsi="Times New Roman"/>
          <w:sz w:val="28"/>
          <w:szCs w:val="28"/>
        </w:rPr>
        <w:t>)</w:t>
      </w:r>
      <w:r>
        <w:rPr>
          <w:rFonts w:ascii="Times New Roman" w:hAnsi="Times New Roman"/>
          <w:sz w:val="28"/>
          <w:szCs w:val="28"/>
        </w:rPr>
        <w:t xml:space="preserve"> </w:t>
      </w:r>
      <w:r w:rsidRPr="00F54B43">
        <w:rPr>
          <w:rFonts w:ascii="Times New Roman" w:hAnsi="Times New Roman"/>
          <w:sz w:val="28"/>
          <w:szCs w:val="28"/>
        </w:rPr>
        <w:t xml:space="preserve">преобразования Зеньковского сельсовета, осуществляемого в </w:t>
      </w:r>
      <w:r w:rsidRPr="00A4125E">
        <w:rPr>
          <w:rFonts w:ascii="Times New Roman" w:hAnsi="Times New Roman"/>
          <w:color w:val="7030A0"/>
          <w:sz w:val="28"/>
          <w:szCs w:val="28"/>
        </w:rPr>
        <w:t xml:space="preserve">соответствии </w:t>
      </w:r>
      <w:r w:rsidRPr="00A4125E">
        <w:rPr>
          <w:rFonts w:ascii="Times New Roman" w:hAnsi="Times New Roman"/>
          <w:i/>
          <w:color w:val="7030A0"/>
          <w:sz w:val="28"/>
          <w:szCs w:val="28"/>
        </w:rPr>
        <w:t xml:space="preserve">с </w:t>
      </w:r>
      <w:hyperlink r:id="rId31" w:history="1">
        <w:r w:rsidRPr="00A4125E">
          <w:rPr>
            <w:rStyle w:val="af6"/>
            <w:rFonts w:ascii="Times New Roman" w:hAnsi="Times New Roman"/>
            <w:i/>
            <w:color w:val="7030A0"/>
            <w:sz w:val="28"/>
            <w:szCs w:val="28"/>
          </w:rPr>
          <w:t>частями 3</w:t>
        </w:r>
      </w:hyperlink>
      <w:r w:rsidRPr="00A4125E">
        <w:rPr>
          <w:rFonts w:ascii="Times New Roman" w:hAnsi="Times New Roman"/>
          <w:i/>
          <w:color w:val="7030A0"/>
          <w:sz w:val="28"/>
          <w:szCs w:val="28"/>
        </w:rPr>
        <w:t xml:space="preserve">, 3.1-1,5, 7. 2 </w:t>
      </w:r>
      <w:hyperlink r:id="rId32" w:history="1">
        <w:r w:rsidRPr="00A4125E">
          <w:rPr>
            <w:rStyle w:val="af6"/>
            <w:rFonts w:ascii="Times New Roman" w:hAnsi="Times New Roman"/>
            <w:i/>
            <w:color w:val="7030A0"/>
            <w:sz w:val="28"/>
            <w:szCs w:val="28"/>
          </w:rPr>
          <w:t xml:space="preserve"> статьи 13</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13</w:t>
      </w:r>
      <w:r w:rsidRPr="00F54B43">
        <w:rPr>
          <w:rFonts w:ascii="Times New Roman" w:hAnsi="Times New Roman"/>
          <w:sz w:val="28"/>
          <w:szCs w:val="28"/>
        </w:rPr>
        <w:t>) утраты Зеньковским сельсоветом статуса муниципального образования в связи с его объединением с городским округом;</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14</w:t>
      </w:r>
      <w:r w:rsidRPr="00F54B43">
        <w:rPr>
          <w:rFonts w:ascii="Times New Roman" w:hAnsi="Times New Roman"/>
          <w:sz w:val="28"/>
          <w:szCs w:val="28"/>
        </w:rPr>
        <w:t>)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A5698C" w:rsidRPr="00FC1ACB" w:rsidRDefault="00A5698C" w:rsidP="00A5698C">
      <w:pPr>
        <w:autoSpaceDE w:val="0"/>
        <w:autoSpaceDN w:val="0"/>
        <w:adjustRightInd w:val="0"/>
        <w:ind w:firstLine="539"/>
        <w:jc w:val="both"/>
        <w:rPr>
          <w:rFonts w:ascii="Times New Roman" w:hAnsi="Times New Roman"/>
          <w:color w:val="00B050"/>
          <w:sz w:val="28"/>
          <w:szCs w:val="28"/>
        </w:rPr>
      </w:pPr>
      <w:r w:rsidRPr="00F54B43">
        <w:rPr>
          <w:rFonts w:ascii="Times New Roman" w:hAnsi="Times New Roman"/>
          <w:sz w:val="28"/>
          <w:szCs w:val="28"/>
        </w:rPr>
        <w:t>2</w:t>
      </w:r>
      <w:r>
        <w:rPr>
          <w:rFonts w:ascii="Times New Roman" w:hAnsi="Times New Roman"/>
          <w:sz w:val="28"/>
          <w:szCs w:val="28"/>
        </w:rPr>
        <w:t xml:space="preserve">  </w:t>
      </w:r>
      <w:r w:rsidRPr="00FC1ACB">
        <w:rPr>
          <w:rFonts w:ascii="Times New Roman" w:hAnsi="Times New Roman"/>
          <w:color w:val="00B050"/>
          <w:sz w:val="28"/>
          <w:szCs w:val="28"/>
        </w:rPr>
        <w:t xml:space="preserve">В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w:t>
      </w:r>
      <w:r w:rsidRPr="00FC1ACB">
        <w:rPr>
          <w:rFonts w:ascii="Times New Roman" w:hAnsi="Times New Roman"/>
          <w:color w:val="00B050"/>
          <w:sz w:val="28"/>
          <w:szCs w:val="28"/>
        </w:rPr>
        <w:lastRenderedPageBreak/>
        <w:t>конкурса, осуществляется не позднее чем через шесть месяцев со дня такого прекращения полномочий.</w:t>
      </w:r>
    </w:p>
    <w:p w:rsidR="00A5698C" w:rsidRPr="00FC1ACB" w:rsidRDefault="00A5698C" w:rsidP="00A5698C">
      <w:pPr>
        <w:autoSpaceDE w:val="0"/>
        <w:autoSpaceDN w:val="0"/>
        <w:adjustRightInd w:val="0"/>
        <w:spacing w:after="0" w:line="240" w:lineRule="auto"/>
        <w:ind w:firstLine="540"/>
        <w:jc w:val="both"/>
        <w:rPr>
          <w:rFonts w:ascii="Times New Roman" w:hAnsi="Times New Roman"/>
          <w:color w:val="00B050"/>
          <w:sz w:val="28"/>
          <w:szCs w:val="28"/>
        </w:rPr>
      </w:pPr>
      <w:r w:rsidRPr="00FC1ACB">
        <w:rPr>
          <w:rFonts w:ascii="Times New Roman" w:hAnsi="Times New Roman"/>
          <w:color w:val="00B050"/>
          <w:sz w:val="28"/>
          <w:szCs w:val="28"/>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A5698C" w:rsidRPr="00E7371C" w:rsidRDefault="00A5698C" w:rsidP="00A5698C">
      <w:pPr>
        <w:ind w:firstLine="720"/>
        <w:jc w:val="both"/>
        <w:rPr>
          <w:color w:val="C00000"/>
          <w:sz w:val="28"/>
          <w:szCs w:val="28"/>
        </w:rPr>
      </w:pPr>
      <w:r w:rsidRPr="00E7371C">
        <w:rPr>
          <w:rFonts w:ascii="Times New Roman" w:hAnsi="Times New Roman"/>
          <w:color w:val="C00000"/>
          <w:sz w:val="28"/>
          <w:szCs w:val="28"/>
        </w:rPr>
        <w:t xml:space="preserve">2.1. </w:t>
      </w:r>
      <w:r w:rsidRPr="00E7371C">
        <w:rPr>
          <w:color w:val="C00000"/>
          <w:sz w:val="28"/>
          <w:szCs w:val="28"/>
          <w:shd w:val="clear" w:color="auto" w:fill="FFFFFF"/>
        </w:rPr>
        <w:t>В случае,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r w:rsidRPr="00E7371C">
        <w:rPr>
          <w:rFonts w:ascii="Arial" w:hAnsi="Arial" w:cs="Arial"/>
          <w:color w:val="C00000"/>
          <w:sz w:val="28"/>
          <w:szCs w:val="28"/>
          <w:shd w:val="clear" w:color="auto" w:fill="FFFFFF"/>
        </w:rPr>
        <w:t>.</w:t>
      </w:r>
    </w:p>
    <w:p w:rsidR="00A5698C"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Глава сельсовета вправе уйти в отставку по собственному желанию на основании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A5698C" w:rsidRPr="009E3580" w:rsidRDefault="00A5698C" w:rsidP="00A5698C">
      <w:pPr>
        <w:autoSpaceDE w:val="0"/>
        <w:autoSpaceDN w:val="0"/>
        <w:adjustRightInd w:val="0"/>
        <w:spacing w:after="0" w:line="240" w:lineRule="auto"/>
        <w:ind w:firstLine="540"/>
        <w:jc w:val="both"/>
        <w:rPr>
          <w:rFonts w:ascii="Times New Roman" w:hAnsi="Times New Roman"/>
          <w:b/>
          <w:sz w:val="28"/>
          <w:szCs w:val="28"/>
        </w:rPr>
      </w:pPr>
      <w:r w:rsidRPr="009E3580">
        <w:rPr>
          <w:rFonts w:ascii="Times New Roman" w:hAnsi="Times New Roman"/>
          <w:color w:val="000000"/>
          <w:sz w:val="28"/>
          <w:szCs w:val="28"/>
          <w:highlight w:val="cyan"/>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5698C" w:rsidRPr="00F54B43" w:rsidRDefault="00A5698C" w:rsidP="00A5698C">
      <w:pPr>
        <w:pStyle w:val="ab"/>
        <w:ind w:firstLine="709"/>
        <w:rPr>
          <w:b/>
          <w:sz w:val="28"/>
          <w:szCs w:val="28"/>
        </w:rPr>
      </w:pPr>
      <w:r w:rsidRPr="00F54B43">
        <w:rPr>
          <w:b/>
          <w:sz w:val="28"/>
          <w:szCs w:val="28"/>
        </w:rPr>
        <w:t xml:space="preserve">Статья 32. Гарантии осуществления полномочий главы Зеньковского сельсовета </w:t>
      </w:r>
    </w:p>
    <w:p w:rsidR="00A5698C" w:rsidRPr="00F54B43" w:rsidRDefault="00A5698C" w:rsidP="00A5698C">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r>
    </w:p>
    <w:p w:rsidR="00A5698C" w:rsidRPr="00F54B43" w:rsidRDefault="00A5698C" w:rsidP="00A5698C">
      <w:pPr>
        <w:shd w:val="clear" w:color="auto" w:fill="FFFFFF"/>
        <w:tabs>
          <w:tab w:val="left" w:pos="567"/>
        </w:tabs>
        <w:spacing w:after="0" w:line="240" w:lineRule="auto"/>
        <w:ind w:right="-5" w:firstLine="567"/>
        <w:jc w:val="both"/>
        <w:rPr>
          <w:rFonts w:ascii="Times New Roman" w:hAnsi="Times New Roman"/>
          <w:sz w:val="28"/>
          <w:szCs w:val="28"/>
        </w:rPr>
      </w:pPr>
      <w:r w:rsidRPr="00F54B43">
        <w:rPr>
          <w:rFonts w:ascii="Times New Roman" w:hAnsi="Times New Roman"/>
          <w:sz w:val="28"/>
          <w:szCs w:val="28"/>
        </w:rPr>
        <w:t xml:space="preserve">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w:t>
      </w:r>
      <w:r w:rsidRPr="00F54B43">
        <w:rPr>
          <w:rFonts w:ascii="Times New Roman" w:hAnsi="Times New Roman"/>
          <w:sz w:val="28"/>
          <w:szCs w:val="28"/>
        </w:rPr>
        <w:lastRenderedPageBreak/>
        <w:t>«О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A5698C" w:rsidRPr="00F54B43" w:rsidRDefault="00A5698C" w:rsidP="00A5698C">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A5698C" w:rsidRPr="00F54B43" w:rsidRDefault="00A5698C" w:rsidP="00A5698C">
      <w:pPr>
        <w:pStyle w:val="ab"/>
        <w:ind w:firstLine="708"/>
        <w:rPr>
          <w:sz w:val="28"/>
          <w:szCs w:val="28"/>
        </w:rPr>
      </w:pPr>
      <w:r w:rsidRPr="00F54B43">
        <w:rPr>
          <w:sz w:val="28"/>
          <w:szCs w:val="28"/>
        </w:rPr>
        <w:t>Главе Зеньковского сельсовета гарантируется:</w:t>
      </w:r>
    </w:p>
    <w:p w:rsidR="00A5698C" w:rsidRPr="00F54B43" w:rsidRDefault="00A5698C" w:rsidP="00A5698C">
      <w:pPr>
        <w:pStyle w:val="ab"/>
        <w:ind w:firstLine="709"/>
        <w:rPr>
          <w:sz w:val="28"/>
          <w:szCs w:val="28"/>
        </w:rPr>
      </w:pPr>
      <w:r w:rsidRPr="00F54B43">
        <w:rPr>
          <w:sz w:val="28"/>
          <w:szCs w:val="28"/>
        </w:rPr>
        <w:t>а) право на своевременное и в полном объеме получение денежного содержания, размер и условия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A5698C" w:rsidRPr="00F54B43" w:rsidRDefault="00A5698C" w:rsidP="00A5698C">
      <w:pPr>
        <w:pStyle w:val="ab"/>
        <w:ind w:firstLine="709"/>
        <w:rPr>
          <w:sz w:val="28"/>
          <w:szCs w:val="28"/>
        </w:rPr>
      </w:pPr>
      <w:r w:rsidRPr="00F54B43">
        <w:rPr>
          <w:sz w:val="28"/>
          <w:szCs w:val="28"/>
        </w:rPr>
        <w:t>б) ежегодный оплачиваемый отпуск;</w:t>
      </w:r>
    </w:p>
    <w:p w:rsidR="00A5698C" w:rsidRPr="00F54B43" w:rsidRDefault="00A5698C" w:rsidP="00A5698C">
      <w:pPr>
        <w:pStyle w:val="ab"/>
        <w:ind w:firstLine="709"/>
        <w:rPr>
          <w:sz w:val="28"/>
          <w:szCs w:val="28"/>
        </w:rPr>
      </w:pPr>
      <w:r w:rsidRPr="00F54B43">
        <w:rPr>
          <w:sz w:val="28"/>
          <w:szCs w:val="28"/>
        </w:rPr>
        <w:t>в) медицинское обслуживание;</w:t>
      </w:r>
    </w:p>
    <w:p w:rsidR="00A5698C" w:rsidRPr="00F54B43" w:rsidRDefault="00A5698C" w:rsidP="00A5698C">
      <w:pPr>
        <w:pStyle w:val="ab"/>
        <w:ind w:firstLine="709"/>
        <w:rPr>
          <w:sz w:val="28"/>
          <w:szCs w:val="28"/>
        </w:rPr>
      </w:pPr>
      <w:r w:rsidRPr="00F54B43">
        <w:rPr>
          <w:sz w:val="28"/>
          <w:szCs w:val="28"/>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A5698C" w:rsidRPr="00F54B43" w:rsidRDefault="00A5698C" w:rsidP="00A5698C">
      <w:pPr>
        <w:pStyle w:val="ab"/>
        <w:ind w:firstLine="709"/>
        <w:rPr>
          <w:sz w:val="28"/>
          <w:szCs w:val="28"/>
        </w:rPr>
      </w:pPr>
      <w:r w:rsidRPr="00F54B43">
        <w:rPr>
          <w:sz w:val="28"/>
          <w:szCs w:val="28"/>
        </w:rPr>
        <w:t>д) право на выплату пенсии за выслугу лет в порядке, предусмотренном частью 2 настоящей статьи.</w:t>
      </w:r>
    </w:p>
    <w:p w:rsidR="00A5698C" w:rsidRPr="00F54B43" w:rsidRDefault="00A5698C" w:rsidP="00A5698C">
      <w:pPr>
        <w:shd w:val="clear" w:color="auto" w:fill="FFFFFF"/>
        <w:tabs>
          <w:tab w:val="left" w:pos="709"/>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A5698C" w:rsidRPr="00F54B43" w:rsidRDefault="00A5698C" w:rsidP="00A5698C">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Глава Зеньковского сельсовета, имеет право на пенсию за выслугу </w:t>
      </w:r>
      <w:r w:rsidRPr="00F54B43">
        <w:rPr>
          <w:rFonts w:ascii="Times New Roman" w:hAnsi="Times New Roman"/>
          <w:bCs/>
          <w:sz w:val="28"/>
          <w:szCs w:val="28"/>
        </w:rPr>
        <w:t>лет</w:t>
      </w:r>
      <w:r w:rsidRPr="00F54B43">
        <w:rPr>
          <w:rFonts w:ascii="Times New Roman" w:hAnsi="Times New Roman"/>
          <w:b/>
          <w:bCs/>
          <w:sz w:val="28"/>
          <w:szCs w:val="28"/>
        </w:rPr>
        <w:t xml:space="preserve"> </w:t>
      </w:r>
      <w:r w:rsidRPr="00F54B43">
        <w:rPr>
          <w:rFonts w:ascii="Times New Roman" w:hAnsi="Times New Roman"/>
          <w:sz w:val="28"/>
          <w:szCs w:val="28"/>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A5698C" w:rsidRPr="00F54B43" w:rsidRDefault="00A5698C" w:rsidP="00A5698C">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A5698C" w:rsidRPr="00F54B43" w:rsidRDefault="00A5698C" w:rsidP="00A5698C">
      <w:pPr>
        <w:shd w:val="clear" w:color="auto" w:fill="FFFFFF"/>
        <w:spacing w:after="0" w:line="240" w:lineRule="auto"/>
        <w:ind w:right="-5" w:firstLine="480"/>
        <w:jc w:val="both"/>
        <w:rPr>
          <w:rFonts w:ascii="Times New Roman" w:hAnsi="Times New Roman"/>
          <w:sz w:val="28"/>
          <w:szCs w:val="28"/>
        </w:rPr>
      </w:pPr>
      <w:r w:rsidRPr="00F54B43">
        <w:rPr>
          <w:rFonts w:ascii="Times New Roman" w:hAnsi="Times New Roman"/>
          <w:sz w:val="28"/>
          <w:szCs w:val="28"/>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A5698C" w:rsidRPr="00F54B43" w:rsidRDefault="00A5698C" w:rsidP="00A5698C">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Главе Зеньковского сельсовета, пенсия за выслугу лет в связи с выходом на пенсию устанавливается в следующем размере:</w:t>
      </w:r>
    </w:p>
    <w:p w:rsidR="00A5698C" w:rsidRPr="00987FEF" w:rsidRDefault="00A5698C" w:rsidP="00A5698C">
      <w:pPr>
        <w:ind w:firstLine="720"/>
        <w:jc w:val="both"/>
      </w:pPr>
      <w:bookmarkStart w:id="0" w:name="sub_12041"/>
      <w:r w:rsidRPr="00987FEF">
        <w:rPr>
          <w:lang w:eastAsia="en-US"/>
        </w:rPr>
        <w:t>«</w:t>
      </w:r>
      <w:r w:rsidRPr="00987FEF">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5698C" w:rsidRPr="00987FEF" w:rsidRDefault="00A5698C" w:rsidP="00A5698C">
      <w:pPr>
        <w:ind w:firstLine="720"/>
        <w:jc w:val="both"/>
      </w:pPr>
      <w:bookmarkStart w:id="1" w:name="sub_12042"/>
      <w:bookmarkEnd w:id="0"/>
      <w:r w:rsidRPr="00987FEF">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5698C" w:rsidRPr="00987FEF" w:rsidRDefault="00A5698C" w:rsidP="00A5698C">
      <w:pPr>
        <w:ind w:firstLine="720"/>
        <w:jc w:val="both"/>
      </w:pPr>
      <w:r w:rsidRPr="00987FEF">
        <w:lastRenderedPageBreak/>
        <w:t>3) при замещении муниципальной должности сельсовета сроком более 20 лет - 75 процентов денежного вознаграждения по соответствующей должности».</w:t>
      </w:r>
    </w:p>
    <w:p w:rsidR="00A5698C" w:rsidRPr="00F54B43" w:rsidRDefault="00A5698C" w:rsidP="00A5698C">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A5698C" w:rsidRPr="00F54B43" w:rsidRDefault="00A5698C" w:rsidP="00A5698C">
      <w:pPr>
        <w:shd w:val="clear" w:color="auto" w:fill="FFFFFF"/>
        <w:spacing w:after="0" w:line="240" w:lineRule="auto"/>
        <w:ind w:right="-5" w:firstLine="708"/>
        <w:jc w:val="both"/>
        <w:rPr>
          <w:rFonts w:ascii="Times New Roman" w:hAnsi="Times New Roman"/>
          <w:sz w:val="28"/>
          <w:szCs w:val="28"/>
        </w:rPr>
      </w:pPr>
      <w:r w:rsidRPr="00F54B43">
        <w:rPr>
          <w:rFonts w:ascii="Times New Roman" w:hAnsi="Times New Roman"/>
          <w:sz w:val="28"/>
          <w:szCs w:val="28"/>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A5698C" w:rsidRPr="00F54B43" w:rsidRDefault="00A5698C" w:rsidP="00A5698C">
      <w:pPr>
        <w:shd w:val="clear" w:color="auto" w:fill="FFFFFF"/>
        <w:tabs>
          <w:tab w:val="left" w:pos="778"/>
        </w:tabs>
        <w:spacing w:after="0" w:line="240" w:lineRule="auto"/>
        <w:ind w:right="-5" w:firstLine="851"/>
        <w:jc w:val="both"/>
        <w:rPr>
          <w:rFonts w:ascii="Times New Roman" w:hAnsi="Times New Roman"/>
          <w:spacing w:val="-1"/>
          <w:sz w:val="28"/>
          <w:szCs w:val="28"/>
        </w:rPr>
      </w:pPr>
      <w:r w:rsidRPr="00F54B43">
        <w:rPr>
          <w:rFonts w:ascii="Times New Roman" w:hAnsi="Times New Roman"/>
          <w:sz w:val="28"/>
          <w:szCs w:val="28"/>
        </w:rPr>
        <w:t>В случае замещения нескольких муниципальных должностей Зеньковского сельсовета периоды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A5698C" w:rsidRPr="00F54B43" w:rsidRDefault="00A5698C" w:rsidP="00A5698C">
      <w:pPr>
        <w:shd w:val="clear" w:color="auto" w:fill="FFFFFF"/>
        <w:tabs>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A5698C" w:rsidRPr="00F54B43" w:rsidRDefault="00A5698C" w:rsidP="00A5698C">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3. Главе Зеньковского сельсовета, не имеющему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F54B43">
        <w:rPr>
          <w:rFonts w:ascii="Times New Roman" w:hAnsi="Times New Roman"/>
          <w:b/>
          <w:sz w:val="28"/>
          <w:szCs w:val="28"/>
        </w:rPr>
        <w:t>.</w:t>
      </w:r>
      <w:r w:rsidRPr="00F54B43">
        <w:rPr>
          <w:rFonts w:ascii="Times New Roman" w:hAnsi="Times New Roman"/>
          <w:sz w:val="28"/>
          <w:szCs w:val="28"/>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A5698C" w:rsidRPr="00F54B43" w:rsidRDefault="00A5698C" w:rsidP="00A5698C">
      <w:pPr>
        <w:spacing w:after="0" w:line="240" w:lineRule="auto"/>
        <w:ind w:right="-5"/>
        <w:jc w:val="both"/>
        <w:outlineLvl w:val="0"/>
        <w:rPr>
          <w:rFonts w:ascii="Times New Roman" w:hAnsi="Times New Roman"/>
          <w:sz w:val="28"/>
          <w:szCs w:val="28"/>
        </w:rPr>
      </w:pPr>
      <w:r w:rsidRPr="00F54B43">
        <w:rPr>
          <w:rFonts w:ascii="Times New Roman" w:hAnsi="Times New Roman"/>
          <w:sz w:val="28"/>
          <w:szCs w:val="28"/>
        </w:rPr>
        <w:lastRenderedPageBreak/>
        <w:t xml:space="preserve"> </w:t>
      </w:r>
      <w:r w:rsidRPr="00F54B43">
        <w:rPr>
          <w:rFonts w:ascii="Times New Roman" w:hAnsi="Times New Roman"/>
          <w:sz w:val="28"/>
          <w:szCs w:val="28"/>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33. Администрация Зеньковского сельсовета</w:t>
      </w:r>
    </w:p>
    <w:p w:rsidR="00A5698C" w:rsidRPr="00F54B43" w:rsidRDefault="00A5698C" w:rsidP="00A5698C">
      <w:pPr>
        <w:pStyle w:val="23"/>
        <w:ind w:firstLine="709"/>
        <w:rPr>
          <w:sz w:val="28"/>
          <w:szCs w:val="28"/>
        </w:rPr>
      </w:pPr>
    </w:p>
    <w:p w:rsidR="00A5698C" w:rsidRPr="00F54B43" w:rsidRDefault="00A5698C" w:rsidP="00A5698C">
      <w:pPr>
        <w:pStyle w:val="23"/>
        <w:ind w:firstLine="709"/>
        <w:rPr>
          <w:sz w:val="28"/>
          <w:szCs w:val="28"/>
        </w:rPr>
      </w:pPr>
      <w:r w:rsidRPr="00F54B43">
        <w:rPr>
          <w:sz w:val="28"/>
          <w:szCs w:val="28"/>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Местной Администрацией руководит глава Зеньковского сельсовета на принципах единоначалия.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A5698C" w:rsidRPr="00F54B43" w:rsidRDefault="00A5698C" w:rsidP="00A5698C">
      <w:pPr>
        <w:tabs>
          <w:tab w:val="left" w:pos="966"/>
        </w:tabs>
        <w:spacing w:after="0" w:line="240" w:lineRule="auto"/>
        <w:ind w:firstLine="709"/>
        <w:jc w:val="both"/>
        <w:rPr>
          <w:rFonts w:ascii="Times New Roman" w:hAnsi="Times New Roman"/>
          <w:sz w:val="28"/>
          <w:szCs w:val="28"/>
        </w:rPr>
      </w:pPr>
      <w:r w:rsidRPr="00F54B43">
        <w:rPr>
          <w:rFonts w:ascii="Times New Roman" w:hAnsi="Times New Roman"/>
          <w:sz w:val="28"/>
          <w:szCs w:val="28"/>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34. Полномочия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осуществляет следующие полномочия:</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2)разработка проекта местного бюджета, исполнение местного бюджета;</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 разработка ежегодных прогнозных планов (программ) приватизации объектов муниципальной собственности;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5) ведение реестра муниципального имущества;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6) управление земельными участками на территории Зеньковского сельсовета, находящимися в муниципальной собственности;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8) организация сбора статистических показателей, характеризующих состояние экономики и социальной сферы Зеньковского сельсовета и </w:t>
      </w:r>
      <w:r w:rsidRPr="00F54B43">
        <w:rPr>
          <w:rFonts w:ascii="Times New Roman" w:hAnsi="Times New Roman"/>
          <w:sz w:val="28"/>
          <w:szCs w:val="28"/>
        </w:rPr>
        <w:lastRenderedPageBreak/>
        <w:t>предоставление указанных данных органов государственной власти в порядке, установленном Правительством Российской Федерации;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9) осуществление международных и внешнеэкономических связей в соответствии с федеральными законами;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11) организация электро-, тепло-, газо и водоснабжения населения Зеньковского сельсовета, водоотведения, снабжения населения топливом;</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12) </w:t>
      </w:r>
      <w:r w:rsidR="00B132C8" w:rsidRPr="00B132C8">
        <w:rPr>
          <w:rFonts w:ascii="Times New Roman" w:hAnsi="Times New Roman"/>
          <w:i/>
          <w:color w:val="548DD4" w:themeColor="text2" w:themeTint="99"/>
          <w:sz w:val="28"/>
          <w:szCs w:val="28"/>
        </w:rPr>
        <w:t>признать утратившим силу</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13) формирование и размещение муниципального заказа;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15) утверждение подготовленной на основе генерального плана сельсовета документации по планировке территории;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16) выдача разрешений на строительство и ввод объектов в эксплуатацию;</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17) резервирование и изъятие земельных участков в границах Зеньковского сельсовета для муниципальных нужд, осуществление земельного контроля за использованием земель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19) выдача разрешений на перевод жилых (нежилых) помещений в нежилые (жилые);</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20) регистрация уставов территориального общественного самоуправления;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21) создание условий для предоставления транспортных услуг населению и организация транспортного обслуживания населения Верхнеполтавского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23) разработка и осуществление мероприятий по работе с детьми и молодёжью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25) обеспечение первичных мер пожарной безопасности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26) создание условий для деятельности добровольных формирований населения по охране общественного порядка;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27) организация ритуальных услуг и содержание мест захоронения;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35) формирование архивных фондов;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36) участие в организации деятельности по сбору ( 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w:t>
      </w:r>
      <w:r w:rsidRPr="00F54B43">
        <w:rPr>
          <w:rFonts w:ascii="Times New Roman" w:hAnsi="Times New Roman"/>
          <w:sz w:val="28"/>
          <w:szCs w:val="28"/>
        </w:rPr>
        <w:lastRenderedPageBreak/>
        <w:t>осуществление муниципального контроля в области использования и охраны особо охраняемых природных территорий местного значения;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42) осуществление мероприятий по обеспечении безопасности людей на водных объектах, охране их жизни и здоровья;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44) содействие в развитии сельскохозяйственного производства, создание условий для развития малого предпринимательства;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создание музеев;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-совершение нотариальных действий, предусмотренных законодательством, в случае отсутствия в Зеньковском сельсовете нотариуса;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участие в осуществлении деятельности по опеке и попечительстве;</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осуществление финансирования и софинансирования капитального  ремонта жилых домов, находящихся в муниципальной собственности до 01.03.2005 года;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-создание условий для осуществления деятельности, связанной с реализацией прав местных национально-  культурных автономий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оказание содействия национально-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48</w:t>
      </w:r>
      <w:r w:rsidRPr="00F54B43">
        <w:rPr>
          <w:rFonts w:ascii="Times New Roman" w:hAnsi="Times New Roman"/>
          <w:b/>
          <w:sz w:val="28"/>
          <w:szCs w:val="28"/>
        </w:rPr>
        <w:t>)</w:t>
      </w:r>
      <w:r w:rsidRPr="00F54B43">
        <w:rPr>
          <w:rFonts w:ascii="Times New Roman" w:hAnsi="Times New Roman"/>
          <w:sz w:val="28"/>
          <w:szCs w:val="28"/>
        </w:rPr>
        <w:t xml:space="preserve"> организация и осуществление муниципального контроля на территории Зеньковского сельсовета,</w:t>
      </w:r>
      <w:r w:rsidRPr="00F54B43">
        <w:rPr>
          <w:rFonts w:ascii="Times New Roman" w:hAnsi="Times New Roman"/>
          <w:i/>
          <w:sz w:val="28"/>
          <w:szCs w:val="28"/>
        </w:rPr>
        <w:t xml:space="preserve"> </w:t>
      </w:r>
      <w:r w:rsidRPr="00F54B43">
        <w:rPr>
          <w:rFonts w:ascii="Times New Roman" w:hAnsi="Times New Roman"/>
          <w:sz w:val="28"/>
          <w:szCs w:val="28"/>
        </w:rPr>
        <w:t>осуществление регионального государственного контроля (надзора), полномочиями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50) осуществление иных полномочий в соответствии с действующим законодательством.</w:t>
      </w:r>
    </w:p>
    <w:p w:rsidR="00A5698C"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51) осуществление мероприятий по отлову и содержанию безнадзорных животных, обитающих на территории поселения.</w:t>
      </w:r>
    </w:p>
    <w:p w:rsidR="00A5698C" w:rsidRPr="00353590" w:rsidRDefault="00A5698C" w:rsidP="00A5698C">
      <w:pPr>
        <w:spacing w:after="0" w:line="240" w:lineRule="auto"/>
        <w:jc w:val="both"/>
        <w:rPr>
          <w:rFonts w:ascii="Times New Roman" w:hAnsi="Times New Roman"/>
          <w:sz w:val="28"/>
          <w:szCs w:val="28"/>
        </w:rPr>
      </w:pPr>
      <w:r>
        <w:rPr>
          <w:rFonts w:ascii="Times New Roman" w:hAnsi="Times New Roman"/>
          <w:sz w:val="28"/>
          <w:szCs w:val="28"/>
        </w:rPr>
        <w:t xml:space="preserve">          </w:t>
      </w:r>
      <w:r w:rsidRPr="00353590">
        <w:rPr>
          <w:rFonts w:ascii="Times New Roman" w:hAnsi="Times New Roman"/>
          <w:sz w:val="28"/>
          <w:szCs w:val="28"/>
          <w:highlight w:val="green"/>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353590">
        <w:rPr>
          <w:rFonts w:ascii="Times New Roman" w:hAnsi="Times New Roman"/>
          <w:sz w:val="28"/>
          <w:szCs w:val="28"/>
        </w:rPr>
        <w:t xml:space="preserve"> </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35. Полномочия главы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обладает следующими полномочиями:</w:t>
      </w:r>
    </w:p>
    <w:p w:rsidR="00A5698C" w:rsidRPr="00F54B43" w:rsidRDefault="00A5698C" w:rsidP="00A5698C">
      <w:pPr>
        <w:pStyle w:val="23"/>
        <w:ind w:firstLine="709"/>
        <w:rPr>
          <w:sz w:val="28"/>
          <w:szCs w:val="28"/>
        </w:rPr>
      </w:pPr>
      <w:r w:rsidRPr="00F54B43">
        <w:rPr>
          <w:sz w:val="28"/>
          <w:szCs w:val="28"/>
        </w:rPr>
        <w:t>1) руководит ее деятельностью в соответствии с настоящим Уставом;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назначает на должность и освобождает от должности служащих Администрации;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принимает меры поощрения и дисциплинарной ответственности к муниципальным служащим;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принимает меры по обеспечению и защите интересов Зеньковского сельсовета в суде, а также органах государственной власти и 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подписывает договоры и соглашения;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A5698C" w:rsidRPr="00F54B43" w:rsidRDefault="00A5698C" w:rsidP="00A5698C">
      <w:pPr>
        <w:tabs>
          <w:tab w:val="left" w:pos="2450"/>
        </w:tabs>
        <w:spacing w:after="0" w:line="240" w:lineRule="auto"/>
        <w:ind w:firstLine="709"/>
        <w:jc w:val="both"/>
        <w:rPr>
          <w:rFonts w:ascii="Times New Roman" w:hAnsi="Times New Roman"/>
          <w:sz w:val="28"/>
          <w:szCs w:val="28"/>
        </w:rPr>
      </w:pPr>
      <w:r w:rsidRPr="00F54B43">
        <w:rPr>
          <w:rFonts w:ascii="Times New Roman" w:hAnsi="Times New Roman"/>
          <w:sz w:val="28"/>
          <w:szCs w:val="28"/>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11) возглавляет и координирует деятельность по предотвращению чрезвычайных ситуаций в Зеньковском сельсовете и ликвидации их последствий;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13) принимает меры к сохранению, реконструкции и использованию памятников истории и культуры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осуществляет иные полномочия в соответствии с федеральным законодательством и законодательством Амурской области.</w:t>
      </w:r>
    </w:p>
    <w:p w:rsidR="00A5698C" w:rsidRPr="00F54B43" w:rsidRDefault="00A5698C" w:rsidP="00A5698C">
      <w:pPr>
        <w:pStyle w:val="ab"/>
        <w:rPr>
          <w:b/>
          <w:sz w:val="28"/>
          <w:szCs w:val="28"/>
        </w:rPr>
      </w:pPr>
    </w:p>
    <w:p w:rsidR="00A5698C" w:rsidRPr="00F54B43" w:rsidRDefault="00A5698C" w:rsidP="00A5698C">
      <w:pPr>
        <w:pStyle w:val="ab"/>
        <w:rPr>
          <w:b/>
          <w:sz w:val="28"/>
          <w:szCs w:val="28"/>
        </w:rPr>
      </w:pPr>
      <w:r w:rsidRPr="00F54B43">
        <w:rPr>
          <w:b/>
          <w:sz w:val="28"/>
          <w:szCs w:val="28"/>
        </w:rPr>
        <w:t>Статья 36. Муниципальный контроль</w:t>
      </w:r>
    </w:p>
    <w:p w:rsidR="00A5698C" w:rsidRPr="00F54B43" w:rsidRDefault="00A5698C" w:rsidP="00A5698C">
      <w:pPr>
        <w:pStyle w:val="23"/>
        <w:rPr>
          <w:spacing w:val="8"/>
          <w:sz w:val="28"/>
          <w:szCs w:val="28"/>
        </w:rPr>
      </w:pPr>
      <w:r w:rsidRPr="00F54B43">
        <w:rPr>
          <w:sz w:val="28"/>
          <w:szCs w:val="28"/>
        </w:rPr>
        <w:t>1.</w:t>
      </w:r>
      <w:r w:rsidRPr="00F54B43">
        <w:rPr>
          <w:spacing w:val="8"/>
          <w:sz w:val="28"/>
          <w:szCs w:val="28"/>
        </w:rPr>
        <w:t xml:space="preserve"> </w:t>
      </w:r>
      <w:r w:rsidRPr="00F54B43">
        <w:rPr>
          <w:sz w:val="28"/>
          <w:szCs w:val="28"/>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F54B43">
        <w:rPr>
          <w:spacing w:val="8"/>
          <w:sz w:val="28"/>
          <w:szCs w:val="28"/>
        </w:rPr>
        <w:t>.</w:t>
      </w:r>
    </w:p>
    <w:p w:rsidR="00A5698C" w:rsidRPr="00F54B43" w:rsidRDefault="00A5698C" w:rsidP="00A5698C">
      <w:pPr>
        <w:pStyle w:val="23"/>
        <w:rPr>
          <w:spacing w:val="8"/>
          <w:sz w:val="28"/>
          <w:szCs w:val="28"/>
        </w:rPr>
      </w:pPr>
      <w:r w:rsidRPr="00F54B43">
        <w:rPr>
          <w:spacing w:val="8"/>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F54B43">
        <w:rPr>
          <w:spacing w:val="1"/>
          <w:sz w:val="28"/>
          <w:szCs w:val="28"/>
        </w:rPr>
        <w:t xml:space="preserve">от 26.12.2008 № 294-ФЗ «О защите прав юридических лиц и индивидуальных предпринимателей при осуществлении государственного </w:t>
      </w:r>
      <w:r w:rsidRPr="00F54B43">
        <w:rPr>
          <w:spacing w:val="3"/>
          <w:sz w:val="28"/>
          <w:szCs w:val="28"/>
        </w:rPr>
        <w:t xml:space="preserve">контроля (надзора) и муниципального контроля». </w:t>
      </w:r>
      <w:r w:rsidRPr="00F54B43">
        <w:rPr>
          <w:spacing w:val="8"/>
          <w:sz w:val="28"/>
          <w:szCs w:val="28"/>
        </w:rPr>
        <w:t xml:space="preserve"> </w:t>
      </w:r>
    </w:p>
    <w:p w:rsidR="00A5698C" w:rsidRPr="00F54B43" w:rsidRDefault="00A5698C" w:rsidP="00A5698C">
      <w:pPr>
        <w:pStyle w:val="4"/>
        <w:keepNext w:val="0"/>
        <w:ind w:firstLine="708"/>
        <w:rPr>
          <w:b w:val="0"/>
          <w:sz w:val="28"/>
          <w:szCs w:val="28"/>
        </w:rPr>
      </w:pPr>
      <w:r w:rsidRPr="00F54B43">
        <w:rPr>
          <w:b w:val="0"/>
          <w:sz w:val="28"/>
          <w:szCs w:val="28"/>
        </w:rPr>
        <w:t>38</w:t>
      </w:r>
    </w:p>
    <w:p w:rsidR="00A5698C" w:rsidRPr="00F54B43" w:rsidRDefault="00A5698C" w:rsidP="00A5698C">
      <w:pPr>
        <w:pStyle w:val="4"/>
        <w:keepNext w:val="0"/>
        <w:ind w:firstLine="708"/>
        <w:jc w:val="both"/>
        <w:rPr>
          <w:sz w:val="28"/>
          <w:szCs w:val="28"/>
        </w:rPr>
      </w:pPr>
      <w:r w:rsidRPr="00F54B43">
        <w:rPr>
          <w:sz w:val="28"/>
          <w:szCs w:val="28"/>
        </w:rPr>
        <w:t>Статья 37. Избирательная комиссия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w:t>
      </w:r>
      <w:r w:rsidRPr="00F54B43">
        <w:rPr>
          <w:rFonts w:ascii="Times New Roman" w:hAnsi="Times New Roman"/>
          <w:bCs/>
          <w:iCs/>
          <w:sz w:val="28"/>
          <w:szCs w:val="28"/>
        </w:rPr>
        <w:t xml:space="preserve">Избирательная комиссия </w:t>
      </w:r>
      <w:r w:rsidRPr="00F54B43">
        <w:rPr>
          <w:rFonts w:ascii="Times New Roman" w:hAnsi="Times New Roman"/>
          <w:sz w:val="28"/>
          <w:szCs w:val="28"/>
        </w:rPr>
        <w:t>Зеньковского сельсовета организует подготовку и проведение муниципальных выборов, местного референдума, голосования по отзыву депутата, голосования по вопросам изменения границ Зеньковского сельсовета, преобразования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bCs/>
          <w:iCs/>
          <w:sz w:val="28"/>
          <w:szCs w:val="28"/>
        </w:rPr>
      </w:pPr>
      <w:r w:rsidRPr="00F54B43">
        <w:rPr>
          <w:rFonts w:ascii="Times New Roman" w:hAnsi="Times New Roman"/>
          <w:bCs/>
          <w:iCs/>
          <w:sz w:val="28"/>
          <w:szCs w:val="28"/>
        </w:rPr>
        <w:t xml:space="preserve">2.Избирательная комиссия </w:t>
      </w:r>
      <w:r w:rsidRPr="00F54B43">
        <w:rPr>
          <w:rFonts w:ascii="Times New Roman" w:hAnsi="Times New Roman"/>
          <w:sz w:val="28"/>
          <w:szCs w:val="28"/>
        </w:rPr>
        <w:t>Зеньковского сельсовета</w:t>
      </w:r>
      <w:r w:rsidRPr="00F54B43">
        <w:rPr>
          <w:rFonts w:ascii="Times New Roman" w:hAnsi="Times New Roman"/>
          <w:bCs/>
          <w:iCs/>
          <w:sz w:val="28"/>
          <w:szCs w:val="28"/>
        </w:rPr>
        <w:t xml:space="preserve"> является муниципальным органом, который не входит в структуру органов местного самоуправления.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Срок полномочий избирательной комиссии Зеньковского сельсовета составляет пять лет. Если срок полномочий избирательной комиссии Зеньковского сельсовета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Зеньковского сельского Совета народных депутатов. Полномочия избирательной комиссии Зеньковского сельсовета могут быть прекращены </w:t>
      </w:r>
      <w:r w:rsidRPr="00F54B43">
        <w:rPr>
          <w:rFonts w:ascii="Times New Roman" w:hAnsi="Times New Roman"/>
          <w:sz w:val="28"/>
          <w:szCs w:val="28"/>
        </w:rPr>
        <w:lastRenderedPageBreak/>
        <w:t>досрочно законом Амурской области в случае преобразования муниципального образования. Днем досрочного прекращения полномочий такой избирательной комиссии Зеньковского сельсовета является день вступления в силу закона Амурской области о преобразовании муниципального образования.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Избирательная комиссия Зеньковского сельсовета формируется Зеньковским сельским Советом народных депутатов в количестве 6 членов с правом решающего голоса.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5. Формирование избирательной комиссии Зеньковского сельсовета осуществляется Зеньковским сельским Советом народных депутатов на основе предложений, указанных в пункте 2 статьи 22 Федерального закона от 12.06.2002г. №67-ФЗ «Об основных гарантиях избирательных прав граждан и права на участие в референдуме граждан Российской Федерации», предложений собраний избирателей по месту жительства, работы, службы, учебы, а также предложений избирательной комиссии Зеньковского сельсовета предыдущего состава, избирательной комиссии Амурской области, а также на основе предложений избирательной комиссии муниципального района.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б)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Амурской области, а также политических партий, выдвинувших списки кандидатов, которым переданы депутатские мандаты в соответствии с законом Амурской области, предусмотренным пунктом 17 статьи 35 Федерального закона от 12 июня 2002г. № 67-ФЗ «Об основных гарантиях </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избирательных прав граждан и права на участие в референдуме граждан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избирательных объединений, выдвинувших списки кандидатов, допущенные к распределению депутатских мандатов в Зеньковском сельском Совете народных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 избирательной комиссии муниципального района, территориальной комиссии в следующем порядке: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если полномочия избирательной комиссии муниципального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w:t>
      </w:r>
      <w:r w:rsidRPr="00F54B43">
        <w:rPr>
          <w:rFonts w:ascii="Times New Roman" w:hAnsi="Times New Roman"/>
          <w:sz w:val="28"/>
          <w:szCs w:val="28"/>
        </w:rPr>
        <w:lastRenderedPageBreak/>
        <w:t xml:space="preserve">комиссии Зеньковского сельсовета назначаются на основе предложений территориальной комиссии;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если полномочия избирательной комиссии муниципального района возложены на территориальную комиссию, члены избирательной комиссии Зеньковского сельсовета назначаются на основе предложений территориальной комиссии;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если полномочия территориальной комиссии возложены на избирательную комиссию муниципального района, члены избирательной комиссии Зеньковского сельсовета назначаются на основе предложений избирательной комиссии муниципального района.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В случае, если указанных в пунктах 6, 7 настоящей статьи поступивших предложений не достаточно для реализации соответственно пунктов 6, 7 настоящей статьи, назначение оставшихся членов комиссии осуществляется на основе предложений, предусмотренных пунктом 5 настоящей статьи.</w:t>
      </w:r>
    </w:p>
    <w:p w:rsidR="00A5698C" w:rsidRPr="00F54B43" w:rsidRDefault="00A5698C" w:rsidP="00A5698C">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9. Избирательная комиссия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а) осуществляет на территории Зеньковского сельсовета контроль за соблюдением избирательных прав и права на участие в референдуме граждан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обеспечивает на территории Зеньковского сельсовета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г)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д) осуществляет на территории Зеньковского сельсовета меры по обеспечению при проведении выборов в органы местного самоуправления,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местного референдума соблюдения единого порядка опубликования итогов голосования и результатов выборов, референдумов;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е) осуществляет на территории Зеньковского сельсовета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Амурской области средства на финансовое обеспечение подготовки и проведения выборов в органы </w:t>
      </w:r>
      <w:r w:rsidRPr="00F54B43">
        <w:rPr>
          <w:rFonts w:ascii="Times New Roman" w:hAnsi="Times New Roman"/>
          <w:sz w:val="28"/>
          <w:szCs w:val="28"/>
        </w:rPr>
        <w:lastRenderedPageBreak/>
        <w:t>местного самоуправления, местного референдума, контролирует целевое использование указанных средств;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ж)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з) осуществляет иные полномочия в соответствии с Федеральным законом от 12.06.2002 №67-ФЗ «Об основных гарантиях избирательных прав и права на участие в референдуме граждан Российской Федерации», иными федеральными и региональными законами, настоящим Уставом.</w:t>
      </w:r>
    </w:p>
    <w:p w:rsidR="00A5698C" w:rsidRPr="00F54B43" w:rsidRDefault="00A5698C" w:rsidP="00A5698C">
      <w:pPr>
        <w:pStyle w:val="ConsNormal"/>
        <w:widowControl/>
        <w:ind w:firstLine="709"/>
        <w:jc w:val="center"/>
        <w:rPr>
          <w:rFonts w:ascii="Times New Roman" w:hAnsi="Times New Roman" w:cs="Times New Roman"/>
          <w:b/>
          <w:sz w:val="28"/>
          <w:szCs w:val="28"/>
        </w:rPr>
      </w:pPr>
    </w:p>
    <w:p w:rsidR="00A5698C" w:rsidRPr="00F54B43" w:rsidRDefault="00A5698C" w:rsidP="00A5698C">
      <w:pPr>
        <w:pStyle w:val="ConsNormal"/>
        <w:widowControl/>
        <w:ind w:firstLine="709"/>
        <w:jc w:val="center"/>
        <w:rPr>
          <w:rFonts w:ascii="Times New Roman" w:hAnsi="Times New Roman" w:cs="Times New Roman"/>
          <w:b/>
          <w:sz w:val="28"/>
          <w:szCs w:val="28"/>
        </w:rPr>
      </w:pPr>
      <w:r w:rsidRPr="00F54B43">
        <w:rPr>
          <w:rFonts w:ascii="Times New Roman" w:hAnsi="Times New Roman" w:cs="Times New Roman"/>
          <w:b/>
          <w:sz w:val="28"/>
          <w:szCs w:val="28"/>
        </w:rPr>
        <w:t xml:space="preserve">Глава </w:t>
      </w:r>
      <w:r w:rsidRPr="00F54B43">
        <w:rPr>
          <w:rFonts w:ascii="Times New Roman" w:hAnsi="Times New Roman" w:cs="Times New Roman"/>
          <w:b/>
          <w:sz w:val="28"/>
          <w:szCs w:val="28"/>
          <w:lang w:val="en-US"/>
        </w:rPr>
        <w:t>VI</w:t>
      </w:r>
      <w:r w:rsidRPr="00F54B43">
        <w:rPr>
          <w:rFonts w:ascii="Times New Roman" w:hAnsi="Times New Roman" w:cs="Times New Roman"/>
          <w:b/>
          <w:sz w:val="28"/>
          <w:szCs w:val="28"/>
        </w:rPr>
        <w:t>. Муниципальная служба</w:t>
      </w:r>
    </w:p>
    <w:p w:rsidR="00A5698C" w:rsidRPr="00F54B43" w:rsidRDefault="00A5698C" w:rsidP="00A5698C">
      <w:pPr>
        <w:autoSpaceDE w:val="0"/>
        <w:autoSpaceDN w:val="0"/>
        <w:adjustRightInd w:val="0"/>
        <w:spacing w:after="0" w:line="240" w:lineRule="auto"/>
        <w:ind w:firstLine="709"/>
        <w:jc w:val="both"/>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38. Муниципальная служба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F54B43">
        <w:rPr>
          <w:rFonts w:ascii="Times New Roman" w:hAnsi="Times New Roman"/>
          <w:sz w:val="28"/>
          <w:szCs w:val="28"/>
        </w:rPr>
        <w:br/>
        <w:t>«</w:t>
      </w:r>
      <w:r w:rsidRPr="00F54B43">
        <w:rPr>
          <w:rFonts w:ascii="Times New Roman" w:hAnsi="Times New Roman"/>
          <w:bCs/>
          <w:sz w:val="28"/>
          <w:szCs w:val="28"/>
        </w:rPr>
        <w:t>О муниципальной службе в Российской Федерации»</w:t>
      </w:r>
      <w:r w:rsidRPr="00F54B43">
        <w:rPr>
          <w:rFonts w:ascii="Times New Roman" w:hAnsi="Times New Roman"/>
          <w:sz w:val="28"/>
          <w:szCs w:val="28"/>
        </w:rPr>
        <w:t>, а также принимаемыми в соответствии с ним законами Амурской области, муниципальными правовыми актами.</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w:t>
      </w:r>
      <w:r w:rsidRPr="00F54B43">
        <w:rPr>
          <w:rFonts w:ascii="Times New Roman" w:hAnsi="Times New Roman"/>
          <w:b/>
          <w:sz w:val="28"/>
          <w:szCs w:val="28"/>
        </w:rPr>
        <w:t>. Муниципальные правовые акты</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39. Муниципальные правовые акты 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систему муниципальных правовых актов входят: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Устав Зеньковского сельсовета, решения, принимаемые на местном референдуме;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нормативные и иные правовые акты Зеньковского Совета народных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правовые акты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40. Принятие Устава Зеньковского сельсовета, внесение в него изменений и дополнений</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5E1FFD" w:rsidRDefault="00A5698C" w:rsidP="00A5698C">
      <w:pPr>
        <w:autoSpaceDE w:val="0"/>
        <w:autoSpaceDN w:val="0"/>
        <w:adjustRightInd w:val="0"/>
        <w:spacing w:after="0" w:line="240" w:lineRule="auto"/>
        <w:ind w:firstLine="540"/>
        <w:jc w:val="both"/>
        <w:rPr>
          <w:rFonts w:ascii="Times New Roman" w:hAnsi="Times New Roman"/>
          <w:color w:val="00B050"/>
          <w:sz w:val="28"/>
          <w:szCs w:val="28"/>
        </w:rPr>
      </w:pPr>
      <w:r w:rsidRPr="00F54B43">
        <w:rPr>
          <w:rFonts w:ascii="Times New Roman" w:hAnsi="Times New Roman"/>
          <w:sz w:val="28"/>
          <w:szCs w:val="28"/>
        </w:rPr>
        <w:t xml:space="preserve">1. </w:t>
      </w:r>
      <w:r w:rsidRPr="005E1FFD">
        <w:rPr>
          <w:rFonts w:ascii="Times New Roman" w:hAnsi="Times New Roman"/>
          <w:color w:val="00B050"/>
          <w:sz w:val="28"/>
          <w:szCs w:val="28"/>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 </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A5698C" w:rsidRPr="005E1FFD" w:rsidRDefault="00A5698C" w:rsidP="00A5698C">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2.1. Изменения и дополнения в устав муниципального образования вносятся муниципальным правовым актом, который может оформляться:</w:t>
      </w:r>
    </w:p>
    <w:p w:rsidR="00A5698C" w:rsidRPr="005E1FFD" w:rsidRDefault="00A5698C" w:rsidP="00A5698C">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1) решением представительного органа  муниципального образования, подписанным его председателем и главой муниципального образования;</w:t>
      </w:r>
    </w:p>
    <w:p w:rsidR="00A5698C" w:rsidRPr="005E1FFD" w:rsidRDefault="00A5698C" w:rsidP="00A5698C">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 xml:space="preserve">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w:t>
      </w:r>
      <w:r w:rsidRPr="005E1FFD">
        <w:rPr>
          <w:rFonts w:ascii="Times New Roman" w:hAnsi="Times New Roman"/>
          <w:color w:val="00B050"/>
          <w:sz w:val="28"/>
          <w:szCs w:val="28"/>
        </w:rPr>
        <w:lastRenderedPageBreak/>
        <w:t>изменений и дополнений, вносимых в устав муниципального образования, не допускается.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
    <w:p w:rsidR="00A5698C" w:rsidRPr="005E1FFD" w:rsidRDefault="00A5698C" w:rsidP="00A5698C">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w:t>
      </w:r>
    </w:p>
    <w:p w:rsidR="00A5698C" w:rsidRPr="005E1FFD" w:rsidRDefault="00A5698C" w:rsidP="00A5698C">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r>
        <w:rPr>
          <w:rFonts w:ascii="Times New Roman" w:hAnsi="Times New Roman"/>
          <w:color w:val="00B050"/>
          <w:sz w:val="28"/>
          <w:szCs w:val="28"/>
        </w:rPr>
        <w:t>.</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 образований Амурской области.</w:t>
      </w:r>
    </w:p>
    <w:p w:rsidR="00A5698C" w:rsidRDefault="00A5698C" w:rsidP="00A5698C">
      <w:pPr>
        <w:spacing w:after="0" w:line="240" w:lineRule="auto"/>
        <w:ind w:firstLine="709"/>
        <w:jc w:val="both"/>
        <w:rPr>
          <w:rFonts w:ascii="Times New Roman" w:hAnsi="Times New Roman"/>
          <w:color w:val="000000"/>
          <w:sz w:val="28"/>
          <w:szCs w:val="28"/>
        </w:rPr>
      </w:pPr>
      <w:r w:rsidRPr="009E3580">
        <w:rPr>
          <w:rFonts w:ascii="Times New Roman" w:hAnsi="Times New Roman"/>
          <w:color w:val="000000"/>
          <w:sz w:val="28"/>
          <w:szCs w:val="28"/>
          <w:highlight w:val="cyan"/>
        </w:rPr>
        <w:t xml:space="preserve">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 законом субъекта Российской Федерации </w:t>
      </w:r>
      <w:r w:rsidRPr="009E3580">
        <w:rPr>
          <w:rFonts w:ascii="Times New Roman" w:hAnsi="Times New Roman"/>
          <w:color w:val="000000"/>
          <w:sz w:val="28"/>
          <w:szCs w:val="28"/>
          <w:highlight w:val="cyan"/>
        </w:rPr>
        <w:lastRenderedPageBreak/>
        <w:t>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5698C" w:rsidRPr="005E1FFD" w:rsidRDefault="00A5698C" w:rsidP="00A5698C">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A5698C" w:rsidRPr="005E1FFD" w:rsidRDefault="00A5698C" w:rsidP="00A5698C">
      <w:pPr>
        <w:pStyle w:val="4"/>
        <w:keepNext w:val="0"/>
        <w:ind w:firstLine="709"/>
        <w:jc w:val="both"/>
        <w:rPr>
          <w:color w:val="00B050"/>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41. Решения, принятые на местном референдуме</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местном референдуме.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A5698C" w:rsidRPr="00F54B43" w:rsidRDefault="00A5698C" w:rsidP="00A5698C">
      <w:pPr>
        <w:pStyle w:val="4"/>
        <w:keepNext w:val="0"/>
        <w:ind w:firstLine="567"/>
        <w:jc w:val="both"/>
        <w:rPr>
          <w:sz w:val="28"/>
          <w:szCs w:val="28"/>
        </w:rPr>
      </w:pPr>
    </w:p>
    <w:p w:rsidR="00A5698C" w:rsidRPr="00F54B43" w:rsidRDefault="00A5698C" w:rsidP="00A5698C">
      <w:pPr>
        <w:pStyle w:val="4"/>
        <w:keepNext w:val="0"/>
        <w:ind w:firstLine="567"/>
        <w:jc w:val="both"/>
        <w:rPr>
          <w:sz w:val="28"/>
          <w:szCs w:val="28"/>
        </w:rPr>
      </w:pPr>
      <w:r w:rsidRPr="00F54B43">
        <w:rPr>
          <w:sz w:val="28"/>
          <w:szCs w:val="28"/>
        </w:rPr>
        <w:t>Статья 42. Правовые акты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w:t>
      </w:r>
      <w:r w:rsidRPr="00F54B43">
        <w:rPr>
          <w:rFonts w:ascii="Times New Roman" w:hAnsi="Times New Roman"/>
          <w:sz w:val="28"/>
          <w:szCs w:val="28"/>
        </w:rPr>
        <w:lastRenderedPageBreak/>
        <w:t xml:space="preserve">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 Амурской области, настоящим Уставом.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
    <w:p w:rsidR="00A5698C" w:rsidRPr="00F54B43" w:rsidRDefault="00A5698C" w:rsidP="00A5698C">
      <w:pPr>
        <w:pStyle w:val="ab"/>
        <w:autoSpaceDE w:val="0"/>
        <w:autoSpaceDN w:val="0"/>
        <w:adjustRightInd w:val="0"/>
        <w:ind w:firstLine="709"/>
        <w:rPr>
          <w:sz w:val="28"/>
          <w:szCs w:val="28"/>
        </w:rPr>
      </w:pPr>
      <w:r w:rsidRPr="00F54B43">
        <w:rPr>
          <w:sz w:val="28"/>
          <w:szCs w:val="28"/>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мотивированным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A5698C" w:rsidRPr="00F54B43" w:rsidRDefault="00A5698C" w:rsidP="00A5698C">
      <w:pPr>
        <w:pStyle w:val="6"/>
        <w:keepNext w:val="0"/>
        <w:ind w:firstLine="709"/>
        <w:rPr>
          <w:sz w:val="28"/>
          <w:szCs w:val="28"/>
        </w:rPr>
      </w:pPr>
    </w:p>
    <w:p w:rsidR="00A5698C" w:rsidRPr="00F54B43" w:rsidRDefault="00A5698C" w:rsidP="00A5698C">
      <w:pPr>
        <w:pStyle w:val="6"/>
        <w:keepNext w:val="0"/>
        <w:ind w:firstLine="709"/>
        <w:rPr>
          <w:sz w:val="28"/>
          <w:szCs w:val="28"/>
        </w:rPr>
      </w:pPr>
      <w:r w:rsidRPr="00F54B43">
        <w:rPr>
          <w:sz w:val="28"/>
          <w:szCs w:val="28"/>
        </w:rPr>
        <w:t>Статья 43. Правовые акты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F54B43" w:rsidRDefault="00A5698C" w:rsidP="00A5698C">
      <w:pPr>
        <w:pStyle w:val="2"/>
        <w:keepNext w:val="0"/>
        <w:ind w:firstLine="709"/>
        <w:rPr>
          <w:sz w:val="28"/>
          <w:szCs w:val="28"/>
        </w:rPr>
      </w:pPr>
    </w:p>
    <w:p w:rsidR="00A5698C" w:rsidRPr="00F54B43" w:rsidRDefault="00A5698C" w:rsidP="00A5698C">
      <w:pPr>
        <w:pStyle w:val="2"/>
        <w:keepNext w:val="0"/>
        <w:ind w:firstLine="709"/>
        <w:rPr>
          <w:sz w:val="28"/>
          <w:szCs w:val="28"/>
        </w:rPr>
      </w:pPr>
      <w:r w:rsidRPr="00F54B43">
        <w:rPr>
          <w:sz w:val="28"/>
          <w:szCs w:val="28"/>
        </w:rPr>
        <w:t>Статья 44. Правовые акты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в пределах своих полномочий принимает постановления и распоряжения.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A5698C" w:rsidRPr="00F54B43" w:rsidRDefault="00A5698C" w:rsidP="00A5698C">
      <w:pPr>
        <w:pStyle w:val="23"/>
        <w:ind w:firstLine="709"/>
        <w:rPr>
          <w:sz w:val="28"/>
          <w:szCs w:val="28"/>
        </w:rPr>
      </w:pPr>
      <w:r w:rsidRPr="00F54B43">
        <w:rPr>
          <w:sz w:val="28"/>
          <w:szCs w:val="28"/>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A5698C" w:rsidRPr="00F54B43" w:rsidRDefault="00A5698C" w:rsidP="00A5698C">
      <w:pPr>
        <w:pStyle w:val="ConsNormal"/>
        <w:widowControl/>
        <w:ind w:firstLine="709"/>
        <w:jc w:val="both"/>
        <w:rPr>
          <w:rFonts w:ascii="Times New Roman" w:hAnsi="Times New Roman" w:cs="Times New Roman"/>
          <w:b/>
          <w:sz w:val="28"/>
          <w:szCs w:val="28"/>
        </w:rPr>
      </w:pP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45. Подготовка муниципальных правовых актов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A5698C" w:rsidRPr="00F54B43" w:rsidRDefault="00A5698C" w:rsidP="00A5698C">
      <w:pPr>
        <w:pStyle w:val="23"/>
        <w:ind w:firstLine="709"/>
        <w:rPr>
          <w:sz w:val="28"/>
          <w:szCs w:val="28"/>
        </w:rPr>
      </w:pPr>
      <w:r w:rsidRPr="00F54B43">
        <w:rPr>
          <w:sz w:val="28"/>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46. Вступление в силу муниципальных правовых актов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1.Муниципальные правовые акты вступают в силу в порядке, установленном действующим законодательством, настоящим Уставом.</w:t>
      </w:r>
    </w:p>
    <w:p w:rsidR="00A5698C" w:rsidRDefault="00A5698C" w:rsidP="00A5698C">
      <w:pPr>
        <w:spacing w:after="0" w:line="240" w:lineRule="auto"/>
        <w:ind w:firstLine="709"/>
        <w:jc w:val="both"/>
        <w:rPr>
          <w:sz w:val="28"/>
          <w:szCs w:val="28"/>
        </w:rPr>
      </w:pPr>
      <w:r w:rsidRPr="00F54B43">
        <w:rPr>
          <w:rFonts w:ascii="Times New Roman" w:hAnsi="Times New Roman"/>
          <w:sz w:val="28"/>
          <w:szCs w:val="28"/>
        </w:rPr>
        <w:t>2.</w:t>
      </w:r>
      <w:r w:rsidRPr="005E1FFD">
        <w:rPr>
          <w:sz w:val="28"/>
          <w:szCs w:val="28"/>
        </w:rPr>
        <w:t xml:space="preserve"> </w:t>
      </w:r>
      <w:r w:rsidRPr="005E1FFD">
        <w:rPr>
          <w:rFonts w:ascii="Times New Roman" w:hAnsi="Times New Roman"/>
          <w:color w:val="00B050"/>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w:t>
      </w:r>
      <w:r w:rsidRPr="005E1FFD">
        <w:rPr>
          <w:rFonts w:ascii="Times New Roman" w:hAnsi="Times New Roman"/>
          <w:color w:val="00B050"/>
          <w:sz w:val="28"/>
          <w:szCs w:val="28"/>
        </w:rPr>
        <w:lastRenderedPageBreak/>
        <w:t>самоуправления, вступают в силу после их официального опубликования (обнародования)</w:t>
      </w:r>
      <w:r w:rsidRPr="00EB153E">
        <w:rPr>
          <w:sz w:val="28"/>
          <w:szCs w:val="28"/>
        </w:rPr>
        <w:t>.</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3</w:t>
      </w:r>
      <w:r w:rsidRPr="00F54B43">
        <w:rPr>
          <w:rFonts w:ascii="Times New Roman" w:hAnsi="Times New Roman"/>
          <w:sz w:val="28"/>
          <w:szCs w:val="28"/>
        </w:rPr>
        <w:t>.Устав Зеньковского сельсовета, муниципальный правовой акт о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сельского Совета народных депутатов, принявшего муниципальный правовой акт о внесении в Устав указанных изменений и дополнений.</w:t>
      </w:r>
    </w:p>
    <w:p w:rsidR="00A5698C"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предусмотренном действующим законодательством.</w:t>
      </w:r>
    </w:p>
    <w:p w:rsidR="00A5698C" w:rsidRDefault="00A5698C" w:rsidP="00A5698C">
      <w:pPr>
        <w:autoSpaceDE w:val="0"/>
        <w:autoSpaceDN w:val="0"/>
        <w:adjustRightInd w:val="0"/>
        <w:spacing w:after="0" w:line="240" w:lineRule="auto"/>
        <w:ind w:firstLine="709"/>
        <w:jc w:val="both"/>
        <w:rPr>
          <w:rFonts w:ascii="Times New Roman" w:hAnsi="Times New Roman"/>
          <w:sz w:val="28"/>
          <w:szCs w:val="28"/>
        </w:rPr>
      </w:pPr>
      <w:r w:rsidRPr="00C36D9F">
        <w:rPr>
          <w:rFonts w:ascii="Times New Roman" w:hAnsi="Times New Roman"/>
          <w:i/>
          <w:sz w:val="28"/>
          <w:szCs w:val="28"/>
          <w:shd w:val="clear" w:color="auto" w:fill="FFFFFF"/>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33" w:anchor="dst0" w:history="1">
        <w:r w:rsidRPr="00C36D9F">
          <w:rPr>
            <w:rStyle w:val="af6"/>
            <w:rFonts w:ascii="Times New Roman" w:hAnsi="Times New Roman"/>
            <w:i/>
            <w:color w:val="auto"/>
            <w:sz w:val="28"/>
            <w:szCs w:val="28"/>
            <w:shd w:val="clear" w:color="auto" w:fill="FFFFFF"/>
          </w:rPr>
          <w:t>законом</w:t>
        </w:r>
      </w:hyperlink>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47. Отмена и приостановление действия муниципальных правовых актов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w:t>
      </w:r>
      <w:r w:rsidRPr="00F54B43">
        <w:rPr>
          <w:rFonts w:ascii="Times New Roman" w:hAnsi="Times New Roman"/>
          <w:sz w:val="28"/>
          <w:szCs w:val="28"/>
        </w:rPr>
        <w:lastRenderedPageBreak/>
        <w:t>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bCs/>
          <w:sz w:val="28"/>
          <w:szCs w:val="28"/>
        </w:rPr>
      </w:pPr>
    </w:p>
    <w:p w:rsidR="00A5698C" w:rsidRPr="00F54B43" w:rsidRDefault="00A5698C" w:rsidP="00A5698C">
      <w:pPr>
        <w:pStyle w:val="21"/>
        <w:ind w:firstLine="709"/>
        <w:jc w:val="both"/>
        <w:rPr>
          <w:bCs/>
          <w:sz w:val="28"/>
          <w:szCs w:val="28"/>
        </w:rPr>
      </w:pPr>
      <w:r w:rsidRPr="00F54B43">
        <w:rPr>
          <w:bCs/>
          <w:sz w:val="28"/>
          <w:szCs w:val="28"/>
        </w:rPr>
        <w:t>Статья 48. Порядок обнародования муниципальных правовых актов</w:t>
      </w:r>
    </w:p>
    <w:p w:rsidR="00A5698C" w:rsidRPr="00F54B43" w:rsidRDefault="00A5698C" w:rsidP="00A5698C">
      <w:pPr>
        <w:pStyle w:val="21"/>
        <w:ind w:firstLine="709"/>
        <w:jc w:val="both"/>
        <w:rPr>
          <w:b w:val="0"/>
          <w:bCs/>
          <w:sz w:val="28"/>
          <w:szCs w:val="28"/>
        </w:rPr>
      </w:pP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1. Обнародование муниципальных правовых актов осуществляется путем их вывешивания на стенде официальной информации, размещенном в здании Администрации Зеньковского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sz w:val="28"/>
          <w:szCs w:val="28"/>
        </w:rPr>
        <w:t>4. Снятые со стенда официальной информации муниципальные правовые акты подлежат предметной систематизации.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b w:val="0"/>
          <w:bCs/>
          <w:sz w:val="28"/>
          <w:szCs w:val="28"/>
        </w:rPr>
      </w:pPr>
      <w:r w:rsidRPr="00F54B43">
        <w:rPr>
          <w:sz w:val="28"/>
          <w:szCs w:val="28"/>
        </w:rPr>
        <w:t>Статья 49. Порядок официального опубликования   муниципальных правовых актов</w:t>
      </w:r>
    </w:p>
    <w:p w:rsidR="00A5698C" w:rsidRPr="00F54B43" w:rsidRDefault="00A5698C" w:rsidP="00A5698C">
      <w:pPr>
        <w:spacing w:after="0" w:line="240" w:lineRule="auto"/>
        <w:ind w:firstLine="720"/>
        <w:jc w:val="both"/>
        <w:rPr>
          <w:rFonts w:ascii="Times New Roman" w:hAnsi="Times New Roman"/>
          <w:b/>
          <w:sz w:val="28"/>
          <w:szCs w:val="28"/>
        </w:rPr>
      </w:pP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1.</w:t>
      </w:r>
      <w:r w:rsidRPr="00F54B43">
        <w:rPr>
          <w:rFonts w:ascii="Times New Roman" w:hAnsi="Times New Roman"/>
          <w:sz w:val="28"/>
          <w:szCs w:val="28"/>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A5698C" w:rsidRPr="00F54B43" w:rsidRDefault="00A5698C" w:rsidP="00A5698C">
      <w:pPr>
        <w:spacing w:after="0" w:line="240" w:lineRule="auto"/>
        <w:ind w:firstLine="720"/>
        <w:jc w:val="both"/>
        <w:rPr>
          <w:rFonts w:ascii="Times New Roman" w:hAnsi="Times New Roman"/>
          <w:i/>
          <w:iCs/>
          <w:sz w:val="28"/>
          <w:szCs w:val="28"/>
        </w:rPr>
      </w:pPr>
      <w:r w:rsidRPr="00F54B43">
        <w:rPr>
          <w:rFonts w:ascii="Times New Roman" w:hAnsi="Times New Roman"/>
          <w:sz w:val="28"/>
          <w:szCs w:val="28"/>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F54B43">
        <w:rPr>
          <w:rFonts w:ascii="Times New Roman" w:hAnsi="Times New Roman"/>
          <w:i/>
          <w:iCs/>
          <w:sz w:val="28"/>
          <w:szCs w:val="28"/>
        </w:rPr>
        <w:t xml:space="preserve"> </w:t>
      </w: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b/>
          <w:sz w:val="28"/>
          <w:szCs w:val="28"/>
        </w:rPr>
        <w:lastRenderedPageBreak/>
        <w:t>3.</w:t>
      </w:r>
      <w:r w:rsidRPr="00F54B43">
        <w:rPr>
          <w:rFonts w:ascii="Times New Roman" w:hAnsi="Times New Roman"/>
          <w:sz w:val="28"/>
          <w:szCs w:val="28"/>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F54B43">
        <w:rPr>
          <w:rFonts w:ascii="Times New Roman" w:hAnsi="Times New Roman"/>
          <w:b/>
          <w:sz w:val="28"/>
          <w:szCs w:val="28"/>
        </w:rPr>
        <w:t xml:space="preserve"> </w:t>
      </w:r>
      <w:r w:rsidRPr="00F54B43">
        <w:rPr>
          <w:rFonts w:ascii="Times New Roman" w:hAnsi="Times New Roman"/>
          <w:sz w:val="28"/>
          <w:szCs w:val="28"/>
        </w:rPr>
        <w:t xml:space="preserve">обнародоваться путем размещения их полного текста в общедоступных местах в здании Администрации, однако момент обнародования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муниципального правового акта в данном случае не может считаться моментом вступления его в силу.</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VIII</w:t>
      </w:r>
      <w:r w:rsidRPr="00F54B43">
        <w:rPr>
          <w:rFonts w:ascii="Times New Roman" w:hAnsi="Times New Roman"/>
          <w:b/>
          <w:sz w:val="28"/>
          <w:szCs w:val="28"/>
        </w:rPr>
        <w:t>. Экономическая основа местного самоуправления</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50. Муниципальное имущество</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A5698C" w:rsidRPr="00F54B43" w:rsidRDefault="00A5698C" w:rsidP="00A5698C">
      <w:pPr>
        <w:pStyle w:val="21"/>
        <w:jc w:val="both"/>
        <w:rPr>
          <w:b w:val="0"/>
          <w:sz w:val="28"/>
          <w:szCs w:val="28"/>
        </w:rPr>
      </w:pPr>
      <w:r w:rsidRPr="00F54B43">
        <w:rPr>
          <w:b w:val="0"/>
          <w:sz w:val="28"/>
          <w:szCs w:val="28"/>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A5698C" w:rsidRPr="00F54B43" w:rsidRDefault="00A5698C" w:rsidP="00A5698C">
      <w:pPr>
        <w:pStyle w:val="21"/>
        <w:ind w:firstLine="720"/>
        <w:jc w:val="both"/>
        <w:rPr>
          <w:b w:val="0"/>
          <w:sz w:val="28"/>
          <w:szCs w:val="28"/>
        </w:rPr>
      </w:pPr>
      <w:r w:rsidRPr="00F54B43">
        <w:rPr>
          <w:b w:val="0"/>
          <w:sz w:val="28"/>
          <w:szCs w:val="28"/>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A5698C" w:rsidRPr="00F54B43" w:rsidRDefault="00A5698C" w:rsidP="00A5698C">
      <w:pPr>
        <w:pStyle w:val="21"/>
        <w:ind w:firstLine="720"/>
        <w:jc w:val="both"/>
        <w:rPr>
          <w:b w:val="0"/>
          <w:sz w:val="28"/>
          <w:szCs w:val="28"/>
        </w:rPr>
      </w:pPr>
      <w:r w:rsidRPr="00F54B43">
        <w:rPr>
          <w:b w:val="0"/>
          <w:sz w:val="28"/>
          <w:szCs w:val="28"/>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23"/>
        <w:ind w:firstLine="709"/>
        <w:rPr>
          <w:sz w:val="28"/>
          <w:szCs w:val="28"/>
        </w:rPr>
      </w:pPr>
      <w:r w:rsidRPr="00F54B43">
        <w:rPr>
          <w:sz w:val="28"/>
          <w:szCs w:val="28"/>
        </w:rPr>
        <w:t>3. Муниципальная собственность признается и защищается государством наравне с иными формами собственности.</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51. Создание, реорганизация и ликвидация муниципальных предприятий и учреждений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sz w:val="28"/>
          <w:szCs w:val="28"/>
        </w:rPr>
        <w:t>1. Зеньковский</w:t>
      </w:r>
      <w:r w:rsidRPr="00F54B43">
        <w:rPr>
          <w:rFonts w:ascii="Times New Roman" w:hAnsi="Times New Roman"/>
          <w:bCs/>
          <w:sz w:val="28"/>
          <w:szCs w:val="28"/>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F54B43">
        <w:rPr>
          <w:rFonts w:ascii="Times New Roman" w:hAnsi="Times New Roman"/>
          <w:iCs/>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5698C" w:rsidRPr="00F54B43"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lastRenderedPageBreak/>
        <w:t xml:space="preserve">2.Решение об учреждении, реорганизации и ликвидации муниципальных предприятий принимается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по представлению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3.Решение о создании, реорганизации, ликвидации муниципальных учреждений, изменении их типа принимается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4. В решении об учреждении муниципального предприятия, о создании муниципального учреждения определяются цели и предмет деятельности.</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5. Учредителем муниципальных предприятий и муниципальных учреждений от имени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выступает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r w:rsidRPr="00F54B43">
        <w:rPr>
          <w:rFonts w:ascii="Times New Roman" w:hAnsi="Times New Roman"/>
          <w:sz w:val="28"/>
          <w:szCs w:val="28"/>
        </w:rPr>
        <w:t xml:space="preserve"> </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6. Управление муниципальным предприятием, муниципальным учреждением осуществляет его руководитель на основе единоначалия.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Финансовый орган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финансовый контроль за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праве хозяйственного ведения, муниципальному учреждению на праве оперативного управления.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Уставом муниципального предприятия, учреждения, кроме перечисленных в настоящем пункте, могут устанавливаться иные условия и порядок деятельности муниципальных предприятий и муниципальных учреждений.</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осуществляющим координацию и отраслевое руководство муниципальным предприятием, учреждением.</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 муниципального предприятия, учреждения утверждается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lastRenderedPageBreak/>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9. Глава</w:t>
      </w:r>
      <w:r w:rsidRPr="00F54B43">
        <w:rPr>
          <w:rFonts w:ascii="Times New Roman" w:hAnsi="Times New Roman"/>
          <w:sz w:val="28"/>
          <w:szCs w:val="28"/>
        </w:rPr>
        <w:t xml:space="preserve"> Зеньковского</w:t>
      </w:r>
      <w:r w:rsidRPr="00F54B43">
        <w:rPr>
          <w:rFonts w:ascii="Times New Roman" w:hAnsi="Times New Roman"/>
          <w:bCs/>
          <w:sz w:val="28"/>
          <w:szCs w:val="28"/>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A5698C" w:rsidRPr="00F54B43" w:rsidRDefault="00A5698C" w:rsidP="00A5698C">
      <w:pPr>
        <w:pStyle w:val="ab"/>
        <w:ind w:firstLine="709"/>
        <w:rPr>
          <w:sz w:val="28"/>
          <w:szCs w:val="28"/>
        </w:rPr>
      </w:pPr>
      <w:r w:rsidRPr="00F54B43">
        <w:rPr>
          <w:sz w:val="28"/>
          <w:szCs w:val="28"/>
        </w:rPr>
        <w:t>10.Органы местного самоуправления от имени Зеньковского</w:t>
      </w:r>
      <w:r w:rsidRPr="00F54B43">
        <w:rPr>
          <w:bCs/>
          <w:sz w:val="28"/>
          <w:szCs w:val="28"/>
        </w:rPr>
        <w:t xml:space="preserve"> сельсовета</w:t>
      </w:r>
      <w:r w:rsidRPr="00F54B43">
        <w:rPr>
          <w:sz w:val="28"/>
          <w:szCs w:val="28"/>
        </w:rPr>
        <w:t xml:space="preserve"> субсидиарно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A5698C" w:rsidRPr="00F54B43" w:rsidRDefault="00A5698C" w:rsidP="00A5698C">
      <w:pPr>
        <w:pStyle w:val="7"/>
        <w:keepNext w:val="0"/>
        <w:ind w:firstLine="709"/>
        <w:jc w:val="both"/>
        <w:rPr>
          <w:szCs w:val="28"/>
        </w:rPr>
      </w:pPr>
    </w:p>
    <w:p w:rsidR="00A5698C" w:rsidRPr="00F54B43" w:rsidRDefault="00A5698C" w:rsidP="00A5698C">
      <w:pPr>
        <w:pStyle w:val="7"/>
        <w:keepNext w:val="0"/>
        <w:ind w:firstLine="709"/>
        <w:jc w:val="both"/>
        <w:rPr>
          <w:szCs w:val="28"/>
        </w:rPr>
      </w:pPr>
      <w:r w:rsidRPr="00F54B43">
        <w:rPr>
          <w:szCs w:val="28"/>
        </w:rPr>
        <w:t>Статья 52. Местный бюджет</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1Зеньковский сельсовет имеет собственный бюджет.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Разработку проекта бюджета Зеньковского сельсовета осуществляет Администрация Зеньковского сельсовета. </w:t>
      </w:r>
    </w:p>
    <w:p w:rsidR="00A5698C" w:rsidRPr="00F54B43" w:rsidRDefault="00A5698C" w:rsidP="00A5698C">
      <w:pPr>
        <w:pStyle w:val="21"/>
        <w:ind w:firstLine="709"/>
        <w:jc w:val="both"/>
        <w:rPr>
          <w:b w:val="0"/>
          <w:sz w:val="28"/>
          <w:szCs w:val="28"/>
        </w:rPr>
      </w:pPr>
      <w:r w:rsidRPr="00F54B43">
        <w:rPr>
          <w:b w:val="0"/>
          <w:sz w:val="28"/>
          <w:szCs w:val="28"/>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F54B43">
        <w:rPr>
          <w:b w:val="0"/>
          <w:sz w:val="28"/>
          <w:szCs w:val="28"/>
          <w:lang w:eastAsia="en-US"/>
        </w:rPr>
        <w:t>подлежат официальному опубликованию.</w:t>
      </w:r>
    </w:p>
    <w:p w:rsidR="00A5698C" w:rsidRPr="00F54B43" w:rsidRDefault="00A5698C" w:rsidP="00A5698C">
      <w:pPr>
        <w:pStyle w:val="21"/>
        <w:ind w:firstLine="709"/>
        <w:jc w:val="both"/>
        <w:rPr>
          <w:b w:val="0"/>
          <w:sz w:val="28"/>
          <w:szCs w:val="28"/>
        </w:rPr>
      </w:pPr>
      <w:r w:rsidRPr="00F54B43">
        <w:rPr>
          <w:b w:val="0"/>
          <w:sz w:val="28"/>
          <w:szCs w:val="28"/>
        </w:rPr>
        <w:t>Проект местного бюджета выносятся на публичные слушания.</w:t>
      </w:r>
    </w:p>
    <w:p w:rsidR="00A5698C" w:rsidRPr="00F54B43" w:rsidRDefault="00A5698C" w:rsidP="00A5698C">
      <w:pPr>
        <w:pStyle w:val="21"/>
        <w:ind w:firstLine="709"/>
        <w:jc w:val="both"/>
        <w:rPr>
          <w:b w:val="0"/>
          <w:sz w:val="28"/>
          <w:szCs w:val="28"/>
        </w:rPr>
      </w:pPr>
      <w:r w:rsidRPr="00F54B43">
        <w:rPr>
          <w:b w:val="0"/>
          <w:sz w:val="28"/>
          <w:szCs w:val="28"/>
        </w:rPr>
        <w:t>4. Бюджетный процесс в  Зеньковском сельсовете включает следующие этапы:</w:t>
      </w:r>
    </w:p>
    <w:p w:rsidR="00A5698C" w:rsidRPr="00F54B43" w:rsidRDefault="00A5698C" w:rsidP="00A5698C">
      <w:pPr>
        <w:pStyle w:val="21"/>
        <w:ind w:firstLine="709"/>
        <w:jc w:val="both"/>
        <w:rPr>
          <w:b w:val="0"/>
          <w:sz w:val="28"/>
          <w:szCs w:val="28"/>
        </w:rPr>
      </w:pPr>
      <w:r w:rsidRPr="00F54B43">
        <w:rPr>
          <w:b w:val="0"/>
          <w:sz w:val="28"/>
          <w:szCs w:val="28"/>
        </w:rPr>
        <w:t>- составление проекта бюджета Зеньковского сельсовета;</w:t>
      </w:r>
    </w:p>
    <w:p w:rsidR="00A5698C" w:rsidRPr="00F54B43" w:rsidRDefault="00A5698C" w:rsidP="00A5698C">
      <w:pPr>
        <w:pStyle w:val="21"/>
        <w:ind w:firstLine="709"/>
        <w:jc w:val="both"/>
        <w:rPr>
          <w:b w:val="0"/>
          <w:sz w:val="28"/>
          <w:szCs w:val="28"/>
        </w:rPr>
      </w:pPr>
      <w:r w:rsidRPr="00F54B43">
        <w:rPr>
          <w:b w:val="0"/>
          <w:sz w:val="28"/>
          <w:szCs w:val="28"/>
        </w:rPr>
        <w:t>- рассмотрение и утверждение бюджета;</w:t>
      </w:r>
    </w:p>
    <w:p w:rsidR="00A5698C" w:rsidRPr="00F54B43" w:rsidRDefault="00A5698C" w:rsidP="00A5698C">
      <w:pPr>
        <w:pStyle w:val="21"/>
        <w:ind w:firstLine="709"/>
        <w:jc w:val="both"/>
        <w:rPr>
          <w:b w:val="0"/>
          <w:sz w:val="28"/>
          <w:szCs w:val="28"/>
        </w:rPr>
      </w:pPr>
      <w:r w:rsidRPr="00F54B43">
        <w:rPr>
          <w:b w:val="0"/>
          <w:sz w:val="28"/>
          <w:szCs w:val="28"/>
        </w:rPr>
        <w:t>- исполнение бюджета Зеньковского сельсовета;</w:t>
      </w:r>
    </w:p>
    <w:p w:rsidR="00A5698C" w:rsidRPr="00F54B43" w:rsidRDefault="00A5698C" w:rsidP="00A5698C">
      <w:pPr>
        <w:pStyle w:val="21"/>
        <w:ind w:firstLine="709"/>
        <w:jc w:val="both"/>
        <w:rPr>
          <w:b w:val="0"/>
          <w:sz w:val="28"/>
          <w:szCs w:val="28"/>
        </w:rPr>
      </w:pPr>
      <w:r w:rsidRPr="00F54B43">
        <w:rPr>
          <w:b w:val="0"/>
          <w:sz w:val="28"/>
          <w:szCs w:val="28"/>
        </w:rPr>
        <w:t>- осуществление муниципального финансового контроля.</w:t>
      </w:r>
    </w:p>
    <w:p w:rsidR="00A5698C" w:rsidRPr="00F54B43" w:rsidRDefault="00A5698C" w:rsidP="00A5698C">
      <w:pPr>
        <w:pStyle w:val="21"/>
        <w:ind w:firstLine="709"/>
        <w:jc w:val="both"/>
        <w:rPr>
          <w:b w:val="0"/>
          <w:sz w:val="28"/>
          <w:szCs w:val="28"/>
        </w:rPr>
      </w:pPr>
      <w:r w:rsidRPr="00F54B43">
        <w:rPr>
          <w:b w:val="0"/>
          <w:sz w:val="28"/>
          <w:szCs w:val="28"/>
        </w:rPr>
        <w:t>5. Формирование проекта бюджета начинается не позднее чем за 4 месяца до начала очередного финансового года.</w:t>
      </w:r>
    </w:p>
    <w:p w:rsidR="00A5698C" w:rsidRPr="00F54B43" w:rsidRDefault="00A5698C" w:rsidP="00A5698C">
      <w:pPr>
        <w:pStyle w:val="21"/>
        <w:ind w:firstLine="709"/>
        <w:jc w:val="both"/>
        <w:rPr>
          <w:b w:val="0"/>
          <w:sz w:val="28"/>
          <w:szCs w:val="28"/>
        </w:rPr>
      </w:pPr>
      <w:r w:rsidRPr="00F54B43">
        <w:rPr>
          <w:b w:val="0"/>
          <w:sz w:val="28"/>
          <w:szCs w:val="28"/>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sz w:val="28"/>
          <w:szCs w:val="28"/>
        </w:rPr>
        <w:t>7</w:t>
      </w:r>
      <w:r w:rsidRPr="00F54B43">
        <w:rPr>
          <w:rFonts w:ascii="Times New Roman" w:hAnsi="Times New Roman"/>
          <w:bCs/>
          <w:sz w:val="28"/>
          <w:szCs w:val="28"/>
        </w:rPr>
        <w:t xml:space="preserve">. Глава Зеньковского </w:t>
      </w:r>
      <w:r w:rsidRPr="00F54B43">
        <w:rPr>
          <w:rFonts w:ascii="Times New Roman" w:hAnsi="Times New Roman"/>
          <w:sz w:val="28"/>
          <w:szCs w:val="28"/>
        </w:rPr>
        <w:t>сельсовета</w:t>
      </w:r>
      <w:r w:rsidRPr="00F54B43">
        <w:rPr>
          <w:rFonts w:ascii="Times New Roman" w:hAnsi="Times New Roman"/>
          <w:bCs/>
          <w:sz w:val="28"/>
          <w:szCs w:val="28"/>
        </w:rPr>
        <w:t xml:space="preserve"> вносит проект решения о бюджете на очередной финансовый год на рассмотрение в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 соответствии с муниципальным правовым актом, но не позднее 15 ноября текущего года.</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8. Принятое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решение о сельском бюджете направляется главе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для подписания и обнародования.</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lastRenderedPageBreak/>
        <w:t xml:space="preserve">9. Исполнение местного бюджета обеспечивается местной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Бюджет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исполняется на основе принципа единства кассы и подведомственности расходов.</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Исполнение бюджета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 доходам предусматривает:</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 поступлений в бюджет;</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зачет излишне уплаченных или излишне взысканных сумм в соответствии с законодательством Российской Федерации о налогах и сборах;</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уточнение администратором доходов бюджета платежей в бюджеты бюджетной системы Российской Федерации;</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осуществляет контроль за исполнением бюджета в следующих формах:</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1) предварительный контроль – в ходе обсуждения и утверждения решения о бюджете;</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текущий контроль – в ходе рассмотрения отдельных вопросов исполнения бюджета на заседаниях постоянных комиссий, заседаниях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и в связи с депутатскими запросами;</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последующий контроль – в ходе рассмотрения и утверждения отчета об исполнении бюджета.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lastRenderedPageBreak/>
        <w:t xml:space="preserve">11. Контроль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предусматривает право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на: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 получение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необходимых при утверждении бюджета сопроводительных документов;</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получения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оперативной информации об исполнении бюджета;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утверждение (не утверждение) отчета об исполнении бюджета;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4) вынесение оценки деятельности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12.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ежеквартально информирует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 расходовании средств резервного фонда</w:t>
      </w:r>
      <w:r w:rsidRPr="00F54B43">
        <w:rPr>
          <w:rFonts w:ascii="Times New Roman" w:hAnsi="Times New Roman"/>
          <w:bCs/>
          <w:i/>
          <w:sz w:val="28"/>
          <w:szCs w:val="28"/>
        </w:rPr>
        <w:t xml:space="preserve"> </w:t>
      </w:r>
      <w:r w:rsidRPr="00F54B43">
        <w:rPr>
          <w:rFonts w:ascii="Times New Roman" w:hAnsi="Times New Roman"/>
          <w:bCs/>
          <w:sz w:val="28"/>
          <w:szCs w:val="28"/>
        </w:rPr>
        <w:t xml:space="preserve">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F23B0E" w:rsidRPr="00F23B0E" w:rsidRDefault="00F23B0E" w:rsidP="00A5698C">
      <w:pPr>
        <w:spacing w:after="0" w:line="240" w:lineRule="auto"/>
        <w:ind w:firstLine="720"/>
        <w:jc w:val="both"/>
        <w:rPr>
          <w:rFonts w:ascii="Times New Roman" w:hAnsi="Times New Roman"/>
          <w:color w:val="7030A0"/>
          <w:sz w:val="28"/>
          <w:szCs w:val="28"/>
        </w:rPr>
      </w:pPr>
      <w:r w:rsidRPr="00F23B0E">
        <w:rPr>
          <w:rFonts w:ascii="Times New Roman" w:hAnsi="Times New Roman"/>
          <w:bCs/>
          <w:color w:val="7030A0"/>
          <w:sz w:val="28"/>
          <w:szCs w:val="28"/>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rsidR="00A5698C" w:rsidRPr="00F54B43" w:rsidRDefault="00A5698C" w:rsidP="00A5698C">
      <w:pPr>
        <w:pStyle w:val="4"/>
        <w:keepNext w:val="0"/>
        <w:ind w:firstLine="709"/>
        <w:jc w:val="both"/>
        <w:rPr>
          <w:sz w:val="28"/>
          <w:szCs w:val="28"/>
        </w:rPr>
      </w:pPr>
    </w:p>
    <w:p w:rsidR="00A5698C" w:rsidRPr="00F54B43" w:rsidRDefault="00A5698C" w:rsidP="00A5698C">
      <w:pPr>
        <w:ind w:firstLine="540"/>
        <w:jc w:val="both"/>
        <w:rPr>
          <w:rFonts w:ascii="Times New Roman" w:hAnsi="Times New Roman"/>
          <w:b/>
          <w:sz w:val="28"/>
          <w:szCs w:val="28"/>
        </w:rPr>
      </w:pPr>
      <w:r w:rsidRPr="00F54B43">
        <w:rPr>
          <w:rFonts w:ascii="Times New Roman" w:hAnsi="Times New Roman"/>
          <w:b/>
          <w:sz w:val="28"/>
          <w:szCs w:val="28"/>
        </w:rPr>
        <w:t>Статья 53. Закупки для обеспечения муниципальных нужд</w:t>
      </w:r>
    </w:p>
    <w:p w:rsidR="00A5698C" w:rsidRPr="00F54B43" w:rsidRDefault="00A5698C" w:rsidP="00A5698C">
      <w:pPr>
        <w:spacing w:after="0" w:line="240" w:lineRule="auto"/>
        <w:ind w:firstLine="540"/>
        <w:jc w:val="both"/>
        <w:rPr>
          <w:rFonts w:ascii="Times New Roman" w:hAnsi="Times New Roman"/>
          <w:sz w:val="28"/>
          <w:szCs w:val="28"/>
        </w:rPr>
      </w:pPr>
      <w:r w:rsidRPr="00F54B43">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698C" w:rsidRPr="00F54B43" w:rsidRDefault="00A5698C" w:rsidP="00A5698C">
      <w:pPr>
        <w:pStyle w:val="4"/>
        <w:keepNext w:val="0"/>
        <w:ind w:firstLine="709"/>
        <w:jc w:val="both"/>
        <w:rPr>
          <w:b w:val="0"/>
          <w:sz w:val="28"/>
          <w:szCs w:val="28"/>
        </w:rPr>
      </w:pPr>
      <w:r w:rsidRPr="00F54B43">
        <w:rPr>
          <w:b w:val="0"/>
          <w:sz w:val="28"/>
          <w:szCs w:val="28"/>
        </w:rPr>
        <w:t>2. Закупки товаров, работ, услуг для обеспечения муниципальных нужд осуществляются за счет средств местного бюджета</w:t>
      </w:r>
    </w:p>
    <w:p w:rsidR="00A5698C" w:rsidRPr="00F54B43" w:rsidRDefault="00A5698C" w:rsidP="00A5698C">
      <w:pPr>
        <w:spacing w:after="0" w:line="240" w:lineRule="auto"/>
        <w:rPr>
          <w:rFonts w:ascii="Times New Roman" w:hAnsi="Times New Roman"/>
          <w:sz w:val="28"/>
          <w:szCs w:val="28"/>
        </w:rPr>
      </w:pPr>
    </w:p>
    <w:p w:rsidR="00A5698C" w:rsidRPr="00F54B43" w:rsidRDefault="00A5698C" w:rsidP="00A5698C">
      <w:pPr>
        <w:pStyle w:val="4"/>
        <w:keepNext w:val="0"/>
        <w:ind w:firstLine="709"/>
        <w:jc w:val="both"/>
        <w:rPr>
          <w:b w:val="0"/>
          <w:sz w:val="28"/>
          <w:szCs w:val="28"/>
        </w:rPr>
      </w:pPr>
      <w:r w:rsidRPr="00F54B43">
        <w:rPr>
          <w:sz w:val="28"/>
          <w:szCs w:val="28"/>
        </w:rPr>
        <w:t>Статья 54. Муниципальные заимствования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IX</w:t>
      </w:r>
      <w:r w:rsidRPr="00F54B43">
        <w:rPr>
          <w:rFonts w:ascii="Times New Roman" w:hAnsi="Times New Roman"/>
          <w:b/>
          <w:sz w:val="28"/>
          <w:szCs w:val="28"/>
        </w:rPr>
        <w:t>. Ответственность органов местного самоуправления и должностных лиц местного самоуправления Зеньковского сельсовета</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55. Виды ответственности органов местного самоуправления и должностных лиц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Органы местного самоуправления и должностные лица местного самоуправления в соответствии с федеральным законодательством несут ответственность перед:</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населением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государством;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физическими и юридическими лицами.</w:t>
      </w: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bCs/>
          <w:sz w:val="28"/>
          <w:szCs w:val="28"/>
        </w:rPr>
      </w:pPr>
      <w:r w:rsidRPr="00F54B43">
        <w:rPr>
          <w:rFonts w:ascii="Times New Roman" w:hAnsi="Times New Roman"/>
          <w:b/>
          <w:sz w:val="28"/>
          <w:szCs w:val="28"/>
        </w:rPr>
        <w:t>Статья 56.</w:t>
      </w:r>
      <w:r w:rsidRPr="00F54B43">
        <w:rPr>
          <w:rFonts w:ascii="Times New Roman" w:hAnsi="Times New Roman"/>
          <w:sz w:val="28"/>
          <w:szCs w:val="28"/>
        </w:rPr>
        <w:t xml:space="preserve"> </w:t>
      </w:r>
      <w:r w:rsidRPr="00F54B43">
        <w:rPr>
          <w:rFonts w:ascii="Times New Roman" w:hAnsi="Times New Roman"/>
          <w:b/>
          <w:bCs/>
          <w:sz w:val="28"/>
          <w:szCs w:val="28"/>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A5698C" w:rsidRPr="00F54B43" w:rsidRDefault="00A5698C" w:rsidP="00A5698C">
      <w:pPr>
        <w:pStyle w:val="ConsNormal"/>
        <w:widowControl/>
        <w:ind w:firstLine="709"/>
        <w:jc w:val="both"/>
        <w:rPr>
          <w:rFonts w:ascii="Times New Roman" w:hAnsi="Times New Roman" w:cs="Times New Roman"/>
          <w:b/>
          <w:sz w:val="28"/>
          <w:szCs w:val="28"/>
        </w:rPr>
      </w:pP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58. Ответственность Зеньковского сельского Совета народных депутатов перед государством</w:t>
      </w:r>
    </w:p>
    <w:p w:rsidR="00A5698C" w:rsidRPr="00F54B43" w:rsidRDefault="00A5698C" w:rsidP="00A5698C">
      <w:pPr>
        <w:pStyle w:val="ConsNormal"/>
        <w:widowControl/>
        <w:ind w:firstLine="709"/>
        <w:jc w:val="both"/>
        <w:rPr>
          <w:rFonts w:ascii="Times New Roman" w:hAnsi="Times New Roman" w:cs="Times New Roman"/>
          <w:sz w:val="28"/>
          <w:szCs w:val="28"/>
        </w:rPr>
      </w:pP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 xml:space="preserve">1. В случае,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w:t>
      </w:r>
      <w:r w:rsidRPr="00F54B43">
        <w:rPr>
          <w:rFonts w:ascii="Times New Roman" w:hAnsi="Times New Roman" w:cs="Times New Roman"/>
          <w:sz w:val="28"/>
          <w:szCs w:val="28"/>
        </w:rPr>
        <w:lastRenderedPageBreak/>
        <w:t>Амурской области о роспуске Зеньковского сельского Совета народных депутатов.</w:t>
      </w: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2.2. 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Депутаты представительного органа муниципального образования, распущенного на основании части 2.1 настоящей статьи, вправе в течении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течении трех месяцев подряд.;</w:t>
      </w:r>
    </w:p>
    <w:p w:rsidR="00A5698C" w:rsidRPr="00F54B43" w:rsidRDefault="00A5698C" w:rsidP="00A5698C">
      <w:pPr>
        <w:pStyle w:val="ConsNormal"/>
        <w:widowControl/>
        <w:ind w:firstLine="709"/>
        <w:jc w:val="both"/>
        <w:rPr>
          <w:rFonts w:ascii="Times New Roman" w:hAnsi="Times New Roman" w:cs="Times New Roman"/>
          <w:b/>
          <w:sz w:val="28"/>
          <w:szCs w:val="28"/>
        </w:rPr>
      </w:pP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59. Ответственность главы Зеньковского сельсовета перед государством</w:t>
      </w:r>
    </w:p>
    <w:p w:rsidR="00A5698C" w:rsidRPr="00F54B43" w:rsidRDefault="00A5698C" w:rsidP="00A5698C">
      <w:pPr>
        <w:pStyle w:val="ConsNormal"/>
        <w:widowControl/>
        <w:ind w:firstLine="709"/>
        <w:jc w:val="both"/>
        <w:rPr>
          <w:rFonts w:ascii="Times New Roman" w:hAnsi="Times New Roman" w:cs="Times New Roman"/>
          <w:sz w:val="28"/>
          <w:szCs w:val="28"/>
        </w:rPr>
      </w:pP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5698C" w:rsidRPr="00D3068A"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lastRenderedPageBreak/>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sz w:val="28"/>
          <w:szCs w:val="28"/>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698C" w:rsidRPr="00F54B43" w:rsidRDefault="00A5698C" w:rsidP="00A5698C">
      <w:pPr>
        <w:autoSpaceDE w:val="0"/>
        <w:autoSpaceDN w:val="0"/>
        <w:adjustRightInd w:val="0"/>
        <w:spacing w:after="0" w:line="240" w:lineRule="auto"/>
        <w:ind w:firstLine="540"/>
        <w:jc w:val="center"/>
        <w:outlineLvl w:val="1"/>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59.1 Удаление главы Зеньковского сельсовета в отставку</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сельского Совета народных депутатов или по инициативе Губернатора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Основаниями для удаления главы Зеньковского сельсовета в отставку являются: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 </w:t>
      </w:r>
      <w:r w:rsidRPr="005E1FFD">
        <w:rPr>
          <w:rFonts w:ascii="Times New Roman" w:hAnsi="Times New Roman"/>
          <w:color w:val="00B050"/>
          <w:sz w:val="28"/>
          <w:szCs w:val="28"/>
        </w:rPr>
        <w:t xml:space="preserve">несоблюдение ограничений, запретов, неисполнение обязанностей, которые установлены Федеральным </w:t>
      </w:r>
      <w:hyperlink r:id="rId34"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25 декабря 2008 года N 273-</w:t>
      </w:r>
      <w:r w:rsidRPr="005E1FFD">
        <w:rPr>
          <w:rFonts w:ascii="Times New Roman" w:hAnsi="Times New Roman"/>
          <w:color w:val="00B050"/>
          <w:sz w:val="28"/>
          <w:szCs w:val="28"/>
        </w:rPr>
        <w:lastRenderedPageBreak/>
        <w:t xml:space="preserve">ФЗ "О противодействии коррупции", Федеральным </w:t>
      </w:r>
      <w:hyperlink r:id="rId35"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54B43">
        <w:rPr>
          <w:rFonts w:ascii="Times New Roman" w:hAnsi="Times New Roman"/>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в Зеньковский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данной </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инициативы глава Зеньковского сельсовета и Губернатор Амурской области уведомляются не позднее дня, следующего за днем внесения указанного обращения в Зеньковский  сельский Совет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В случае, если при рассмотрении инициативы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w:t>
      </w:r>
      <w:r w:rsidRPr="00F54B43">
        <w:rPr>
          <w:rFonts w:ascii="Times New Roman" w:hAnsi="Times New Roman"/>
          <w:sz w:val="28"/>
          <w:szCs w:val="28"/>
        </w:rPr>
        <w:lastRenderedPageBreak/>
        <w:t>сельсовета в отставку может быть принято только при согласии Губернатора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6. Инициатива Губернатора Амурской области об удалении главы Зеньковского сельсовета в отставку оформляется в виде обращения, которое вносится в Зеньковский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в Зеньковский сельский Совет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11. В случае,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A5698C" w:rsidRPr="00F54B43" w:rsidRDefault="00A5698C" w:rsidP="00A5698C">
      <w:pPr>
        <w:ind w:firstLine="709"/>
        <w:jc w:val="both"/>
        <w:rPr>
          <w:rFonts w:ascii="Times New Roman" w:hAnsi="Times New Roman"/>
          <w:sz w:val="28"/>
          <w:szCs w:val="28"/>
        </w:rPr>
      </w:pPr>
      <w:r w:rsidRPr="00F54B43">
        <w:rPr>
          <w:rFonts w:ascii="Times New Roman" w:hAnsi="Times New Roman"/>
          <w:sz w:val="28"/>
          <w:szCs w:val="28"/>
        </w:rPr>
        <w:t xml:space="preserve">12.1 Глава сельсовета, в отношении которого сельским Советом народных депутатов принято решение об удалении его в отставку, вправе </w:t>
      </w:r>
      <w:r w:rsidRPr="00F54B43">
        <w:rPr>
          <w:rFonts w:ascii="Times New Roman" w:hAnsi="Times New Roman"/>
          <w:sz w:val="28"/>
          <w:szCs w:val="28"/>
        </w:rPr>
        <w:lastRenderedPageBreak/>
        <w:t>обратиться с заявлением об обжаловании указанного решения в суд в течение 10 дней со дня официального опубликования такого решения.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13. В случае,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котором рассматривался указанный вопрос.</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A5698C" w:rsidRPr="00F54B43" w:rsidRDefault="00A5698C" w:rsidP="00A5698C">
      <w:pPr>
        <w:pStyle w:val="21"/>
        <w:ind w:firstLine="709"/>
        <w:jc w:val="both"/>
        <w:rPr>
          <w:sz w:val="28"/>
          <w:szCs w:val="28"/>
        </w:rPr>
      </w:pPr>
      <w:r w:rsidRPr="00F54B43">
        <w:rPr>
          <w:sz w:val="28"/>
          <w:szCs w:val="28"/>
        </w:rPr>
        <w:t>Статья 61. Контроль за деятельностью органов местного самоуправления и должностных лиц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местного самоуправления могут быть обжалованы в суд или арбитражный суд в порядке установленном действующим законодательством.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Глава Х. Переходные положения</w:t>
      </w:r>
    </w:p>
    <w:p w:rsidR="00A5698C" w:rsidRPr="00F54B43" w:rsidRDefault="00A5698C" w:rsidP="00A5698C">
      <w:pPr>
        <w:pStyle w:val="4"/>
        <w:keepNext w:val="0"/>
        <w:ind w:firstLine="709"/>
        <w:jc w:val="both"/>
        <w:rPr>
          <w:sz w:val="28"/>
          <w:szCs w:val="28"/>
        </w:rPr>
      </w:pPr>
      <w:r w:rsidRPr="00F54B43">
        <w:rPr>
          <w:sz w:val="28"/>
          <w:szCs w:val="28"/>
        </w:rPr>
        <w:t>Статья 63. Порядок вступления в действие Устава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A5698C" w:rsidRPr="00F54B43" w:rsidRDefault="00A5698C" w:rsidP="00A5698C">
      <w:pPr>
        <w:spacing w:after="0" w:line="240" w:lineRule="auto"/>
        <w:ind w:firstLine="709"/>
        <w:jc w:val="both"/>
        <w:rPr>
          <w:rFonts w:ascii="Times New Roman" w:hAnsi="Times New Roman"/>
          <w:b/>
          <w:sz w:val="28"/>
          <w:szCs w:val="28"/>
          <w:u w:val="single"/>
        </w:rPr>
      </w:pPr>
      <w:r w:rsidRPr="00F54B43">
        <w:rPr>
          <w:rFonts w:ascii="Times New Roman" w:hAnsi="Times New Roman"/>
          <w:sz w:val="28"/>
          <w:szCs w:val="28"/>
        </w:rPr>
        <w:t xml:space="preserve">2. С момента обнародования настоящего Устава после государственной регистрации признать утратившим силу Устав Зеньковского сельсовета, </w:t>
      </w:r>
      <w:r w:rsidRPr="00F54B43">
        <w:rPr>
          <w:rFonts w:ascii="Times New Roman" w:hAnsi="Times New Roman"/>
          <w:sz w:val="28"/>
          <w:szCs w:val="28"/>
        </w:rPr>
        <w:lastRenderedPageBreak/>
        <w:t xml:space="preserve">принятый Зеньковским сельским Советом народных депутатов   </w:t>
      </w:r>
      <w:r>
        <w:rPr>
          <w:rFonts w:ascii="Times New Roman" w:hAnsi="Times New Roman"/>
          <w:b/>
          <w:sz w:val="28"/>
          <w:szCs w:val="28"/>
        </w:rPr>
        <w:t>от 14.12.2015</w:t>
      </w:r>
      <w:r w:rsidRPr="00F54B43">
        <w:rPr>
          <w:rFonts w:ascii="Times New Roman" w:hAnsi="Times New Roman"/>
          <w:b/>
          <w:sz w:val="28"/>
          <w:szCs w:val="28"/>
        </w:rPr>
        <w:t xml:space="preserve"> года  № 19</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Настоящий Устав утрачивает силу со дня вступления в силу Устава в актуальной  редакции.</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w:t>
      </w:r>
      <w:r w:rsidRPr="00F54B43">
        <w:rPr>
          <w:rFonts w:ascii="Times New Roman" w:hAnsi="Times New Roman"/>
          <w:sz w:val="28"/>
          <w:szCs w:val="28"/>
        </w:rPr>
        <w:tab/>
      </w:r>
      <w:r w:rsidRPr="00F54B43">
        <w:rPr>
          <w:rFonts w:ascii="Times New Roman" w:hAnsi="Times New Roman"/>
          <w:sz w:val="28"/>
          <w:szCs w:val="28"/>
        </w:rPr>
        <w:tab/>
        <w:t xml:space="preserve">                      Полунина Н.В.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jc w:val="both"/>
        <w:rPr>
          <w:rFonts w:ascii="Times New Roman" w:hAnsi="Times New Roman"/>
          <w:sz w:val="28"/>
          <w:szCs w:val="28"/>
        </w:rPr>
      </w:pPr>
    </w:p>
    <w:p w:rsidR="00A5698C" w:rsidRPr="00F54B43" w:rsidRDefault="00A5698C" w:rsidP="00A5698C">
      <w:pPr>
        <w:rPr>
          <w:rFonts w:ascii="Times New Roman" w:hAnsi="Times New Roman"/>
          <w:sz w:val="28"/>
          <w:szCs w:val="28"/>
        </w:rPr>
      </w:pPr>
    </w:p>
    <w:p w:rsidR="00A5698C" w:rsidRDefault="00A5698C" w:rsidP="00A5698C"/>
    <w:p w:rsidR="00491342" w:rsidRDefault="00491342"/>
    <w:sectPr w:rsidR="00491342" w:rsidSect="00AE0F1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C90" w:rsidRDefault="00D67C90" w:rsidP="00D05DC3">
      <w:pPr>
        <w:spacing w:after="0" w:line="240" w:lineRule="auto"/>
      </w:pPr>
      <w:r>
        <w:separator/>
      </w:r>
    </w:p>
  </w:endnote>
  <w:endnote w:type="continuationSeparator" w:id="0">
    <w:p w:rsidR="00D67C90" w:rsidRDefault="00D67C90" w:rsidP="00D05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C90" w:rsidRDefault="00D67C90" w:rsidP="00D05DC3">
      <w:pPr>
        <w:spacing w:after="0" w:line="240" w:lineRule="auto"/>
      </w:pPr>
      <w:r>
        <w:separator/>
      </w:r>
    </w:p>
  </w:footnote>
  <w:footnote w:type="continuationSeparator" w:id="0">
    <w:p w:rsidR="00D67C90" w:rsidRDefault="00D67C90" w:rsidP="00D05DC3">
      <w:pPr>
        <w:spacing w:after="0" w:line="240" w:lineRule="auto"/>
      </w:pPr>
      <w:r>
        <w:continuationSeparator/>
      </w:r>
    </w:p>
  </w:footnote>
  <w:footnote w:id="1">
    <w:p w:rsidR="00D05DC3" w:rsidRDefault="00D05DC3" w:rsidP="00D05DC3">
      <w:pPr>
        <w:pStyle w:val="af9"/>
      </w:pPr>
      <w:r>
        <w:rPr>
          <w:rStyle w:val="afb"/>
        </w:rPr>
        <w:footnoteRef/>
      </w:r>
      <w:r>
        <w:t xml:space="preserve"> </w:t>
      </w:r>
      <w:r w:rsidRPr="00864A2D">
        <w:t>не может составлять в совокупности менее двух и более шести рабочих дней в месяц</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A5698C"/>
    <w:rsid w:val="00150FD1"/>
    <w:rsid w:val="0015419A"/>
    <w:rsid w:val="00200707"/>
    <w:rsid w:val="00491342"/>
    <w:rsid w:val="005276B0"/>
    <w:rsid w:val="007346E8"/>
    <w:rsid w:val="00763A8B"/>
    <w:rsid w:val="0078601F"/>
    <w:rsid w:val="007A47C2"/>
    <w:rsid w:val="00893C41"/>
    <w:rsid w:val="008D0961"/>
    <w:rsid w:val="0093525F"/>
    <w:rsid w:val="00A4125E"/>
    <w:rsid w:val="00A418AD"/>
    <w:rsid w:val="00A5698C"/>
    <w:rsid w:val="00AA46E2"/>
    <w:rsid w:val="00AE0F1A"/>
    <w:rsid w:val="00B132C8"/>
    <w:rsid w:val="00B4060E"/>
    <w:rsid w:val="00BC1C9A"/>
    <w:rsid w:val="00C337C4"/>
    <w:rsid w:val="00C5026E"/>
    <w:rsid w:val="00C57E7E"/>
    <w:rsid w:val="00D05DC3"/>
    <w:rsid w:val="00D67C90"/>
    <w:rsid w:val="00DE1741"/>
    <w:rsid w:val="00E109F0"/>
    <w:rsid w:val="00E75291"/>
    <w:rsid w:val="00F23B0E"/>
    <w:rsid w:val="00FA7C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semiHidden/>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link w:val="a3"/>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link w:val="af"/>
    <w:uiPriority w:val="99"/>
    <w:semiHidden/>
    <w:rsid w:val="00A5698C"/>
    <w:rPr>
      <w:b/>
      <w:bCs/>
    </w:rPr>
  </w:style>
  <w:style w:type="character" w:customStyle="1" w:styleId="15">
    <w:name w:val="Тема примечания Знак1"/>
    <w:basedOn w:val="11"/>
    <w:link w:val="af"/>
    <w:uiPriority w:val="99"/>
    <w:semiHidden/>
    <w:locked/>
    <w:rsid w:val="00A5698C"/>
    <w:rPr>
      <w:b/>
      <w:bCs/>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 w:type="paragraph" w:styleId="af9">
    <w:name w:val="footnote text"/>
    <w:basedOn w:val="a"/>
    <w:link w:val="afa"/>
    <w:uiPriority w:val="99"/>
    <w:semiHidden/>
    <w:rsid w:val="00D05DC3"/>
    <w:pPr>
      <w:spacing w:after="0" w:line="240" w:lineRule="auto"/>
    </w:pPr>
    <w:rPr>
      <w:rFonts w:ascii="Times New Roman" w:hAnsi="Times New Roman"/>
      <w:sz w:val="20"/>
      <w:szCs w:val="20"/>
    </w:rPr>
  </w:style>
  <w:style w:type="character" w:customStyle="1" w:styleId="afa">
    <w:name w:val="Текст сноски Знак"/>
    <w:basedOn w:val="a0"/>
    <w:link w:val="af9"/>
    <w:uiPriority w:val="99"/>
    <w:semiHidden/>
    <w:rsid w:val="00D05DC3"/>
    <w:rPr>
      <w:rFonts w:ascii="Times New Roman" w:eastAsia="Times New Roman" w:hAnsi="Times New Roman" w:cs="Times New Roman"/>
      <w:sz w:val="20"/>
      <w:szCs w:val="20"/>
      <w:lang w:eastAsia="ru-RU"/>
    </w:rPr>
  </w:style>
  <w:style w:type="character" w:styleId="afb">
    <w:name w:val="footnote reference"/>
    <w:basedOn w:val="a0"/>
    <w:uiPriority w:val="99"/>
    <w:semiHidden/>
    <w:rsid w:val="00D05DC3"/>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9271CE70A66CC6C0AB58F4709FAED0B2104D5ACDED33F3BAE658B012BAgDC" TargetMode="External"/><Relationship Id="rId13" Type="http://schemas.openxmlformats.org/officeDocument/2006/relationships/hyperlink" Target="consultantplus://offline/ref=8561E30529A2963A1594E428FD911AB22017DFEDAD223DAC6C470E6043D09B7F6FB544DF129401951BL3H" TargetMode="External"/><Relationship Id="rId18" Type="http://schemas.openxmlformats.org/officeDocument/2006/relationships/hyperlink" Target="consultantplus://offline/ref=45A79E4CC0005D6F828BBF73F55E15F60DBAF17833A534D67029F3r7q2A" TargetMode="External"/><Relationship Id="rId26" Type="http://schemas.openxmlformats.org/officeDocument/2006/relationships/hyperlink" Target="consultantplus://offline/ref=AC135AE1878645000677BD6F04DCF0BF83031C21C7B507FD11EB9D3AEA76u6J" TargetMode="External"/><Relationship Id="rId3" Type="http://schemas.openxmlformats.org/officeDocument/2006/relationships/styles" Target="styles.xml"/><Relationship Id="rId21" Type="http://schemas.openxmlformats.org/officeDocument/2006/relationships/hyperlink" Target="consultantplus://offline/ref=1B4FF3FA05FC0E603A987866F87E5AE27837E2EE372A405F0295F7B80By6T8A" TargetMode="External"/><Relationship Id="rId34" Type="http://schemas.openxmlformats.org/officeDocument/2006/relationships/hyperlink" Target="consultantplus://offline/ref=3316CE6CE2C561FF6DD6B6E88D93D45236683B2DE16A5438D927E53A72LDK3K" TargetMode="External"/><Relationship Id="rId7" Type="http://schemas.openxmlformats.org/officeDocument/2006/relationships/endnotes" Target="endnotes.xml"/><Relationship Id="rId12" Type="http://schemas.openxmlformats.org/officeDocument/2006/relationships/hyperlink" Target="consultantplus://offline/ref=8561E30529A2963A1594E428FD911AB22017DFEDAD223DAC6C470E6043D09B7F6FB544DF129401951BL7H" TargetMode="External"/><Relationship Id="rId17" Type="http://schemas.openxmlformats.org/officeDocument/2006/relationships/hyperlink" Target="consultantplus://offline/ref=8561E30529A2963A1594E428FD911AB22017DFEDAD223DAC6C470E6043D09B7F6FB544DF129402971BL1H" TargetMode="External"/><Relationship Id="rId25" Type="http://schemas.openxmlformats.org/officeDocument/2006/relationships/hyperlink" Target="consultantplus://offline/ref=AC135AE1878645000677BD6F04DCF0BF83031D27C9B007FD11EB9D3AEA76u6J" TargetMode="External"/><Relationship Id="rId33" Type="http://schemas.openxmlformats.org/officeDocument/2006/relationships/hyperlink" Target="http://www.consultant.ru/document/cons_doc_LAW_93980/"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561E30529A2963A1594E428FD911AB22017DFEDAD223DAC6C470E6043D09B7F6FB544DF129501961BL7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8561E30529A2963A1594E428FD911AB22017DFEDAD223DAC6C470E6043D09B7F6FB544DF129501901BL2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61E30529A2963A1594E428FD911AB22017DFEDAD223DAC6C470E6043D09B7F6FB544DF129401941BL3H" TargetMode="External"/><Relationship Id="rId24" Type="http://schemas.openxmlformats.org/officeDocument/2006/relationships/hyperlink" Target="consultantplus://offline/ref=AC135AE1878645000677BD6F04DCF0BF800A112CCBB207FD11EB9D3AEA76u6J" TargetMode="External"/><Relationship Id="rId32" Type="http://schemas.openxmlformats.org/officeDocument/2006/relationships/hyperlink" Target="consultantplus://offline/ref=8561E30529A2963A1594E428FD911AB22017DFEDAD223DAC6C470E6043D09B7F6FB544DF129401971BL5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299539/" TargetMode="External"/><Relationship Id="rId23" Type="http://schemas.openxmlformats.org/officeDocument/2006/relationships/hyperlink" Target="consultantplus://offline/ref=1B4FF3FA05FC0E603A987866F87E5AE27837E2ED3C2D405F0295F7B80By6T8A" TargetMode="External"/><Relationship Id="rId28" Type="http://schemas.openxmlformats.org/officeDocument/2006/relationships/hyperlink" Target="consultantplus://offline/ref=5A418F12BC44E52B212E55F8906B419C46C2CF75D746E2E51EB7398667I7OCH" TargetMode="External"/><Relationship Id="rId36" Type="http://schemas.openxmlformats.org/officeDocument/2006/relationships/hyperlink" Target="consultantplus://offline/ref=3316CE6CE2C561FF6DD6B6E88D93D45235613620ED6D5438D927E53A72LDK3K" TargetMode="External"/><Relationship Id="rId10" Type="http://schemas.openxmlformats.org/officeDocument/2006/relationships/hyperlink" Target="consultantplus://offline/ref=8561E30529A2963A1594E428FD911AB22017DFEDAD223DAC6C470E6043D09B7F6FB544DB11L6H" TargetMode="External"/><Relationship Id="rId19" Type="http://schemas.openxmlformats.org/officeDocument/2006/relationships/hyperlink" Target="consultantplus://offline/ref=7E079D024B02A3A1EE1F053FF30697AC75FB028AF3B33D7B398899D9CF174A341D989B6C8022CBEDA6p9E" TargetMode="External"/><Relationship Id="rId31" Type="http://schemas.openxmlformats.org/officeDocument/2006/relationships/hyperlink" Target="consultantplus://offline/ref=8561E30529A2963A1594E428FD911AB22017DFEDAD223DAC6C470E6043D09B7F6FB544DF129401961BLFH" TargetMode="External"/><Relationship Id="rId4" Type="http://schemas.openxmlformats.org/officeDocument/2006/relationships/settings" Target="settings.xml"/><Relationship Id="rId9" Type="http://schemas.openxmlformats.org/officeDocument/2006/relationships/hyperlink" Target="consultantplus://offline/ref=8561E30529A2963A1594E428FD911AB22017DEE6AE263DAC6C470E60431DL0H" TargetMode="External"/><Relationship Id="rId14" Type="http://schemas.openxmlformats.org/officeDocument/2006/relationships/hyperlink" Target="consultantplus://offline/ref=F919FF3CBC66AA924FD24D51488A240D2297D122E63F36BB45127F4F69U9FBA" TargetMode="External"/><Relationship Id="rId22" Type="http://schemas.openxmlformats.org/officeDocument/2006/relationships/hyperlink" Target="consultantplus://offline/ref=1B4FF3FA05FC0E603A987866F87E5AE27837E3EB3228405F0295F7B80By6T8A" TargetMode="External"/><Relationship Id="rId27" Type="http://schemas.openxmlformats.org/officeDocument/2006/relationships/hyperlink" Target="consultantplus://offline/ref=62952A1C085BF16A844383099B775C6406E8CF498F19EB0901954C5294jCP7H" TargetMode="External"/><Relationship Id="rId30" Type="http://schemas.openxmlformats.org/officeDocument/2006/relationships/hyperlink" Target="consultantplus://offline/ref=8561E30529A2963A1594E428FD911AB22017DFEDAD223DAC6C470E6043D09B7F6FB544DF1294079F1BL5H" TargetMode="External"/><Relationship Id="rId35" Type="http://schemas.openxmlformats.org/officeDocument/2006/relationships/hyperlink" Target="consultantplus://offline/ref=3316CE6CE2C561FF6DD6B6E88D93D45235613726E368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4E3F9B-0974-49F8-B87D-459112731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23952</Words>
  <Characters>136532</Characters>
  <Application>Microsoft Office Word</Application>
  <DocSecurity>0</DocSecurity>
  <Lines>1137</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12</cp:revision>
  <dcterms:created xsi:type="dcterms:W3CDTF">2020-02-17T07:55:00Z</dcterms:created>
  <dcterms:modified xsi:type="dcterms:W3CDTF">2020-10-27T07:15:00Z</dcterms:modified>
</cp:coreProperties>
</file>