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2B0" w:rsidRPr="00926718" w:rsidRDefault="006302B0" w:rsidP="006302B0">
      <w:pPr>
        <w:jc w:val="center"/>
        <w:rPr>
          <w:sz w:val="28"/>
          <w:szCs w:val="28"/>
        </w:rPr>
      </w:pPr>
      <w:r w:rsidRPr="00926718">
        <w:rPr>
          <w:sz w:val="28"/>
          <w:szCs w:val="28"/>
        </w:rPr>
        <w:t>РОССИЙСКАЯ ФЕДЕРАЦИЯ</w:t>
      </w:r>
    </w:p>
    <w:p w:rsidR="006302B0" w:rsidRPr="00926718" w:rsidRDefault="006302B0" w:rsidP="006302B0">
      <w:pPr>
        <w:jc w:val="center"/>
        <w:rPr>
          <w:sz w:val="28"/>
          <w:szCs w:val="28"/>
        </w:rPr>
      </w:pPr>
      <w:r w:rsidRPr="00926718">
        <w:rPr>
          <w:sz w:val="28"/>
          <w:szCs w:val="28"/>
        </w:rPr>
        <w:t>АМУРСКАЯ ОБЛАСТЬ</w:t>
      </w:r>
    </w:p>
    <w:p w:rsidR="006302B0" w:rsidRDefault="006302B0" w:rsidP="006302B0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6302B0" w:rsidRPr="00926718" w:rsidRDefault="006302B0" w:rsidP="006302B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302B0" w:rsidRPr="00926718" w:rsidRDefault="006302B0" w:rsidP="006302B0">
      <w:pPr>
        <w:jc w:val="center"/>
        <w:rPr>
          <w:sz w:val="28"/>
          <w:szCs w:val="28"/>
        </w:rPr>
      </w:pPr>
    </w:p>
    <w:p w:rsidR="006302B0" w:rsidRPr="00926718" w:rsidRDefault="006302B0" w:rsidP="006302B0">
      <w:pPr>
        <w:jc w:val="center"/>
        <w:rPr>
          <w:sz w:val="28"/>
          <w:szCs w:val="28"/>
        </w:rPr>
      </w:pPr>
      <w:r w:rsidRPr="00926718">
        <w:rPr>
          <w:sz w:val="28"/>
          <w:szCs w:val="28"/>
        </w:rPr>
        <w:t>ПОСТАНОВЛЕНИЕ</w:t>
      </w:r>
    </w:p>
    <w:p w:rsidR="006302B0" w:rsidRPr="00926718" w:rsidRDefault="006302B0" w:rsidP="006302B0">
      <w:pPr>
        <w:jc w:val="center"/>
        <w:rPr>
          <w:sz w:val="28"/>
          <w:szCs w:val="28"/>
        </w:rPr>
      </w:pPr>
    </w:p>
    <w:p w:rsidR="006302B0" w:rsidRPr="00926718" w:rsidRDefault="006302B0" w:rsidP="006302B0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284"/>
        <w:gridCol w:w="3285"/>
        <w:gridCol w:w="3285"/>
      </w:tblGrid>
      <w:tr w:rsidR="006302B0" w:rsidRPr="00926718" w:rsidTr="00953FED">
        <w:tc>
          <w:tcPr>
            <w:tcW w:w="3284" w:type="dxa"/>
          </w:tcPr>
          <w:p w:rsidR="006302B0" w:rsidRPr="00926718" w:rsidRDefault="006302B0" w:rsidP="006302B0">
            <w:pPr>
              <w:rPr>
                <w:sz w:val="28"/>
                <w:szCs w:val="28"/>
              </w:rPr>
            </w:pPr>
            <w:r w:rsidRPr="00926718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13</w:t>
            </w:r>
            <w:r w:rsidRPr="00926718">
              <w:rPr>
                <w:sz w:val="28"/>
                <w:szCs w:val="28"/>
              </w:rPr>
              <w:t xml:space="preserve"> мая 2019 года</w:t>
            </w:r>
          </w:p>
        </w:tc>
        <w:tc>
          <w:tcPr>
            <w:tcW w:w="3285" w:type="dxa"/>
          </w:tcPr>
          <w:p w:rsidR="006302B0" w:rsidRPr="00926718" w:rsidRDefault="006302B0" w:rsidP="00C8185D">
            <w:pPr>
              <w:jc w:val="center"/>
              <w:rPr>
                <w:sz w:val="28"/>
                <w:szCs w:val="28"/>
              </w:rPr>
            </w:pPr>
            <w:r w:rsidRPr="00926718">
              <w:rPr>
                <w:sz w:val="28"/>
                <w:szCs w:val="28"/>
              </w:rPr>
              <w:t xml:space="preserve">с. </w:t>
            </w:r>
            <w:r w:rsidR="00C8185D">
              <w:rPr>
                <w:sz w:val="28"/>
                <w:szCs w:val="28"/>
              </w:rPr>
              <w:t>Зеньковка</w:t>
            </w:r>
          </w:p>
        </w:tc>
        <w:tc>
          <w:tcPr>
            <w:tcW w:w="3285" w:type="dxa"/>
          </w:tcPr>
          <w:p w:rsidR="006302B0" w:rsidRPr="00926718" w:rsidRDefault="006302B0" w:rsidP="006302B0">
            <w:pPr>
              <w:jc w:val="center"/>
              <w:rPr>
                <w:sz w:val="28"/>
                <w:szCs w:val="28"/>
              </w:rPr>
            </w:pPr>
            <w:r w:rsidRPr="00926718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30</w:t>
            </w:r>
          </w:p>
        </w:tc>
      </w:tr>
    </w:tbl>
    <w:p w:rsidR="006302B0" w:rsidRPr="00926718" w:rsidRDefault="006302B0" w:rsidP="006302B0">
      <w:pPr>
        <w:rPr>
          <w:sz w:val="28"/>
          <w:szCs w:val="28"/>
        </w:rPr>
      </w:pPr>
    </w:p>
    <w:p w:rsidR="006302B0" w:rsidRPr="00926718" w:rsidRDefault="006302B0" w:rsidP="006302B0">
      <w:pPr>
        <w:rPr>
          <w:sz w:val="28"/>
          <w:szCs w:val="28"/>
        </w:rPr>
      </w:pPr>
    </w:p>
    <w:tbl>
      <w:tblPr>
        <w:tblW w:w="5000" w:type="pct"/>
        <w:tblLook w:val="00BF"/>
      </w:tblPr>
      <w:tblGrid>
        <w:gridCol w:w="9854"/>
      </w:tblGrid>
      <w:tr w:rsidR="006302B0" w:rsidRPr="00926718" w:rsidTr="00953FED">
        <w:tc>
          <w:tcPr>
            <w:tcW w:w="5000" w:type="pct"/>
            <w:shd w:val="clear" w:color="auto" w:fill="auto"/>
          </w:tcPr>
          <w:p w:rsidR="006302B0" w:rsidRPr="00926718" w:rsidRDefault="006302B0" w:rsidP="00953FE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rStyle w:val="a6"/>
                <w:b w:val="0"/>
                <w:color w:val="000000"/>
                <w:sz w:val="28"/>
                <w:szCs w:val="28"/>
              </w:rPr>
              <w:t>О</w:t>
            </w:r>
            <w:r w:rsidRPr="005F467F">
              <w:rPr>
                <w:rStyle w:val="a6"/>
                <w:b w:val="0"/>
                <w:color w:val="000000"/>
                <w:sz w:val="28"/>
                <w:szCs w:val="28"/>
              </w:rPr>
              <w:t>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</w:tbl>
    <w:p w:rsidR="006302B0" w:rsidRPr="00926718" w:rsidRDefault="006302B0" w:rsidP="006302B0">
      <w:pPr>
        <w:rPr>
          <w:sz w:val="28"/>
          <w:szCs w:val="28"/>
        </w:rPr>
      </w:pPr>
    </w:p>
    <w:p w:rsidR="006302B0" w:rsidRPr="00926718" w:rsidRDefault="006302B0" w:rsidP="006302B0">
      <w:pPr>
        <w:rPr>
          <w:sz w:val="28"/>
          <w:szCs w:val="28"/>
        </w:rPr>
      </w:pPr>
    </w:p>
    <w:p w:rsidR="006302B0" w:rsidRPr="00926718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23C9">
        <w:rPr>
          <w:color w:val="000000"/>
          <w:sz w:val="28"/>
          <w:szCs w:val="28"/>
        </w:rPr>
        <w:t xml:space="preserve">В целях реализации положений Федерального закона от 24.07.2007 № 209-ФЗ «О развитии малого и среднего предпринимательства в Российской Федерации», </w:t>
      </w:r>
      <w:r>
        <w:rPr>
          <w:color w:val="000000"/>
          <w:sz w:val="28"/>
          <w:szCs w:val="28"/>
        </w:rPr>
        <w:t>улучшения</w:t>
      </w:r>
      <w:r w:rsidRPr="006923C9">
        <w:rPr>
          <w:color w:val="000000"/>
          <w:sz w:val="28"/>
          <w:szCs w:val="28"/>
        </w:rPr>
        <w:t xml:space="preserve"> условий для развития малого и среднего предпринимательства на территории </w:t>
      </w:r>
      <w:r>
        <w:rPr>
          <w:color w:val="000000"/>
          <w:sz w:val="28"/>
          <w:szCs w:val="28"/>
        </w:rPr>
        <w:t xml:space="preserve">администрации Зеньковского сельсовета Константиновского района Амурской области администрация сельсовета </w:t>
      </w:r>
    </w:p>
    <w:p w:rsidR="006302B0" w:rsidRPr="005F467F" w:rsidRDefault="006302B0" w:rsidP="006302B0">
      <w:pPr>
        <w:pStyle w:val="a7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20"/>
          <w:sz w:val="28"/>
          <w:szCs w:val="28"/>
        </w:rPr>
      </w:pPr>
      <w:r w:rsidRPr="005F467F">
        <w:rPr>
          <w:b/>
          <w:color w:val="000000"/>
          <w:spacing w:val="20"/>
          <w:sz w:val="28"/>
          <w:szCs w:val="28"/>
        </w:rPr>
        <w:t>постановляет: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Утвердить прилагаемые: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23C9">
        <w:rPr>
          <w:color w:val="000000"/>
          <w:sz w:val="28"/>
          <w:szCs w:val="28"/>
        </w:rPr>
        <w:t xml:space="preserve">1.1. Порядок формирования, ведения, ежегодного дополнения и опубликования Перечня </w:t>
      </w:r>
      <w:r>
        <w:rPr>
          <w:color w:val="000000"/>
          <w:sz w:val="28"/>
          <w:szCs w:val="28"/>
        </w:rPr>
        <w:t>муниципального</w:t>
      </w:r>
      <w:r w:rsidRPr="006923C9">
        <w:rPr>
          <w:color w:val="000000"/>
          <w:sz w:val="28"/>
          <w:szCs w:val="28"/>
        </w:rPr>
        <w:t xml:space="preserve">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 (приложение № 1).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23C9">
        <w:rPr>
          <w:color w:val="000000"/>
          <w:sz w:val="28"/>
          <w:szCs w:val="28"/>
        </w:rPr>
        <w:t xml:space="preserve">1.2. Форму Перечня </w:t>
      </w:r>
      <w:r>
        <w:rPr>
          <w:color w:val="000000"/>
          <w:sz w:val="28"/>
          <w:szCs w:val="28"/>
        </w:rPr>
        <w:t xml:space="preserve">муниципального имущества, предназначенного </w:t>
      </w:r>
      <w:r w:rsidRPr="006923C9">
        <w:rPr>
          <w:color w:val="000000"/>
          <w:sz w:val="28"/>
          <w:szCs w:val="28"/>
        </w:rPr>
        <w:t xml:space="preserve">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</w:t>
      </w:r>
      <w:r>
        <w:rPr>
          <w:color w:val="000000"/>
          <w:sz w:val="28"/>
          <w:szCs w:val="28"/>
        </w:rPr>
        <w:t xml:space="preserve">для размещения в информационно-телекоммуникационной сети «Интернет» </w:t>
      </w:r>
      <w:r w:rsidRPr="006923C9">
        <w:rPr>
          <w:color w:val="000000"/>
          <w:sz w:val="28"/>
          <w:szCs w:val="28"/>
        </w:rPr>
        <w:t>(приложение № 2).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 Виды муниципального имущества, которое используется для формирования перечня муниципального имущества Зеньковского сельсовета Константиновского района, </w:t>
      </w:r>
      <w:r w:rsidRPr="006923C9">
        <w:rPr>
          <w:color w:val="000000"/>
          <w:sz w:val="28"/>
          <w:szCs w:val="28"/>
        </w:rPr>
        <w:t>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color w:val="000000"/>
          <w:sz w:val="28"/>
          <w:szCs w:val="28"/>
        </w:rPr>
        <w:t xml:space="preserve"> (приложение № 3)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23C9">
        <w:rPr>
          <w:color w:val="000000"/>
          <w:sz w:val="28"/>
          <w:szCs w:val="28"/>
        </w:rPr>
        <w:lastRenderedPageBreak/>
        <w:t xml:space="preserve">2. Определить </w:t>
      </w:r>
      <w:r>
        <w:rPr>
          <w:color w:val="000000"/>
          <w:sz w:val="28"/>
          <w:szCs w:val="28"/>
        </w:rPr>
        <w:t xml:space="preserve">комиссию по управлению муниципальным имуществом сельсовета </w:t>
      </w:r>
      <w:proofErr w:type="gramStart"/>
      <w:r w:rsidRPr="006923C9">
        <w:rPr>
          <w:color w:val="000000"/>
          <w:sz w:val="28"/>
          <w:szCs w:val="28"/>
        </w:rPr>
        <w:t>по</w:t>
      </w:r>
      <w:proofErr w:type="gramEnd"/>
      <w:r w:rsidRPr="006923C9">
        <w:rPr>
          <w:color w:val="000000"/>
          <w:sz w:val="28"/>
          <w:szCs w:val="28"/>
        </w:rPr>
        <w:t>: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23C9">
        <w:rPr>
          <w:color w:val="000000"/>
          <w:sz w:val="28"/>
          <w:szCs w:val="28"/>
        </w:rPr>
        <w:t>2.1. Формированию, ведению, ежегодному дополнению, а также опубликованию Перечня</w:t>
      </w:r>
      <w:r>
        <w:rPr>
          <w:color w:val="000000"/>
          <w:sz w:val="28"/>
          <w:szCs w:val="28"/>
        </w:rPr>
        <w:t xml:space="preserve"> муниципального имущества Зеньковского сельсовета, предназначенного </w:t>
      </w:r>
      <w:r w:rsidRPr="006923C9">
        <w:rPr>
          <w:color w:val="000000"/>
          <w:sz w:val="28"/>
          <w:szCs w:val="28"/>
        </w:rPr>
        <w:t>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color w:val="000000"/>
          <w:sz w:val="28"/>
          <w:szCs w:val="28"/>
        </w:rPr>
        <w:t xml:space="preserve"> (далее – Перечень)</w:t>
      </w:r>
    </w:p>
    <w:p w:rsidR="006302B0" w:rsidRDefault="006302B0" w:rsidP="006302B0">
      <w:pPr>
        <w:pStyle w:val="a7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6923C9">
        <w:rPr>
          <w:color w:val="000000"/>
          <w:sz w:val="28"/>
          <w:szCs w:val="28"/>
        </w:rPr>
        <w:t>2.2. Взаимодействию с акционерным обществом «Федеральная корпорация по развитию малого и среднего предпринимательства»</w:t>
      </w:r>
      <w:r>
        <w:rPr>
          <w:color w:val="000000"/>
          <w:sz w:val="28"/>
          <w:szCs w:val="28"/>
        </w:rPr>
        <w:t xml:space="preserve"> в сфере формирования, ведения, ежегодного дополнения и опубликования Перечня</w:t>
      </w:r>
      <w:r w:rsidRPr="006923C9">
        <w:rPr>
          <w:color w:val="000000"/>
          <w:sz w:val="28"/>
          <w:szCs w:val="28"/>
        </w:rPr>
        <w:t>.</w:t>
      </w:r>
    </w:p>
    <w:p w:rsidR="006302B0" w:rsidRPr="00A9353E" w:rsidRDefault="006302B0" w:rsidP="006302B0">
      <w:pPr>
        <w:ind w:firstLine="708"/>
        <w:jc w:val="both"/>
        <w:rPr>
          <w:sz w:val="28"/>
          <w:szCs w:val="28"/>
        </w:rPr>
      </w:pPr>
      <w:r w:rsidRPr="00A9353E">
        <w:rPr>
          <w:color w:val="000000"/>
          <w:sz w:val="28"/>
          <w:szCs w:val="28"/>
        </w:rPr>
        <w:t xml:space="preserve">3. </w:t>
      </w:r>
      <w:r w:rsidRPr="00957A42">
        <w:rPr>
          <w:sz w:val="28"/>
          <w:szCs w:val="28"/>
        </w:rPr>
        <w:t>Постано</w:t>
      </w:r>
      <w:r w:rsidR="00957A42" w:rsidRPr="00957A42">
        <w:rPr>
          <w:sz w:val="28"/>
          <w:szCs w:val="28"/>
        </w:rPr>
        <w:t>вления администрации района от 28.06</w:t>
      </w:r>
      <w:r w:rsidRPr="00957A42">
        <w:rPr>
          <w:sz w:val="28"/>
          <w:szCs w:val="28"/>
        </w:rPr>
        <w:t xml:space="preserve">.2017 № </w:t>
      </w:r>
      <w:r w:rsidR="00957A42" w:rsidRPr="00957A42">
        <w:rPr>
          <w:sz w:val="28"/>
          <w:szCs w:val="28"/>
        </w:rPr>
        <w:t>24</w:t>
      </w:r>
      <w:r w:rsidRPr="00957A42">
        <w:rPr>
          <w:sz w:val="28"/>
          <w:szCs w:val="28"/>
        </w:rPr>
        <w:t xml:space="preserve"> </w:t>
      </w:r>
      <w:r w:rsidR="00957A42" w:rsidRPr="00957A42">
        <w:rPr>
          <w:sz w:val="28"/>
          <w:szCs w:val="28"/>
        </w:rPr>
        <w:t xml:space="preserve">«Об утверждении Положения о правилах формирования, ведения и обязательного опубликования перечня муниципального имущества Зеньковского сельсовета для предоставления субъектам малого и среднего предпринимательства» </w:t>
      </w:r>
      <w:r w:rsidRPr="00957A42">
        <w:rPr>
          <w:sz w:val="28"/>
          <w:szCs w:val="28"/>
        </w:rPr>
        <w:t>считать утратившими силу</w:t>
      </w:r>
      <w:r w:rsidRPr="00A9353E">
        <w:rPr>
          <w:sz w:val="28"/>
          <w:szCs w:val="28"/>
        </w:rPr>
        <w:t>.</w:t>
      </w:r>
    </w:p>
    <w:p w:rsidR="006302B0" w:rsidRPr="00926718" w:rsidRDefault="006302B0" w:rsidP="006302B0">
      <w:pPr>
        <w:ind w:firstLine="709"/>
        <w:jc w:val="both"/>
        <w:rPr>
          <w:sz w:val="28"/>
          <w:szCs w:val="28"/>
        </w:rPr>
      </w:pPr>
      <w:r w:rsidRPr="006923C9">
        <w:rPr>
          <w:color w:val="000000"/>
          <w:sz w:val="28"/>
          <w:szCs w:val="28"/>
        </w:rPr>
        <w:t xml:space="preserve">4. </w:t>
      </w:r>
      <w:proofErr w:type="gramStart"/>
      <w:r w:rsidRPr="006923C9">
        <w:rPr>
          <w:color w:val="000000"/>
          <w:sz w:val="28"/>
          <w:szCs w:val="28"/>
        </w:rPr>
        <w:t>Контроль за</w:t>
      </w:r>
      <w:proofErr w:type="gramEnd"/>
      <w:r w:rsidRPr="006923C9">
        <w:rPr>
          <w:color w:val="000000"/>
          <w:sz w:val="28"/>
          <w:szCs w:val="28"/>
        </w:rPr>
        <w:t xml:space="preserve"> выполнением настоящего постановления </w:t>
      </w:r>
      <w:r>
        <w:rPr>
          <w:color w:val="000000"/>
          <w:sz w:val="28"/>
          <w:szCs w:val="28"/>
        </w:rPr>
        <w:t>оставляю за собой.</w:t>
      </w:r>
    </w:p>
    <w:p w:rsidR="006302B0" w:rsidRPr="00926718" w:rsidRDefault="006302B0" w:rsidP="006302B0">
      <w:pPr>
        <w:jc w:val="both"/>
        <w:rPr>
          <w:sz w:val="28"/>
          <w:szCs w:val="28"/>
        </w:rPr>
      </w:pPr>
    </w:p>
    <w:p w:rsidR="006302B0" w:rsidRDefault="006302B0" w:rsidP="006302B0">
      <w:pPr>
        <w:jc w:val="both"/>
        <w:rPr>
          <w:sz w:val="28"/>
          <w:szCs w:val="28"/>
        </w:rPr>
      </w:pPr>
    </w:p>
    <w:p w:rsidR="006302B0" w:rsidRPr="00926718" w:rsidRDefault="006302B0" w:rsidP="006302B0">
      <w:pPr>
        <w:jc w:val="both"/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  <w:r w:rsidRPr="00926718">
        <w:rPr>
          <w:sz w:val="28"/>
          <w:szCs w:val="28"/>
        </w:rPr>
        <w:t xml:space="preserve">Глава </w:t>
      </w:r>
      <w:r w:rsidR="00957A42">
        <w:rPr>
          <w:sz w:val="28"/>
          <w:szCs w:val="28"/>
        </w:rPr>
        <w:t>сельсовета</w:t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</w:r>
      <w:r w:rsidRPr="00926718">
        <w:rPr>
          <w:sz w:val="28"/>
          <w:szCs w:val="28"/>
        </w:rPr>
        <w:tab/>
        <w:t xml:space="preserve">       </w:t>
      </w:r>
      <w:r w:rsidR="00957A42">
        <w:rPr>
          <w:sz w:val="28"/>
          <w:szCs w:val="28"/>
        </w:rPr>
        <w:t>Н.В.Полунина</w:t>
      </w: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p w:rsidR="006302B0" w:rsidRDefault="006302B0" w:rsidP="006302B0">
      <w:pPr>
        <w:rPr>
          <w:sz w:val="28"/>
          <w:szCs w:val="28"/>
        </w:rPr>
      </w:pPr>
    </w:p>
    <w:tbl>
      <w:tblPr>
        <w:tblW w:w="9889" w:type="dxa"/>
        <w:tblLook w:val="04A0"/>
      </w:tblPr>
      <w:tblGrid>
        <w:gridCol w:w="5070"/>
        <w:gridCol w:w="4819"/>
      </w:tblGrid>
      <w:tr w:rsidR="006302B0" w:rsidRPr="0007224A" w:rsidTr="00953FED">
        <w:trPr>
          <w:trHeight w:val="995"/>
        </w:trPr>
        <w:tc>
          <w:tcPr>
            <w:tcW w:w="5070" w:type="dxa"/>
            <w:shd w:val="clear" w:color="auto" w:fill="auto"/>
          </w:tcPr>
          <w:p w:rsidR="006302B0" w:rsidRPr="0007224A" w:rsidRDefault="006302B0" w:rsidP="00953FED">
            <w:pPr>
              <w:contextualSpacing/>
              <w:jc w:val="right"/>
              <w:rPr>
                <w:sz w:val="26"/>
                <w:szCs w:val="26"/>
              </w:rPr>
            </w:pPr>
          </w:p>
        </w:tc>
        <w:tc>
          <w:tcPr>
            <w:tcW w:w="4819" w:type="dxa"/>
            <w:shd w:val="clear" w:color="auto" w:fill="auto"/>
          </w:tcPr>
          <w:p w:rsidR="00957A42" w:rsidRDefault="00957A42" w:rsidP="00953FED">
            <w:pPr>
              <w:contextualSpacing/>
              <w:rPr>
                <w:sz w:val="26"/>
                <w:szCs w:val="26"/>
              </w:rPr>
            </w:pPr>
          </w:p>
          <w:p w:rsidR="00957A42" w:rsidRDefault="00957A42" w:rsidP="00953FED">
            <w:pPr>
              <w:contextualSpacing/>
              <w:rPr>
                <w:sz w:val="26"/>
                <w:szCs w:val="26"/>
              </w:rPr>
            </w:pPr>
          </w:p>
          <w:p w:rsidR="00957A42" w:rsidRDefault="00957A42" w:rsidP="00953FED">
            <w:pPr>
              <w:contextualSpacing/>
              <w:rPr>
                <w:sz w:val="26"/>
                <w:szCs w:val="26"/>
              </w:rPr>
            </w:pPr>
          </w:p>
          <w:p w:rsidR="00957A42" w:rsidRDefault="00957A42" w:rsidP="00953FED">
            <w:pPr>
              <w:contextualSpacing/>
              <w:rPr>
                <w:sz w:val="26"/>
                <w:szCs w:val="26"/>
              </w:rPr>
            </w:pPr>
          </w:p>
          <w:p w:rsidR="00957A42" w:rsidRDefault="00957A42" w:rsidP="00953FED">
            <w:pPr>
              <w:contextualSpacing/>
              <w:rPr>
                <w:sz w:val="26"/>
                <w:szCs w:val="26"/>
              </w:rPr>
            </w:pPr>
          </w:p>
          <w:p w:rsidR="006302B0" w:rsidRPr="0007224A" w:rsidRDefault="006302B0" w:rsidP="00953FED">
            <w:pPr>
              <w:contextualSpacing/>
              <w:rPr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lastRenderedPageBreak/>
              <w:t>Приложение № 1</w:t>
            </w:r>
          </w:p>
          <w:p w:rsidR="006302B0" w:rsidRPr="0007224A" w:rsidRDefault="006302B0" w:rsidP="00953FED">
            <w:pPr>
              <w:contextualSpacing/>
              <w:rPr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 xml:space="preserve">УТВЕРЖДЕНО </w:t>
            </w:r>
          </w:p>
          <w:p w:rsidR="006302B0" w:rsidRPr="0007224A" w:rsidRDefault="006302B0" w:rsidP="00953FED">
            <w:pPr>
              <w:contextualSpacing/>
              <w:rPr>
                <w:i/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 xml:space="preserve">Постановлением администрации </w:t>
            </w:r>
            <w:r w:rsidR="00C30FBD">
              <w:rPr>
                <w:sz w:val="26"/>
                <w:szCs w:val="26"/>
              </w:rPr>
              <w:t>сельсовета</w:t>
            </w:r>
          </w:p>
          <w:p w:rsidR="006302B0" w:rsidRPr="0007224A" w:rsidRDefault="00957A42" w:rsidP="00957A42">
            <w:pPr>
              <w:autoSpaceDE w:val="0"/>
              <w:autoSpaceDN w:val="0"/>
              <w:adjustRightInd w:val="0"/>
              <w:contextualSpacing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от 13</w:t>
            </w:r>
            <w:r w:rsidR="006302B0" w:rsidRPr="0007224A">
              <w:rPr>
                <w:sz w:val="26"/>
                <w:szCs w:val="26"/>
              </w:rPr>
              <w:t xml:space="preserve">.05.2019 № </w:t>
            </w:r>
            <w:r>
              <w:rPr>
                <w:sz w:val="26"/>
                <w:szCs w:val="26"/>
              </w:rPr>
              <w:t>30</w:t>
            </w:r>
          </w:p>
        </w:tc>
      </w:tr>
    </w:tbl>
    <w:p w:rsidR="006302B0" w:rsidRPr="004F735A" w:rsidRDefault="006302B0" w:rsidP="006302B0">
      <w:pPr>
        <w:rPr>
          <w:sz w:val="26"/>
          <w:szCs w:val="26"/>
        </w:rPr>
      </w:pPr>
    </w:p>
    <w:p w:rsidR="006302B0" w:rsidRPr="004F735A" w:rsidRDefault="006302B0" w:rsidP="006302B0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4F735A">
        <w:rPr>
          <w:bCs/>
          <w:sz w:val="26"/>
          <w:szCs w:val="26"/>
        </w:rPr>
        <w:t>Порядок</w:t>
      </w:r>
    </w:p>
    <w:p w:rsidR="006302B0" w:rsidRPr="004F735A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F735A">
        <w:rPr>
          <w:bCs/>
          <w:sz w:val="26"/>
          <w:szCs w:val="26"/>
        </w:rPr>
        <w:t>формирования, ведения, ежегодного дополнения и опубликования перечня государственного (муниципального) имущества,</w:t>
      </w:r>
      <w:r w:rsidRPr="004F735A">
        <w:rPr>
          <w:sz w:val="26"/>
          <w:szCs w:val="26"/>
        </w:rPr>
        <w:t xml:space="preserve">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6302B0" w:rsidRPr="004F735A" w:rsidRDefault="006302B0" w:rsidP="006302B0">
      <w:pPr>
        <w:jc w:val="both"/>
        <w:rPr>
          <w:sz w:val="26"/>
          <w:szCs w:val="26"/>
        </w:rPr>
      </w:pPr>
    </w:p>
    <w:p w:rsidR="006302B0" w:rsidRPr="004F735A" w:rsidRDefault="006302B0" w:rsidP="006302B0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4F735A">
        <w:rPr>
          <w:sz w:val="26"/>
          <w:szCs w:val="26"/>
        </w:rPr>
        <w:t>1. Общие положения</w:t>
      </w:r>
    </w:p>
    <w:p w:rsidR="006302B0" w:rsidRPr="004F735A" w:rsidRDefault="006302B0" w:rsidP="006302B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proofErr w:type="gramStart"/>
      <w:r w:rsidRPr="004F735A">
        <w:rPr>
          <w:sz w:val="26"/>
          <w:szCs w:val="26"/>
        </w:rPr>
        <w:t xml:space="preserve">Настоящий Порядок определяет правила формирования, ведения, ежегодного дополнения и опубликования перечня муниципального имущества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 xml:space="preserve">, </w:t>
      </w:r>
      <w:r w:rsidRPr="004F735A">
        <w:rPr>
          <w:color w:val="000000"/>
          <w:sz w:val="26"/>
          <w:szCs w:val="26"/>
        </w:rPr>
        <w:t>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Перечень)</w:t>
      </w:r>
      <w:r w:rsidRPr="004F735A">
        <w:rPr>
          <w:sz w:val="26"/>
          <w:szCs w:val="26"/>
        </w:rPr>
        <w:t>, требования к имуществу, сведения о котором включаются в Перечень, в целях предоставления указанного имущества на долгосрочной основе (в том числе</w:t>
      </w:r>
      <w:proofErr w:type="gramEnd"/>
      <w:r w:rsidRPr="004F735A">
        <w:rPr>
          <w:sz w:val="26"/>
          <w:szCs w:val="26"/>
        </w:rPr>
        <w:t xml:space="preserve">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организации инфраструктуры поддержки). </w:t>
      </w:r>
    </w:p>
    <w:p w:rsidR="006302B0" w:rsidRPr="004F735A" w:rsidRDefault="006302B0" w:rsidP="006302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302B0" w:rsidRPr="004F735A" w:rsidRDefault="006302B0" w:rsidP="006302B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6"/>
          <w:szCs w:val="26"/>
        </w:rPr>
      </w:pPr>
      <w:r w:rsidRPr="004F735A">
        <w:rPr>
          <w:rFonts w:ascii="Times New Roman" w:hAnsi="Times New Roman"/>
          <w:sz w:val="26"/>
          <w:szCs w:val="26"/>
        </w:rPr>
        <w:t xml:space="preserve">2. Цели создания и основные принципы формирования, </w:t>
      </w:r>
    </w:p>
    <w:p w:rsidR="006302B0" w:rsidRDefault="006302B0" w:rsidP="006302B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6"/>
          <w:szCs w:val="26"/>
        </w:rPr>
      </w:pPr>
      <w:r w:rsidRPr="004F735A">
        <w:rPr>
          <w:rFonts w:ascii="Times New Roman" w:hAnsi="Times New Roman"/>
          <w:sz w:val="26"/>
          <w:szCs w:val="26"/>
        </w:rPr>
        <w:t>ведения, ежегодного дополнения и опубликования Перечня</w:t>
      </w:r>
    </w:p>
    <w:p w:rsidR="00957A42" w:rsidRPr="004F735A" w:rsidRDefault="00957A42" w:rsidP="006302B0">
      <w:pPr>
        <w:pStyle w:val="a5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sz w:val="26"/>
          <w:szCs w:val="26"/>
        </w:rPr>
      </w:pPr>
    </w:p>
    <w:p w:rsidR="006302B0" w:rsidRDefault="006302B0" w:rsidP="006302B0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735A">
        <w:rPr>
          <w:rFonts w:ascii="Times New Roman" w:hAnsi="Times New Roman"/>
          <w:sz w:val="26"/>
          <w:szCs w:val="26"/>
        </w:rPr>
        <w:t xml:space="preserve">В Перечне содержатся сведения о муниципальном имуществе </w:t>
      </w:r>
      <w:r w:rsidR="00957A42">
        <w:rPr>
          <w:rFonts w:ascii="Times New Roman" w:hAnsi="Times New Roman"/>
          <w:sz w:val="26"/>
          <w:szCs w:val="26"/>
        </w:rPr>
        <w:t>Зеньковского сельсовета</w:t>
      </w:r>
      <w:r w:rsidRPr="004F735A">
        <w:rPr>
          <w:rFonts w:ascii="Times New Roman" w:hAnsi="Times New Roman"/>
          <w:sz w:val="26"/>
          <w:szCs w:val="26"/>
        </w:rPr>
        <w:t xml:space="preserve"> (далее – объекты учета), свободного от прав третьих (</w:t>
      </w:r>
      <w:r w:rsidRPr="004F735A">
        <w:rPr>
          <w:rFonts w:ascii="Times New Roman" w:hAnsi="Times New Roman"/>
          <w:bCs/>
          <w:sz w:val="26"/>
          <w:szCs w:val="26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4F735A">
        <w:rPr>
          <w:rFonts w:ascii="Times New Roman" w:hAnsi="Times New Roman"/>
          <w:sz w:val="26"/>
          <w:szCs w:val="26"/>
        </w:rPr>
        <w:t xml:space="preserve"> предусмотренном частью 1 статьи 18 Федерального закона от 24.07.2007 № 209-ФЗ «О развитии малого и среднего предпринимательства в Российской Федерации», предназначенном для предоставления во владение и (или) в</w:t>
      </w:r>
      <w:proofErr w:type="gramEnd"/>
      <w:r w:rsidRPr="004F735A">
        <w:rPr>
          <w:rFonts w:ascii="Times New Roman" w:hAnsi="Times New Roman"/>
          <w:sz w:val="26"/>
          <w:szCs w:val="26"/>
        </w:rPr>
        <w:t xml:space="preserve"> пол</w:t>
      </w:r>
      <w:r>
        <w:rPr>
          <w:rFonts w:ascii="Times New Roman" w:hAnsi="Times New Roman"/>
          <w:sz w:val="26"/>
          <w:szCs w:val="26"/>
        </w:rPr>
        <w:t>ьзование на долгосрочной основе.</w:t>
      </w:r>
    </w:p>
    <w:p w:rsidR="006302B0" w:rsidRDefault="006302B0" w:rsidP="006302B0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F735A">
        <w:rPr>
          <w:rFonts w:ascii="Times New Roman" w:hAnsi="Times New Roman"/>
          <w:sz w:val="26"/>
          <w:szCs w:val="26"/>
        </w:rPr>
        <w:t xml:space="preserve">(в том числе по льготным ставкам арендной платы) субъектам малого и среднего предпринимательства, а также отчуждены на возмездной основе в собственность субъектов малого и среднего предпринимательства в соответствии с Федеральным законом от 22.07.2008 № </w:t>
      </w:r>
      <w:r>
        <w:rPr>
          <w:rFonts w:ascii="Times New Roman" w:hAnsi="Times New Roman"/>
          <w:sz w:val="26"/>
          <w:szCs w:val="26"/>
        </w:rPr>
        <w:t>159-ФЗ.</w:t>
      </w:r>
    </w:p>
    <w:p w:rsidR="006302B0" w:rsidRPr="004F735A" w:rsidRDefault="006302B0" w:rsidP="006302B0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F735A">
        <w:rPr>
          <w:rFonts w:ascii="Times New Roman" w:hAnsi="Times New Roman"/>
          <w:sz w:val="26"/>
          <w:szCs w:val="26"/>
        </w:rPr>
        <w:t>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39.3 Земельного кодекса Российской Федерации.</w:t>
      </w:r>
      <w:proofErr w:type="gramEnd"/>
    </w:p>
    <w:p w:rsidR="006302B0" w:rsidRPr="004F735A" w:rsidRDefault="006302B0" w:rsidP="006302B0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F735A">
        <w:rPr>
          <w:rFonts w:ascii="Times New Roman" w:hAnsi="Times New Roman"/>
          <w:sz w:val="26"/>
          <w:szCs w:val="26"/>
        </w:rPr>
        <w:t xml:space="preserve"> Формирование Перечня осуществляется в целях:</w:t>
      </w:r>
    </w:p>
    <w:p w:rsidR="006302B0" w:rsidRPr="004F735A" w:rsidRDefault="006302B0" w:rsidP="006302B0">
      <w:pPr>
        <w:autoSpaceDE w:val="0"/>
        <w:autoSpaceDN w:val="0"/>
        <w:adjustRightInd w:val="0"/>
        <w:ind w:firstLine="765"/>
        <w:jc w:val="both"/>
        <w:rPr>
          <w:sz w:val="26"/>
          <w:szCs w:val="26"/>
        </w:rPr>
      </w:pPr>
      <w:r w:rsidRPr="004F735A">
        <w:rPr>
          <w:sz w:val="26"/>
          <w:szCs w:val="26"/>
        </w:rPr>
        <w:lastRenderedPageBreak/>
        <w:t>2.2.1. Обеспечения доступности информации об имуществе, включенном в Перечень, субъектов малого и среднего предпринимательства и организаций инфраструктуры поддержки.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2.2.2. Предоставления имущества, принадлежащего на </w:t>
      </w:r>
      <w:proofErr w:type="gramStart"/>
      <w:r w:rsidRPr="004F735A">
        <w:rPr>
          <w:sz w:val="26"/>
          <w:szCs w:val="26"/>
        </w:rPr>
        <w:t>праве</w:t>
      </w:r>
      <w:proofErr w:type="gramEnd"/>
      <w:r w:rsidRPr="004F735A">
        <w:rPr>
          <w:sz w:val="26"/>
          <w:szCs w:val="26"/>
        </w:rPr>
        <w:t xml:space="preserve"> собственности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 xml:space="preserve"> во владение и (или) пользование на долгосрочной основе (в том числе </w:t>
      </w:r>
      <w:proofErr w:type="spellStart"/>
      <w:r w:rsidRPr="004F735A">
        <w:rPr>
          <w:sz w:val="26"/>
          <w:szCs w:val="26"/>
        </w:rPr>
        <w:t>возмездно</w:t>
      </w:r>
      <w:proofErr w:type="spellEnd"/>
      <w:r w:rsidRPr="004F735A">
        <w:rPr>
          <w:sz w:val="26"/>
          <w:szCs w:val="26"/>
        </w:rPr>
        <w:t>, безвозмездно и по льготным ставкам арендной платы) субъектам малого и среднего предпринимательства и организациям инфраструктуры поддержки.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2.2.3. Реализации полномочий администрации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 xml:space="preserve"> в сфере оказания имущественной поддержки субъектам малого и среднего предпринимательства.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2.2.4. Повышения эффективности управления муниципальным имуществом, находящимся в собственности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 xml:space="preserve">, стимулирования развития малого и среднего предпринимательства на территории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i/>
          <w:sz w:val="26"/>
          <w:szCs w:val="26"/>
        </w:rPr>
        <w:t>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4F735A">
        <w:rPr>
          <w:sz w:val="26"/>
          <w:szCs w:val="26"/>
        </w:rPr>
        <w:t xml:space="preserve">2.3. Формирование и ведение Перечня основывается на следующих основных </w:t>
      </w:r>
      <w:proofErr w:type="gramStart"/>
      <w:r w:rsidRPr="004F735A">
        <w:rPr>
          <w:sz w:val="26"/>
          <w:szCs w:val="26"/>
        </w:rPr>
        <w:t>принципах</w:t>
      </w:r>
      <w:proofErr w:type="gramEnd"/>
      <w:r w:rsidRPr="004F735A">
        <w:rPr>
          <w:sz w:val="26"/>
          <w:szCs w:val="26"/>
        </w:rPr>
        <w:t>:</w:t>
      </w:r>
    </w:p>
    <w:p w:rsidR="006302B0" w:rsidRPr="004F735A" w:rsidRDefault="006302B0" w:rsidP="006302B0">
      <w:pPr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2.3.1 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:rsidR="006302B0" w:rsidRPr="004F735A" w:rsidRDefault="006302B0" w:rsidP="006302B0">
      <w:pPr>
        <w:pStyle w:val="a5"/>
        <w:numPr>
          <w:ilvl w:val="2"/>
          <w:numId w:val="2"/>
        </w:numPr>
        <w:spacing w:after="0" w:line="240" w:lineRule="auto"/>
        <w:ind w:left="0" w:firstLine="709"/>
        <w:rPr>
          <w:rFonts w:ascii="Times New Roman" w:hAnsi="Times New Roman"/>
          <w:sz w:val="26"/>
          <w:szCs w:val="26"/>
        </w:rPr>
      </w:pPr>
      <w:r w:rsidRPr="004F735A">
        <w:rPr>
          <w:rFonts w:ascii="Times New Roman" w:hAnsi="Times New Roman"/>
          <w:sz w:val="26"/>
          <w:szCs w:val="26"/>
        </w:rPr>
        <w:t>Открытость и доступность сведений об имуществе в Перечне.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2.3.3. Ежегодная актуализация Перечня (до 1 ноября текущего года), осуществляемая на основе предложений, в том числе внесенных по итогам заседаний </w:t>
      </w:r>
      <w:r w:rsidR="00957A42">
        <w:rPr>
          <w:sz w:val="26"/>
          <w:szCs w:val="26"/>
        </w:rPr>
        <w:t>комиссии</w:t>
      </w:r>
      <w:r w:rsidRPr="004F735A">
        <w:rPr>
          <w:sz w:val="26"/>
          <w:szCs w:val="26"/>
        </w:rPr>
        <w:t xml:space="preserve"> в </w:t>
      </w:r>
      <w:r w:rsidR="00957A42">
        <w:rPr>
          <w:sz w:val="26"/>
          <w:szCs w:val="26"/>
        </w:rPr>
        <w:t>Зеньковском сельсовете</w:t>
      </w:r>
      <w:r w:rsidR="00957A42" w:rsidRPr="004F735A">
        <w:rPr>
          <w:sz w:val="26"/>
          <w:szCs w:val="26"/>
        </w:rPr>
        <w:t xml:space="preserve"> </w:t>
      </w:r>
      <w:r w:rsidRPr="004F735A">
        <w:rPr>
          <w:sz w:val="26"/>
          <w:szCs w:val="26"/>
        </w:rPr>
        <w:t xml:space="preserve">по обеспечению взаимодействия исполнительных органов власти Амурской области с территориальным органом </w:t>
      </w:r>
      <w:proofErr w:type="spellStart"/>
      <w:r w:rsidRPr="004F735A">
        <w:rPr>
          <w:sz w:val="26"/>
          <w:szCs w:val="26"/>
        </w:rPr>
        <w:t>Росимущества</w:t>
      </w:r>
      <w:proofErr w:type="spellEnd"/>
      <w:r w:rsidRPr="004F735A">
        <w:rPr>
          <w:sz w:val="26"/>
          <w:szCs w:val="26"/>
        </w:rPr>
        <w:t xml:space="preserve"> в Амурской области по вопросам оказания имущественной поддержки субъектам малого и среднего предпринимательства.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2.3.4. Взаимодействие с общественными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6302B0" w:rsidRPr="004F735A" w:rsidRDefault="006302B0" w:rsidP="006302B0">
      <w:pPr>
        <w:ind w:firstLine="567"/>
        <w:contextualSpacing/>
        <w:jc w:val="both"/>
        <w:rPr>
          <w:sz w:val="26"/>
          <w:szCs w:val="26"/>
        </w:rPr>
      </w:pPr>
    </w:p>
    <w:p w:rsidR="00957A42" w:rsidRPr="00957A42" w:rsidRDefault="006302B0" w:rsidP="00957A42">
      <w:pPr>
        <w:pStyle w:val="a5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sz w:val="26"/>
          <w:szCs w:val="26"/>
        </w:rPr>
      </w:pPr>
      <w:r w:rsidRPr="00957A42">
        <w:rPr>
          <w:rFonts w:ascii="Times New Roman" w:hAnsi="Times New Roman"/>
          <w:sz w:val="26"/>
          <w:szCs w:val="26"/>
        </w:rPr>
        <w:t>Формирование, ведение Перечня, внесение в него изменений, в том числе ежегодное дополнение Перечня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i/>
          <w:sz w:val="26"/>
          <w:szCs w:val="26"/>
        </w:rPr>
      </w:pPr>
      <w:bookmarkStart w:id="0" w:name="Par18"/>
      <w:bookmarkEnd w:id="0"/>
      <w:r w:rsidRPr="004F735A">
        <w:rPr>
          <w:sz w:val="26"/>
          <w:szCs w:val="26"/>
        </w:rPr>
        <w:t xml:space="preserve">3.1. Перечень, изменения и ежегодное дополнение в него утверждаются постановлением администрации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>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3.2. Формирование и ведение Перечня осуществляется отделом по управлению муниципальным имуществом района (далее – уполномоченный орган) в электронной форме, а также на бумажном носителе. Уполномоченный орган отвечает за достоверность содержащихся в Перечне сведений.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 В перечень вносятся сведения об имуществе, соответствующем следующим критериям: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contextualSpacing/>
        <w:jc w:val="both"/>
        <w:rPr>
          <w:bCs/>
          <w:sz w:val="26"/>
          <w:szCs w:val="26"/>
        </w:rPr>
      </w:pPr>
      <w:r w:rsidRPr="004F735A">
        <w:rPr>
          <w:sz w:val="26"/>
          <w:szCs w:val="26"/>
        </w:rPr>
        <w:t xml:space="preserve">3.3.1. Имущество свободно от прав третьих лиц </w:t>
      </w:r>
      <w:r w:rsidRPr="004F735A">
        <w:rPr>
          <w:bCs/>
          <w:sz w:val="26"/>
          <w:szCs w:val="26"/>
        </w:rPr>
        <w:t>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  <w:r>
        <w:rPr>
          <w:bCs/>
          <w:sz w:val="26"/>
          <w:szCs w:val="26"/>
        </w:rPr>
        <w:t>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3.3.2. Имущество не ограничено в обороте, за исключением случаев, установленных законом или иными нормативными правовыми актами.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3.3.3. Имущество не является объектом религиозного назначения.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3.3.4. Имущество не является объектом незавершенного строительства</w:t>
      </w:r>
      <w:r>
        <w:rPr>
          <w:sz w:val="26"/>
          <w:szCs w:val="26"/>
        </w:rPr>
        <w:t>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lastRenderedPageBreak/>
        <w:t xml:space="preserve">3.3.5. В отношении имущества </w:t>
      </w:r>
      <w:r w:rsidR="00957A42">
        <w:rPr>
          <w:sz w:val="26"/>
          <w:szCs w:val="26"/>
        </w:rPr>
        <w:t>Зеньковского сельсовета</w:t>
      </w:r>
      <w:r w:rsidR="00957A42" w:rsidRPr="004F735A">
        <w:rPr>
          <w:sz w:val="26"/>
          <w:szCs w:val="26"/>
        </w:rPr>
        <w:t xml:space="preserve"> </w:t>
      </w:r>
      <w:r w:rsidRPr="004F735A">
        <w:rPr>
          <w:sz w:val="26"/>
          <w:szCs w:val="26"/>
        </w:rPr>
        <w:t>не приняты решения о его отчуждении (продажи) в соответствии с порядком определенным Федеральным законом от 21.12.2001 № 178-ФЗ «О приватизации государственного и муниципального имущества» или предоставления иным лицам.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3.3.6. Имущество не признано аварийным и подлежащим сносу. 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3.3.7. Имущество не относится к жилому фонду или объектам сети инженерно-технического обеспечения, к которым подключен объект жилищного фонда.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3.3.8. Земельный участок не предназначен для ведения личного подсобного хозяйства, огородничества, садоводства индивиду</w:t>
      </w:r>
      <w:r>
        <w:rPr>
          <w:sz w:val="26"/>
          <w:szCs w:val="26"/>
        </w:rPr>
        <w:t>ального жилищного строительства.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3.3.9. Земельный участок не относится к земельным участкам, предусмотренным подпунктами 1-10,13-15,18 и 19 пункта 8 статьи 39.11 Земельного кодекса Российской Федерации, за исключением земельных участков, предоставленных в аренду субъектам малого</w:t>
      </w:r>
      <w:r>
        <w:rPr>
          <w:sz w:val="26"/>
          <w:szCs w:val="26"/>
        </w:rPr>
        <w:t xml:space="preserve"> и среднего предпринимательства.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3.3.10. </w:t>
      </w:r>
      <w:proofErr w:type="gramStart"/>
      <w:r w:rsidRPr="004F735A">
        <w:rPr>
          <w:sz w:val="26"/>
          <w:szCs w:val="26"/>
        </w:rPr>
        <w:t>В отношении имущества, закрепленного за муниципальным унитарным предприятием, муниципальным учреждением, владеющим им соответственно на праве хозяйственного ведения или оперативного управления (</w:t>
      </w:r>
      <w:proofErr w:type="spellStart"/>
      <w:r w:rsidRPr="004F735A">
        <w:rPr>
          <w:sz w:val="26"/>
          <w:szCs w:val="26"/>
        </w:rPr>
        <w:t>далее-балансодержатель</w:t>
      </w:r>
      <w:proofErr w:type="spellEnd"/>
      <w:r w:rsidRPr="004F735A">
        <w:rPr>
          <w:sz w:val="26"/>
          <w:szCs w:val="26"/>
        </w:rPr>
        <w:t xml:space="preserve">), представлено предложение балансодержателя о включении указанного имущества в Перечень, а также письменное согласие администрации </w:t>
      </w:r>
      <w:r w:rsidR="00957A42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>, уполномоченного на согласование сделки с соответствующим имуществом, на включение имущества в Перечень в целях предоставления такого имущества во владение и (или) в пользование</w:t>
      </w:r>
      <w:proofErr w:type="gramEnd"/>
      <w:r w:rsidRPr="004F735A">
        <w:rPr>
          <w:sz w:val="26"/>
          <w:szCs w:val="26"/>
        </w:rPr>
        <w:t xml:space="preserve"> субъектам малого и среднего предпринимательства и организациям, обра</w:t>
      </w:r>
      <w:r>
        <w:rPr>
          <w:sz w:val="26"/>
          <w:szCs w:val="26"/>
        </w:rPr>
        <w:t>зующим инфраструктуру поддержки.</w:t>
      </w:r>
    </w:p>
    <w:p w:rsidR="006302B0" w:rsidRPr="004F735A" w:rsidRDefault="00957A42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3.3.11. Имущество не относит</w:t>
      </w:r>
      <w:r w:rsidR="006302B0" w:rsidRPr="004F735A">
        <w:rPr>
          <w:sz w:val="26"/>
          <w:szCs w:val="26"/>
        </w:rPr>
        <w:t>ся к вещам, которые теряют свои натуральные свойства в процессе использования (потребляемым вещам). К малоценному движимому имуществу, к имуществу, срок службы которого составляет менее пяти лет или его предоставление в аренду на срок пять более лет в соответствии с законодательством Российской Федерации не допускается, а также не является частью неделимой вещи.</w:t>
      </w:r>
    </w:p>
    <w:p w:rsidR="006302B0" w:rsidRPr="004F735A" w:rsidRDefault="006302B0" w:rsidP="006302B0">
      <w:pPr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3.4. </w:t>
      </w:r>
      <w:proofErr w:type="gramStart"/>
      <w:r w:rsidRPr="004F735A">
        <w:rPr>
          <w:sz w:val="26"/>
          <w:szCs w:val="26"/>
        </w:rPr>
        <w:t xml:space="preserve">Внесение сведений об имуществе в Перечень (в том числе ежегодное дополнение), а также исключение сведений об имуществе из Перечня осуществляются постановлением администрации </w:t>
      </w:r>
      <w:r w:rsidR="00957A42">
        <w:rPr>
          <w:sz w:val="26"/>
          <w:szCs w:val="26"/>
        </w:rPr>
        <w:t>Зеньковского сельсовета</w:t>
      </w:r>
      <w:r w:rsidR="00957A42" w:rsidRPr="004F735A">
        <w:rPr>
          <w:sz w:val="26"/>
          <w:szCs w:val="26"/>
        </w:rPr>
        <w:t xml:space="preserve"> </w:t>
      </w:r>
      <w:r w:rsidRPr="004F735A">
        <w:rPr>
          <w:sz w:val="26"/>
          <w:szCs w:val="26"/>
        </w:rPr>
        <w:t>по его инициативе или на основании коллегиального органа по обеспечению взаимодействия исполнительных органов государственной власти Амурской области</w:t>
      </w:r>
      <w:r w:rsidRPr="004F735A">
        <w:rPr>
          <w:i/>
          <w:sz w:val="26"/>
          <w:szCs w:val="26"/>
        </w:rPr>
        <w:t xml:space="preserve"> </w:t>
      </w:r>
      <w:r w:rsidRPr="004F735A">
        <w:rPr>
          <w:sz w:val="26"/>
          <w:szCs w:val="26"/>
        </w:rPr>
        <w:t xml:space="preserve">с территориальным органом </w:t>
      </w:r>
      <w:proofErr w:type="spellStart"/>
      <w:r w:rsidRPr="004F735A">
        <w:rPr>
          <w:sz w:val="26"/>
          <w:szCs w:val="26"/>
        </w:rPr>
        <w:t>Росимущества</w:t>
      </w:r>
      <w:proofErr w:type="spellEnd"/>
      <w:r w:rsidRPr="004F735A">
        <w:rPr>
          <w:sz w:val="26"/>
          <w:szCs w:val="26"/>
        </w:rPr>
        <w:t xml:space="preserve"> в Амурской по вопросам оказания имущественной поддержки субъектам малого и среднего предпринимательства, а также субъектов</w:t>
      </w:r>
      <w:proofErr w:type="gramEnd"/>
      <w:r w:rsidRPr="004F735A">
        <w:rPr>
          <w:sz w:val="26"/>
          <w:szCs w:val="26"/>
        </w:rPr>
        <w:t xml:space="preserve"> малого и среднего предпринимательства, общественных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</w:t>
      </w:r>
    </w:p>
    <w:p w:rsidR="006302B0" w:rsidRPr="004F735A" w:rsidRDefault="006302B0" w:rsidP="006302B0">
      <w:pPr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Внесение в Перечень изменений, не предусматривающих исключения из перечня Имущества, осуществляется не позднее 10 рабочих дней </w:t>
      </w:r>
      <w:proofErr w:type="gramStart"/>
      <w:r w:rsidRPr="004F735A">
        <w:rPr>
          <w:sz w:val="26"/>
          <w:szCs w:val="26"/>
        </w:rPr>
        <w:t>с даты внесения</w:t>
      </w:r>
      <w:proofErr w:type="gramEnd"/>
      <w:r w:rsidRPr="004F735A">
        <w:rPr>
          <w:sz w:val="26"/>
          <w:szCs w:val="26"/>
        </w:rPr>
        <w:t xml:space="preserve"> соответствующих изменений в реестр муниципального имущества </w:t>
      </w:r>
      <w:r w:rsidR="00681C9E">
        <w:rPr>
          <w:sz w:val="26"/>
          <w:szCs w:val="26"/>
        </w:rPr>
        <w:t>Зеньковского сельсовета</w:t>
      </w:r>
      <w:r>
        <w:rPr>
          <w:sz w:val="26"/>
          <w:szCs w:val="26"/>
        </w:rPr>
        <w:t>.</w:t>
      </w:r>
    </w:p>
    <w:p w:rsidR="006302B0" w:rsidRPr="004F735A" w:rsidRDefault="006302B0" w:rsidP="006302B0">
      <w:pPr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3.5. Рассмотрение уполномоченным органом предложений, поступивших от лиц, указанных в пункте 3.4 настоящего Порядка, осуществляется в течение 30 календарных дней со дня их поступления. По результатам рассмотрения указанных предложений уполномоченным органом принимается одно из следующих решений: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lastRenderedPageBreak/>
        <w:t>3.5.1. О включении сведений об имуществе, в отношении которого поступило предложение, в Перечень с принятием соответствующего правового акта</w:t>
      </w:r>
      <w:r>
        <w:rPr>
          <w:sz w:val="26"/>
          <w:szCs w:val="26"/>
        </w:rPr>
        <w:t>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3.5.2. Об исключении сведений об имуществе, в отношении которого поступило предложение, в Перечень с принятием соответствующего правового акта</w:t>
      </w:r>
      <w:r>
        <w:rPr>
          <w:sz w:val="26"/>
          <w:szCs w:val="26"/>
        </w:rPr>
        <w:t>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3.5.3.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3.6. Решение об отказе в учете предложения о включении имущества в Перечень принимается в следующих случаях: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3.6.1. Имущество не соответствует критериям, установленным пунктом 3.3 настоящего Порядка.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3.6.2.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уполномоченного органа, органа государственной власти (органа местного самоуправления), осуществляющего полномочия учредителя балансодержателя.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3.6.3. Индивидуально-определенные признаки движимого имущества не позволяют заключить в отношении него договор аренды или иной гражданско-правовой договор.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3.7. Уполномоченный орган вправе исключить сведения о муниципальном имуществе </w:t>
      </w:r>
      <w:r w:rsidR="00681C9E">
        <w:rPr>
          <w:sz w:val="26"/>
          <w:szCs w:val="26"/>
        </w:rPr>
        <w:t>Зеньковского сельсовета</w:t>
      </w:r>
      <w:r w:rsidR="00681C9E" w:rsidRPr="004F735A">
        <w:rPr>
          <w:sz w:val="26"/>
          <w:szCs w:val="26"/>
        </w:rPr>
        <w:t xml:space="preserve"> </w:t>
      </w:r>
      <w:r w:rsidRPr="004F735A">
        <w:rPr>
          <w:sz w:val="26"/>
          <w:szCs w:val="26"/>
        </w:rPr>
        <w:t>из Перечня, если в течение двух лет со дня включения сведений об указанном имуществе в Перечень в отношении такого имущества от субъектов малого и среднего предпринимательства не поступило: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F735A">
        <w:rPr>
          <w:sz w:val="26"/>
          <w:szCs w:val="26"/>
        </w:rPr>
        <w:t>ни одной заявки на участие в аукционе (конкурсе) на право заключения договора, предусматривающего переход прав владения и (или) пользования имуществом, а также на право заключения договора аренды земельного участка от субъектов МСП;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F735A">
        <w:rPr>
          <w:sz w:val="26"/>
          <w:szCs w:val="26"/>
        </w:rPr>
        <w:t xml:space="preserve">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</w:t>
      </w:r>
      <w:hyperlink r:id="rId7" w:history="1">
        <w:r w:rsidRPr="004F735A">
          <w:rPr>
            <w:sz w:val="26"/>
            <w:szCs w:val="26"/>
          </w:rPr>
          <w:t>законом</w:t>
        </w:r>
      </w:hyperlink>
      <w:r w:rsidRPr="004F735A">
        <w:rPr>
          <w:sz w:val="26"/>
          <w:szCs w:val="26"/>
        </w:rPr>
        <w:t xml:space="preserve"> от 26.07.2006 № 135-ФЗ «О защите конкуренции», Земельным кодексом Российской Федерации.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3.8. Сведения о муниципальном имуществе Константиновского района подлежит исключению из Перечня, в следующих случаях: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3.8.1</w:t>
      </w:r>
      <w:proofErr w:type="gramStart"/>
      <w:r w:rsidRPr="004F735A">
        <w:rPr>
          <w:sz w:val="26"/>
          <w:szCs w:val="26"/>
        </w:rPr>
        <w:t xml:space="preserve"> В</w:t>
      </w:r>
      <w:proofErr w:type="gramEnd"/>
      <w:r w:rsidRPr="004F735A">
        <w:rPr>
          <w:sz w:val="26"/>
          <w:szCs w:val="26"/>
        </w:rPr>
        <w:t xml:space="preserve"> отношении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целей.</w:t>
      </w:r>
    </w:p>
    <w:p w:rsidR="006302B0" w:rsidRPr="004F735A" w:rsidRDefault="006302B0" w:rsidP="006302B0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6"/>
          <w:szCs w:val="26"/>
        </w:rPr>
      </w:pPr>
      <w:r w:rsidRPr="004F735A">
        <w:rPr>
          <w:sz w:val="26"/>
          <w:szCs w:val="26"/>
        </w:rPr>
        <w:t>3.8.2. Отсутствует согласие со стороны субъекта малого и среднего предпринимательства, арендующего имущество.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3.8.3. Право собственности </w:t>
      </w:r>
      <w:r w:rsidR="00681C9E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 xml:space="preserve"> на имущество прекращено по решению суда или в ином установленном законом порядке.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3.8.4. </w:t>
      </w:r>
      <w:proofErr w:type="gramStart"/>
      <w:r w:rsidRPr="004F735A">
        <w:rPr>
          <w:sz w:val="26"/>
          <w:szCs w:val="26"/>
        </w:rPr>
        <w:t>Имущество приобретено его арендатором в собственность в соответствии с Федеральным законом от 22.07.2008 № 159-ФЗ «Об 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 пункта 2 статьи 39</w:t>
      </w:r>
      <w:r w:rsidRPr="004F735A">
        <w:rPr>
          <w:sz w:val="26"/>
          <w:szCs w:val="26"/>
          <w:vertAlign w:val="superscript"/>
        </w:rPr>
        <w:t>3</w:t>
      </w:r>
      <w:r w:rsidRPr="004F735A">
        <w:rPr>
          <w:sz w:val="26"/>
          <w:szCs w:val="26"/>
        </w:rPr>
        <w:t xml:space="preserve"> Земельного кодекса Российской</w:t>
      </w:r>
      <w:proofErr w:type="gramEnd"/>
      <w:r w:rsidRPr="004F735A">
        <w:rPr>
          <w:sz w:val="26"/>
          <w:szCs w:val="26"/>
        </w:rPr>
        <w:t xml:space="preserve"> Федерации.</w:t>
      </w:r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3.9. </w:t>
      </w:r>
      <w:proofErr w:type="gramStart"/>
      <w:r w:rsidRPr="004F735A">
        <w:rPr>
          <w:sz w:val="26"/>
          <w:szCs w:val="26"/>
        </w:rPr>
        <w:t xml:space="preserve">Уполномоченный орган исключает из Перечня имущество характеристики, которого изменились таким образом, что имущество стало непригодным для </w:t>
      </w:r>
      <w:r w:rsidRPr="004F735A">
        <w:rPr>
          <w:sz w:val="26"/>
          <w:szCs w:val="26"/>
        </w:rPr>
        <w:lastRenderedPageBreak/>
        <w:t>использования субъектами малого и среднего предпринимательства по целевому назначению, кроме случая, когда такое имущество представляется субъекту СМП или организации инфраструктуры поддержки субъектов МСП на условиях, стимулирующих арендатора осуществить капитальный ремонт и (или) реконструкцию соответствующего объекта.</w:t>
      </w:r>
      <w:proofErr w:type="gramEnd"/>
    </w:p>
    <w:p w:rsidR="006302B0" w:rsidRPr="004F735A" w:rsidRDefault="006302B0" w:rsidP="006302B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3.10 Уполномоченный орган уведомляет арендатора о намерении принять </w:t>
      </w:r>
      <w:proofErr w:type="gramStart"/>
      <w:r w:rsidRPr="004F735A">
        <w:rPr>
          <w:sz w:val="26"/>
          <w:szCs w:val="26"/>
        </w:rPr>
        <w:t>решение</w:t>
      </w:r>
      <w:proofErr w:type="gramEnd"/>
      <w:r w:rsidRPr="004F735A">
        <w:rPr>
          <w:sz w:val="26"/>
          <w:szCs w:val="26"/>
        </w:rPr>
        <w:t xml:space="preserve"> об исключении имущества из Перечня в срок не позднее трех рабочих дней с даты получения информации о наступлении одного из оснований, указанных в пункте 3.8, за исключением пункта 3.8.4.</w:t>
      </w:r>
    </w:p>
    <w:p w:rsidR="006302B0" w:rsidRPr="004F735A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302B0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F735A">
        <w:rPr>
          <w:sz w:val="26"/>
          <w:szCs w:val="26"/>
        </w:rPr>
        <w:t xml:space="preserve">4. Опубликование Перечня и предоставление </w:t>
      </w:r>
      <w:r>
        <w:rPr>
          <w:sz w:val="26"/>
          <w:szCs w:val="26"/>
        </w:rPr>
        <w:t>сведений</w:t>
      </w:r>
    </w:p>
    <w:p w:rsidR="006302B0" w:rsidRPr="004F735A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F735A">
        <w:rPr>
          <w:sz w:val="26"/>
          <w:szCs w:val="26"/>
        </w:rPr>
        <w:t>о включенном в него имуществе</w:t>
      </w:r>
    </w:p>
    <w:p w:rsidR="006302B0" w:rsidRPr="004F735A" w:rsidRDefault="006302B0" w:rsidP="006302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Перечень и внесенные в него изменения подлежат:</w:t>
      </w:r>
    </w:p>
    <w:p w:rsidR="006302B0" w:rsidRPr="004F735A" w:rsidRDefault="006302B0" w:rsidP="006302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F735A">
        <w:rPr>
          <w:sz w:val="26"/>
          <w:szCs w:val="26"/>
        </w:rPr>
        <w:t>1. Обязательному опубликованию в средствах массовой информации в течение 10 рабочих дней со дня их утверждения по форме согласно приложению № 2 к постановлению администрации от 06.05.2019 № 290.</w:t>
      </w:r>
    </w:p>
    <w:p w:rsidR="006302B0" w:rsidRPr="004F735A" w:rsidRDefault="006302B0" w:rsidP="006302B0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4F735A">
        <w:rPr>
          <w:sz w:val="26"/>
          <w:szCs w:val="26"/>
        </w:rPr>
        <w:t xml:space="preserve">2. Размещению на официальном </w:t>
      </w:r>
      <w:proofErr w:type="gramStart"/>
      <w:r w:rsidRPr="004F735A">
        <w:rPr>
          <w:sz w:val="26"/>
          <w:szCs w:val="26"/>
        </w:rPr>
        <w:t>сайте</w:t>
      </w:r>
      <w:proofErr w:type="gramEnd"/>
      <w:r w:rsidRPr="004F735A">
        <w:rPr>
          <w:sz w:val="26"/>
          <w:szCs w:val="26"/>
        </w:rPr>
        <w:t xml:space="preserve"> администрации </w:t>
      </w:r>
      <w:r w:rsidR="00681C9E">
        <w:rPr>
          <w:sz w:val="26"/>
          <w:szCs w:val="26"/>
        </w:rPr>
        <w:t>Зеньковского сельсовета</w:t>
      </w:r>
      <w:r w:rsidRPr="004F735A">
        <w:rPr>
          <w:sz w:val="26"/>
          <w:szCs w:val="26"/>
        </w:rPr>
        <w:t xml:space="preserve"> в информационно-телекоммуникационной сети «Интернет» (в том числе в форме открытых данных) в течение 3 рабочих дней со дня утверждения Перечня или изменений в Перечень по форме согласно приложению № 2. к постановлению администрации от 06.05.2019 № 290</w:t>
      </w:r>
    </w:p>
    <w:p w:rsidR="006302B0" w:rsidRPr="004F735A" w:rsidRDefault="006302B0" w:rsidP="006302B0">
      <w:pPr>
        <w:ind w:firstLine="709"/>
        <w:rPr>
          <w:sz w:val="26"/>
          <w:szCs w:val="26"/>
        </w:rPr>
      </w:pPr>
      <w:r w:rsidRPr="004F735A">
        <w:rPr>
          <w:sz w:val="26"/>
          <w:szCs w:val="26"/>
        </w:rPr>
        <w:t xml:space="preserve">3. </w:t>
      </w:r>
      <w:proofErr w:type="gramStart"/>
      <w:r w:rsidRPr="004F735A">
        <w:rPr>
          <w:sz w:val="26"/>
          <w:szCs w:val="26"/>
        </w:rPr>
        <w:t>Предоставлению в акционерное общество «Федеральная корпорация по развитию малого и среднего предпринимательства» сведений о Перечне и изменениях в него в порядке, по форме и сроки, установленные приказом Министерства экономического развития Российской Федерации от 20 апреля 2016 г. № 264 «Об утверждении порядка предоставления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</w:t>
      </w:r>
      <w:proofErr w:type="gramEnd"/>
      <w:r w:rsidRPr="004F735A">
        <w:rPr>
          <w:sz w:val="26"/>
          <w:szCs w:val="26"/>
        </w:rPr>
        <w:t xml:space="preserve"> </w:t>
      </w:r>
      <w:proofErr w:type="gramStart"/>
      <w:r w:rsidRPr="004F735A">
        <w:rPr>
          <w:sz w:val="26"/>
          <w:szCs w:val="26"/>
        </w:rPr>
        <w:t>развитии</w:t>
      </w:r>
      <w:proofErr w:type="gramEnd"/>
      <w:r w:rsidRPr="004F735A">
        <w:rPr>
          <w:sz w:val="26"/>
          <w:szCs w:val="26"/>
        </w:rPr>
        <w:t xml:space="preserve"> малого и среднего предпринимательства в Российской Федерации», а также об изменениях, внесенных в такие 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6302B0" w:rsidRPr="004F735A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  <w:sectPr w:rsidR="006302B0" w:rsidSect="00E01FCC">
          <w:headerReference w:type="default" r:id="rId8"/>
          <w:headerReference w:type="first" r:id="rId9"/>
          <w:pgSz w:w="11906" w:h="16838"/>
          <w:pgMar w:top="425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14850" w:type="dxa"/>
        <w:tblLook w:val="04A0"/>
      </w:tblPr>
      <w:tblGrid>
        <w:gridCol w:w="9889"/>
        <w:gridCol w:w="4961"/>
      </w:tblGrid>
      <w:tr w:rsidR="006302B0" w:rsidRPr="0007224A" w:rsidTr="00953FED">
        <w:trPr>
          <w:trHeight w:val="995"/>
        </w:trPr>
        <w:tc>
          <w:tcPr>
            <w:tcW w:w="9889" w:type="dxa"/>
            <w:shd w:val="clear" w:color="auto" w:fill="auto"/>
          </w:tcPr>
          <w:p w:rsidR="006302B0" w:rsidRPr="0007224A" w:rsidRDefault="006302B0" w:rsidP="00953FED">
            <w:pPr>
              <w:contextualSpacing/>
              <w:jc w:val="right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</w:tcPr>
          <w:p w:rsidR="006302B0" w:rsidRPr="0007224A" w:rsidRDefault="006302B0" w:rsidP="00953FED">
            <w:pPr>
              <w:contextualSpacing/>
              <w:rPr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>Приложение № 2</w:t>
            </w:r>
          </w:p>
          <w:p w:rsidR="006302B0" w:rsidRPr="0007224A" w:rsidRDefault="006302B0" w:rsidP="00953FED">
            <w:pPr>
              <w:contextualSpacing/>
              <w:rPr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 xml:space="preserve">УТВЕРЖДЕНО </w:t>
            </w:r>
          </w:p>
          <w:p w:rsidR="006302B0" w:rsidRPr="0007224A" w:rsidRDefault="006302B0" w:rsidP="00C30FBD">
            <w:pPr>
              <w:contextualSpacing/>
              <w:rPr>
                <w:i/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 xml:space="preserve">Постановлением администрации </w:t>
            </w:r>
            <w:r w:rsidR="00C30FBD">
              <w:rPr>
                <w:sz w:val="26"/>
                <w:szCs w:val="26"/>
              </w:rPr>
              <w:t xml:space="preserve">сельсовета </w:t>
            </w:r>
            <w:r w:rsidR="00681C9E">
              <w:rPr>
                <w:sz w:val="26"/>
                <w:szCs w:val="26"/>
              </w:rPr>
              <w:t>от 13</w:t>
            </w:r>
            <w:r w:rsidRPr="0007224A">
              <w:rPr>
                <w:sz w:val="26"/>
                <w:szCs w:val="26"/>
              </w:rPr>
              <w:t xml:space="preserve">.05.2019 № </w:t>
            </w:r>
            <w:r w:rsidR="00681C9E">
              <w:rPr>
                <w:sz w:val="26"/>
                <w:szCs w:val="26"/>
              </w:rPr>
              <w:t>30</w:t>
            </w:r>
          </w:p>
        </w:tc>
      </w:tr>
    </w:tbl>
    <w:p w:rsidR="006302B0" w:rsidRDefault="006302B0" w:rsidP="006302B0">
      <w:pPr>
        <w:rPr>
          <w:sz w:val="26"/>
          <w:szCs w:val="26"/>
        </w:rPr>
      </w:pPr>
    </w:p>
    <w:p w:rsidR="006302B0" w:rsidRPr="0007224A" w:rsidRDefault="006302B0" w:rsidP="006302B0">
      <w:pPr>
        <w:jc w:val="center"/>
        <w:rPr>
          <w:sz w:val="26"/>
          <w:szCs w:val="26"/>
        </w:rPr>
      </w:pPr>
      <w:r w:rsidRPr="0007224A">
        <w:rPr>
          <w:sz w:val="26"/>
          <w:szCs w:val="26"/>
        </w:rPr>
        <w:t>Форма Перечня</w:t>
      </w:r>
    </w:p>
    <w:p w:rsidR="006302B0" w:rsidRPr="0007224A" w:rsidRDefault="006302B0" w:rsidP="006302B0">
      <w:pPr>
        <w:jc w:val="center"/>
        <w:rPr>
          <w:sz w:val="26"/>
          <w:szCs w:val="26"/>
        </w:rPr>
      </w:pPr>
      <w:r w:rsidRPr="0007224A">
        <w:rPr>
          <w:sz w:val="26"/>
          <w:szCs w:val="26"/>
        </w:rPr>
        <w:t xml:space="preserve"> муниципального имущества </w:t>
      </w:r>
      <w:r w:rsidR="00681C9E">
        <w:rPr>
          <w:sz w:val="26"/>
          <w:szCs w:val="26"/>
        </w:rPr>
        <w:t>Зеньковского сельсовета</w:t>
      </w:r>
      <w:r w:rsidR="00681C9E" w:rsidRPr="004F735A">
        <w:rPr>
          <w:sz w:val="26"/>
          <w:szCs w:val="26"/>
        </w:rPr>
        <w:t xml:space="preserve"> </w:t>
      </w:r>
      <w:r w:rsidRPr="0007224A">
        <w:rPr>
          <w:sz w:val="26"/>
          <w:szCs w:val="26"/>
        </w:rPr>
        <w:t>Константиновского района Амурской области свободного от прав третьих лиц</w:t>
      </w:r>
    </w:p>
    <w:p w:rsidR="006302B0" w:rsidRPr="0007224A" w:rsidRDefault="006302B0" w:rsidP="006302B0">
      <w:pPr>
        <w:jc w:val="center"/>
        <w:rPr>
          <w:sz w:val="26"/>
          <w:szCs w:val="26"/>
        </w:rPr>
      </w:pPr>
      <w:r w:rsidRPr="0007224A">
        <w:rPr>
          <w:sz w:val="26"/>
          <w:szCs w:val="26"/>
        </w:rPr>
        <w:t>(за исключением имущественных прав субъектов малого и среднего предпринимательства),</w:t>
      </w:r>
    </w:p>
    <w:p w:rsidR="006302B0" w:rsidRPr="0007224A" w:rsidRDefault="006302B0" w:rsidP="006302B0">
      <w:pPr>
        <w:jc w:val="center"/>
        <w:rPr>
          <w:sz w:val="26"/>
          <w:szCs w:val="26"/>
        </w:rPr>
      </w:pPr>
      <w:r w:rsidRPr="0007224A">
        <w:rPr>
          <w:sz w:val="26"/>
          <w:szCs w:val="26"/>
        </w:rPr>
        <w:t>предназначенного для предоставления во владение и пользование субъектам малого и среднего предпринимательства</w:t>
      </w:r>
    </w:p>
    <w:p w:rsidR="006302B0" w:rsidRPr="0007224A" w:rsidRDefault="006302B0" w:rsidP="006302B0">
      <w:pPr>
        <w:rPr>
          <w:sz w:val="26"/>
          <w:szCs w:val="26"/>
        </w:rPr>
      </w:pPr>
    </w:p>
    <w:tbl>
      <w:tblPr>
        <w:tblW w:w="156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9"/>
        <w:gridCol w:w="1305"/>
        <w:gridCol w:w="992"/>
        <w:gridCol w:w="1134"/>
        <w:gridCol w:w="2568"/>
        <w:gridCol w:w="1508"/>
        <w:gridCol w:w="1701"/>
        <w:gridCol w:w="993"/>
        <w:gridCol w:w="1609"/>
        <w:gridCol w:w="1459"/>
        <w:gridCol w:w="870"/>
        <w:gridCol w:w="936"/>
      </w:tblGrid>
      <w:tr w:rsidR="006302B0" w:rsidRPr="00EC7BBD" w:rsidTr="00953FED">
        <w:tc>
          <w:tcPr>
            <w:tcW w:w="539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 w:rsidRPr="00EC7BBD">
              <w:rPr>
                <w:sz w:val="20"/>
                <w:szCs w:val="20"/>
              </w:rPr>
              <w:t>№ п/п</w:t>
            </w:r>
          </w:p>
        </w:tc>
        <w:tc>
          <w:tcPr>
            <w:tcW w:w="1305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(местоположение) объекта (1)</w:t>
            </w:r>
          </w:p>
        </w:tc>
        <w:tc>
          <w:tcPr>
            <w:tcW w:w="992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Вид объекта недвижимости; тип движимого имущества (2)</w:t>
            </w:r>
          </w:p>
        </w:tc>
        <w:tc>
          <w:tcPr>
            <w:tcW w:w="1134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 учета (3)</w:t>
            </w:r>
          </w:p>
        </w:tc>
        <w:tc>
          <w:tcPr>
            <w:tcW w:w="11644" w:type="dxa"/>
            <w:gridSpan w:val="8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недвижимом имуществе</w:t>
            </w:r>
          </w:p>
        </w:tc>
      </w:tr>
      <w:tr w:rsidR="006302B0" w:rsidRPr="00EC7BBD" w:rsidTr="00953FED">
        <w:trPr>
          <w:trHeight w:val="195"/>
        </w:trPr>
        <w:tc>
          <w:tcPr>
            <w:tcW w:w="539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77" w:type="dxa"/>
            <w:gridSpan w:val="3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Основная характеристика объекта недвижимости (4)</w:t>
            </w:r>
          </w:p>
        </w:tc>
        <w:tc>
          <w:tcPr>
            <w:tcW w:w="5867" w:type="dxa"/>
            <w:gridSpan w:val="5"/>
            <w:vAlign w:val="center"/>
          </w:tcPr>
          <w:p w:rsidR="006302B0" w:rsidRPr="006A6C92" w:rsidRDefault="006302B0" w:rsidP="00953FE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Кадастровый номер</w:t>
            </w:r>
            <w:r>
              <w:rPr>
                <w:sz w:val="20"/>
                <w:szCs w:val="20"/>
                <w:lang w:val="en-US"/>
              </w:rPr>
              <w:t xml:space="preserve"> (5)</w:t>
            </w:r>
          </w:p>
        </w:tc>
      </w:tr>
      <w:tr w:rsidR="006302B0" w:rsidRPr="00EC7BBD" w:rsidTr="00953FED">
        <w:trPr>
          <w:trHeight w:val="480"/>
        </w:trPr>
        <w:tc>
          <w:tcPr>
            <w:tcW w:w="539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05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68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Тип (</w:t>
            </w:r>
            <w:proofErr w:type="spellStart"/>
            <w:r>
              <w:rPr>
                <w:sz w:val="20"/>
                <w:szCs w:val="20"/>
              </w:rPr>
              <w:t>площадь-для</w:t>
            </w:r>
            <w:proofErr w:type="spellEnd"/>
            <w:r>
              <w:rPr>
                <w:sz w:val="20"/>
                <w:szCs w:val="20"/>
              </w:rPr>
              <w:t xml:space="preserve"> земельных участков, зданий, помещений; протяженность, объем, площадь, глубина залегания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1508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Фактическое </w:t>
            </w:r>
            <w:proofErr w:type="gramStart"/>
            <w:r>
              <w:rPr>
                <w:sz w:val="20"/>
                <w:szCs w:val="20"/>
              </w:rPr>
              <w:t>значение</w:t>
            </w:r>
            <w:proofErr w:type="gramEnd"/>
            <w:r>
              <w:rPr>
                <w:sz w:val="20"/>
                <w:szCs w:val="20"/>
              </w:rPr>
              <w:t>/ Проектируемое значение (для объектов незавершенного строительства)</w:t>
            </w:r>
          </w:p>
        </w:tc>
        <w:tc>
          <w:tcPr>
            <w:tcW w:w="1701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измерения (для площади – кв. м.; для протяженности – м; для глубины залегания </w:t>
            </w:r>
            <w:proofErr w:type="gramStart"/>
            <w:r>
              <w:rPr>
                <w:sz w:val="20"/>
                <w:szCs w:val="20"/>
              </w:rPr>
              <w:t>–м</w:t>
            </w:r>
            <w:proofErr w:type="gramEnd"/>
            <w:r>
              <w:rPr>
                <w:sz w:val="20"/>
                <w:szCs w:val="20"/>
              </w:rPr>
              <w:t>; для объема – куб. м.)</w:t>
            </w:r>
          </w:p>
        </w:tc>
        <w:tc>
          <w:tcPr>
            <w:tcW w:w="993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</w:t>
            </w:r>
          </w:p>
        </w:tc>
        <w:tc>
          <w:tcPr>
            <w:tcW w:w="1609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1459" w:type="dxa"/>
            <w:vAlign w:val="center"/>
          </w:tcPr>
          <w:p w:rsidR="006302B0" w:rsidRPr="0007224A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Техническое состояние объекта недвижимости</w:t>
            </w:r>
            <w:r w:rsidRPr="0007224A">
              <w:rPr>
                <w:sz w:val="20"/>
                <w:szCs w:val="20"/>
              </w:rPr>
              <w:t xml:space="preserve"> (6)</w:t>
            </w:r>
          </w:p>
        </w:tc>
        <w:tc>
          <w:tcPr>
            <w:tcW w:w="870" w:type="dxa"/>
            <w:vAlign w:val="center"/>
          </w:tcPr>
          <w:p w:rsidR="006302B0" w:rsidRPr="0007224A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Категория земель</w:t>
            </w:r>
            <w:r w:rsidRPr="0007224A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936" w:type="dxa"/>
            <w:vAlign w:val="center"/>
          </w:tcPr>
          <w:p w:rsidR="006302B0" w:rsidRPr="006A6C92" w:rsidRDefault="006302B0" w:rsidP="00953FE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Вид разрешенного использования</w:t>
            </w:r>
            <w:r>
              <w:rPr>
                <w:sz w:val="20"/>
                <w:szCs w:val="20"/>
                <w:lang w:val="en-US"/>
              </w:rPr>
              <w:t xml:space="preserve"> (8)</w:t>
            </w:r>
          </w:p>
        </w:tc>
      </w:tr>
      <w:tr w:rsidR="006302B0" w:rsidRPr="00EC7BBD" w:rsidTr="00953FED">
        <w:tc>
          <w:tcPr>
            <w:tcW w:w="539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 w:rsidRPr="00EC7BBD">
              <w:rPr>
                <w:sz w:val="20"/>
                <w:szCs w:val="20"/>
              </w:rPr>
              <w:t>1</w:t>
            </w:r>
          </w:p>
        </w:tc>
        <w:tc>
          <w:tcPr>
            <w:tcW w:w="1305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68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08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09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59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870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36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</w:tbl>
    <w:p w:rsidR="006302B0" w:rsidRDefault="006302B0" w:rsidP="006302B0">
      <w:pPr>
        <w:rPr>
          <w:sz w:val="26"/>
          <w:szCs w:val="26"/>
        </w:rPr>
      </w:pPr>
    </w:p>
    <w:tbl>
      <w:tblPr>
        <w:tblW w:w="156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867"/>
        <w:gridCol w:w="976"/>
        <w:gridCol w:w="1134"/>
        <w:gridCol w:w="2177"/>
        <w:gridCol w:w="1508"/>
        <w:gridCol w:w="1134"/>
        <w:gridCol w:w="1560"/>
        <w:gridCol w:w="1609"/>
        <w:gridCol w:w="1459"/>
        <w:gridCol w:w="1806"/>
      </w:tblGrid>
      <w:tr w:rsidR="006302B0" w:rsidRPr="00EC7BBD" w:rsidTr="00953FED">
        <w:tc>
          <w:tcPr>
            <w:tcW w:w="4361" w:type="dxa"/>
            <w:gridSpan w:val="4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движимом имуществе</w:t>
            </w:r>
          </w:p>
        </w:tc>
        <w:tc>
          <w:tcPr>
            <w:tcW w:w="7988" w:type="dxa"/>
            <w:gridSpan w:val="5"/>
            <w:vAlign w:val="center"/>
          </w:tcPr>
          <w:p w:rsidR="006302B0" w:rsidRPr="006F508F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Сведения о правообладателях и о правах третьих лиц на имущество</w:t>
            </w:r>
          </w:p>
        </w:tc>
        <w:tc>
          <w:tcPr>
            <w:tcW w:w="3265" w:type="dxa"/>
            <w:gridSpan w:val="2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</w:tr>
      <w:tr w:rsidR="006302B0" w:rsidRPr="00EC7BBD" w:rsidTr="00953FED">
        <w:trPr>
          <w:trHeight w:val="450"/>
        </w:trPr>
        <w:tc>
          <w:tcPr>
            <w:tcW w:w="1384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Государственный регистрационный знак (при наличии)</w:t>
            </w:r>
          </w:p>
        </w:tc>
        <w:tc>
          <w:tcPr>
            <w:tcW w:w="867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Марка модель</w:t>
            </w:r>
          </w:p>
        </w:tc>
        <w:tc>
          <w:tcPr>
            <w:tcW w:w="976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 выпуска</w:t>
            </w:r>
          </w:p>
        </w:tc>
        <w:tc>
          <w:tcPr>
            <w:tcW w:w="1134" w:type="dxa"/>
            <w:vMerge w:val="restart"/>
            <w:vAlign w:val="center"/>
          </w:tcPr>
          <w:p w:rsidR="006302B0" w:rsidRPr="006A6C92" w:rsidRDefault="006302B0" w:rsidP="00953FE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Состав принадлежности имущества</w:t>
            </w:r>
            <w:r>
              <w:rPr>
                <w:sz w:val="20"/>
                <w:szCs w:val="20"/>
                <w:lang w:val="en-US"/>
              </w:rPr>
              <w:t>(9)</w:t>
            </w:r>
          </w:p>
        </w:tc>
        <w:tc>
          <w:tcPr>
            <w:tcW w:w="3685" w:type="dxa"/>
            <w:gridSpan w:val="2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договоров аренды и безвозмездного пользования</w:t>
            </w:r>
          </w:p>
        </w:tc>
        <w:tc>
          <w:tcPr>
            <w:tcW w:w="1134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правообладателя (11)</w:t>
            </w:r>
          </w:p>
        </w:tc>
        <w:tc>
          <w:tcPr>
            <w:tcW w:w="1560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ограниченного права на имущество (12)</w:t>
            </w:r>
          </w:p>
        </w:tc>
        <w:tc>
          <w:tcPr>
            <w:tcW w:w="1609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правообладателя (13)</w:t>
            </w:r>
          </w:p>
        </w:tc>
        <w:tc>
          <w:tcPr>
            <w:tcW w:w="1459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Контактный номер телефона (14)</w:t>
            </w:r>
          </w:p>
        </w:tc>
        <w:tc>
          <w:tcPr>
            <w:tcW w:w="1806" w:type="dxa"/>
            <w:vMerge w:val="restart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электронной почты (15)</w:t>
            </w:r>
          </w:p>
        </w:tc>
      </w:tr>
      <w:tr w:rsidR="006302B0" w:rsidRPr="00EC7BBD" w:rsidTr="00953FED">
        <w:trPr>
          <w:trHeight w:val="930"/>
        </w:trPr>
        <w:tc>
          <w:tcPr>
            <w:tcW w:w="1384" w:type="dxa"/>
            <w:vMerge/>
            <w:vAlign w:val="center"/>
          </w:tcPr>
          <w:p w:rsidR="006302B0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67" w:type="dxa"/>
            <w:vMerge/>
            <w:vAlign w:val="center"/>
          </w:tcPr>
          <w:p w:rsidR="006302B0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6" w:type="dxa"/>
            <w:vMerge/>
            <w:vAlign w:val="center"/>
          </w:tcPr>
          <w:p w:rsidR="006302B0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302B0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7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Наличие права аренды или права безвозмездного пользования на имущество (10)</w:t>
            </w:r>
          </w:p>
        </w:tc>
        <w:tc>
          <w:tcPr>
            <w:tcW w:w="1508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окончания срока действия договора (при наличии)</w:t>
            </w:r>
          </w:p>
        </w:tc>
        <w:tc>
          <w:tcPr>
            <w:tcW w:w="1134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09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9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6" w:type="dxa"/>
            <w:vMerge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</w:p>
        </w:tc>
      </w:tr>
      <w:tr w:rsidR="006302B0" w:rsidRPr="00EC7BBD" w:rsidTr="00953FED">
        <w:tc>
          <w:tcPr>
            <w:tcW w:w="1384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 w:rsidRPr="00EC7BB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867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76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177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508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34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560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09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59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806" w:type="dxa"/>
            <w:vAlign w:val="center"/>
          </w:tcPr>
          <w:p w:rsidR="006302B0" w:rsidRPr="00EC7BBD" w:rsidRDefault="006302B0" w:rsidP="00953F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</w:tr>
    </w:tbl>
    <w:p w:rsidR="006302B0" w:rsidRDefault="006302B0" w:rsidP="006302B0"/>
    <w:p w:rsidR="006302B0" w:rsidRPr="00C96797" w:rsidRDefault="006302B0" w:rsidP="006302B0">
      <w:r w:rsidRPr="00C96797">
        <w:t>Примечание:</w:t>
      </w:r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Указывается адрес (местоположение) объекта (для недвижимого имущества адрес в соответствии с записью в Едином государственном реестре недвижимости, для движимого имущества – адресный ориентир, в том числе почтовый адрес, места его постоянного размещения, а при невозможности его указания – полный адрес места нахождения органа местного самоуправления, осуществляющего полномочия собственника такого объекта).</w:t>
      </w:r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Для объектов недвижимого имущества указывается вид: земельный участок, здание, сооружение, помещение, единый недвижимый комплекс; для движимого имущества указывается тип: транспорт, оборудование, инвентарь, иное движимое имущество.</w:t>
      </w:r>
      <w:proofErr w:type="gramEnd"/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Указывается индивидуальное наименование объекта недвижимости согласно сведениям о нем в Кадастре недвижимости при наличии такого наименования, а при его отсутствии – наименование объекта в реестре муниципального имущества. Если имущество является помещением, указывается его номер в здании. При отсутствии индивидуального наименования указывается вид объекта недвижимости. Для движимого имущества указывается его наименование согласно сведениям реестра муниципального имущества или технической документации.</w:t>
      </w:r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Основная характеристика, ее значение и единицы измерения объекта недвижимости указываются согласно сведениям Единого государственного реестра недвижимости.</w:t>
      </w:r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Указывается кадастровый номер объекта недвижимости или его части, включаемой в перечень, при его отсутствии – условный номер или устаревший номер (при наличии).</w:t>
      </w:r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основании документов, содержащих актуальные сведения о техническом состоянии объекта недвижимости, указывается одно из следующих значений: пригодно к эксплуатации; требует текущего ремонта; требует капитального ремонта (реконструкции, модернизации, иных видов работ для приведения в нормальное техническое состояние). 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имущество является объектом незавершенного строительства указывается: объект незавершенного строительства.</w:t>
      </w:r>
    </w:p>
    <w:p w:rsidR="006302B0" w:rsidRDefault="006302B0" w:rsidP="006302B0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(8) Для объекта недвижимости, включенного в перечень, указывается категория и вид разрешенного использования земельного участка, на котором расположен такой объект. Для движимого имущества данные строки не заполняются.</w:t>
      </w:r>
    </w:p>
    <w:p w:rsidR="006302B0" w:rsidRDefault="006302B0" w:rsidP="006302B0">
      <w:pPr>
        <w:autoSpaceDE w:val="0"/>
        <w:autoSpaceDN w:val="0"/>
        <w:adjustRightInd w:val="0"/>
        <w:ind w:firstLine="709"/>
        <w:jc w:val="both"/>
      </w:pPr>
      <w:r>
        <w:t>(9) Указывается краткое описание состава имущества, если оно является сложной вещью либо главной вещью, предоставляемой в аренду с другими вещами, предназначенными для ее обслуживания. В ином случае данная строчка не заполняется.</w:t>
      </w:r>
    </w:p>
    <w:p w:rsidR="006302B0" w:rsidRDefault="006302B0" w:rsidP="006302B0">
      <w:pPr>
        <w:autoSpaceDE w:val="0"/>
        <w:autoSpaceDN w:val="0"/>
        <w:adjustRightInd w:val="0"/>
        <w:ind w:firstLine="709"/>
        <w:jc w:val="both"/>
      </w:pPr>
      <w:r>
        <w:t>(10) Указывается «Да» или «Нет».</w:t>
      </w:r>
    </w:p>
    <w:p w:rsidR="006302B0" w:rsidRDefault="006302B0" w:rsidP="006302B0">
      <w:pPr>
        <w:autoSpaceDE w:val="0"/>
        <w:autoSpaceDN w:val="0"/>
        <w:adjustRightInd w:val="0"/>
        <w:ind w:firstLine="709"/>
        <w:jc w:val="both"/>
      </w:pPr>
      <w:proofErr w:type="gramStart"/>
      <w:r>
        <w:t>(11) Для имущества казны указывается наименование публично-правового образования, для имущества, закрепленного на праве хозяйственного ведения или праве оперативного управления указывается наименование муниципального унитарного предприятия, муниципального учреждения, за которым закреплено это имущество.</w:t>
      </w:r>
      <w:proofErr w:type="gramEnd"/>
    </w:p>
    <w:p w:rsidR="006302B0" w:rsidRDefault="006302B0" w:rsidP="006302B0">
      <w:pPr>
        <w:autoSpaceDE w:val="0"/>
        <w:autoSpaceDN w:val="0"/>
        <w:adjustRightInd w:val="0"/>
        <w:ind w:firstLine="709"/>
        <w:jc w:val="both"/>
      </w:pPr>
      <w:r>
        <w:t xml:space="preserve">(12) Для имущества казны указывается «нет», для </w:t>
      </w:r>
      <w:proofErr w:type="gramStart"/>
      <w:r>
        <w:t>имущества, закрепленного на праве хозяйственного ведения или праве оперативного управления указывается</w:t>
      </w:r>
      <w:proofErr w:type="gramEnd"/>
      <w:r>
        <w:t>: «Право хозяйственного ведения» или «Право оперативного управления».</w:t>
      </w:r>
    </w:p>
    <w:p w:rsidR="006302B0" w:rsidRDefault="006302B0" w:rsidP="006302B0">
      <w:pPr>
        <w:autoSpaceDE w:val="0"/>
        <w:autoSpaceDN w:val="0"/>
        <w:adjustRightInd w:val="0"/>
        <w:ind w:firstLine="709"/>
        <w:jc w:val="both"/>
      </w:pPr>
      <w:r>
        <w:t>(13) ИНН указывается только для муниципального унитарного предприятия, муниципального учреждения.</w:t>
      </w:r>
    </w:p>
    <w:p w:rsidR="006302B0" w:rsidRDefault="006302B0" w:rsidP="006302B0">
      <w:pPr>
        <w:ind w:firstLine="709"/>
        <w:jc w:val="both"/>
      </w:pPr>
      <w:r>
        <w:lastRenderedPageBreak/>
        <w:t>(14) (15)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организациями, образующими инфраструктуру поддержки субъектов малого и среднего предпринимательства по вопросам заключения договора аренды имущества.</w:t>
      </w:r>
    </w:p>
    <w:p w:rsidR="006302B0" w:rsidRDefault="006302B0" w:rsidP="006302B0">
      <w:pPr>
        <w:ind w:firstLine="709"/>
        <w:jc w:val="both"/>
      </w:pPr>
    </w:p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rPr>
          <w:sz w:val="26"/>
          <w:szCs w:val="26"/>
        </w:rPr>
        <w:sectPr w:rsidR="006302B0" w:rsidSect="004F735A">
          <w:pgSz w:w="16838" w:h="11906" w:orient="landscape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Look w:val="04A0"/>
      </w:tblPr>
      <w:tblGrid>
        <w:gridCol w:w="5070"/>
        <w:gridCol w:w="4819"/>
      </w:tblGrid>
      <w:tr w:rsidR="006302B0" w:rsidRPr="0007224A" w:rsidTr="00953FED">
        <w:trPr>
          <w:trHeight w:val="995"/>
        </w:trPr>
        <w:tc>
          <w:tcPr>
            <w:tcW w:w="5070" w:type="dxa"/>
            <w:shd w:val="clear" w:color="auto" w:fill="auto"/>
          </w:tcPr>
          <w:p w:rsidR="006302B0" w:rsidRPr="0007224A" w:rsidRDefault="006302B0" w:rsidP="00953FED">
            <w:pPr>
              <w:contextualSpacing/>
              <w:jc w:val="right"/>
              <w:rPr>
                <w:sz w:val="26"/>
                <w:szCs w:val="26"/>
              </w:rPr>
            </w:pPr>
          </w:p>
        </w:tc>
        <w:tc>
          <w:tcPr>
            <w:tcW w:w="4819" w:type="dxa"/>
            <w:shd w:val="clear" w:color="auto" w:fill="auto"/>
          </w:tcPr>
          <w:p w:rsidR="006302B0" w:rsidRPr="0007224A" w:rsidRDefault="006302B0" w:rsidP="00953FED">
            <w:pPr>
              <w:contextualSpacing/>
              <w:rPr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>Приложение № 3</w:t>
            </w:r>
          </w:p>
          <w:p w:rsidR="006302B0" w:rsidRPr="0007224A" w:rsidRDefault="006302B0" w:rsidP="00953FED">
            <w:pPr>
              <w:contextualSpacing/>
              <w:rPr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 xml:space="preserve">УТВЕРЖДЕНО </w:t>
            </w:r>
          </w:p>
          <w:p w:rsidR="006302B0" w:rsidRPr="0007224A" w:rsidRDefault="006302B0" w:rsidP="00953FED">
            <w:pPr>
              <w:contextualSpacing/>
              <w:rPr>
                <w:i/>
                <w:sz w:val="26"/>
                <w:szCs w:val="26"/>
              </w:rPr>
            </w:pPr>
            <w:r w:rsidRPr="0007224A">
              <w:rPr>
                <w:sz w:val="26"/>
                <w:szCs w:val="26"/>
              </w:rPr>
              <w:t xml:space="preserve">Постановлением администрации </w:t>
            </w:r>
            <w:r w:rsidR="00C30FBD">
              <w:rPr>
                <w:sz w:val="26"/>
                <w:szCs w:val="26"/>
              </w:rPr>
              <w:t>сельсовета</w:t>
            </w:r>
          </w:p>
          <w:p w:rsidR="006302B0" w:rsidRPr="0007224A" w:rsidRDefault="00681C9E" w:rsidP="00681C9E">
            <w:pPr>
              <w:autoSpaceDE w:val="0"/>
              <w:autoSpaceDN w:val="0"/>
              <w:adjustRightInd w:val="0"/>
              <w:contextualSpacing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от 13</w:t>
            </w:r>
            <w:r w:rsidR="006302B0" w:rsidRPr="0007224A">
              <w:rPr>
                <w:sz w:val="26"/>
                <w:szCs w:val="26"/>
              </w:rPr>
              <w:t xml:space="preserve">.05.2019 № </w:t>
            </w:r>
            <w:r>
              <w:rPr>
                <w:sz w:val="26"/>
                <w:szCs w:val="26"/>
              </w:rPr>
              <w:t>30</w:t>
            </w:r>
          </w:p>
        </w:tc>
      </w:tr>
    </w:tbl>
    <w:p w:rsidR="006302B0" w:rsidRDefault="006302B0" w:rsidP="006302B0">
      <w:pPr>
        <w:rPr>
          <w:sz w:val="26"/>
          <w:szCs w:val="26"/>
        </w:rPr>
      </w:pPr>
    </w:p>
    <w:p w:rsidR="006302B0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B76A3">
        <w:rPr>
          <w:sz w:val="26"/>
          <w:szCs w:val="26"/>
        </w:rPr>
        <w:t>Виды муниципального имущества,</w:t>
      </w:r>
    </w:p>
    <w:p w:rsidR="006302B0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 w:rsidRPr="003B76A3">
        <w:rPr>
          <w:sz w:val="26"/>
          <w:szCs w:val="26"/>
        </w:rPr>
        <w:t>которое используется для формирования перечня муниципального имущества Константиновского района,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</w:t>
      </w:r>
      <w:r>
        <w:rPr>
          <w:sz w:val="26"/>
          <w:szCs w:val="26"/>
        </w:rPr>
        <w:t>жки субъектов малого и среднего</w:t>
      </w:r>
      <w:proofErr w:type="gramEnd"/>
    </w:p>
    <w:p w:rsidR="006302B0" w:rsidRPr="003B76A3" w:rsidRDefault="006302B0" w:rsidP="006302B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B76A3">
        <w:rPr>
          <w:sz w:val="26"/>
          <w:szCs w:val="26"/>
        </w:rPr>
        <w:t>предпринимательства</w:t>
      </w:r>
    </w:p>
    <w:p w:rsidR="006302B0" w:rsidRPr="003B76A3" w:rsidRDefault="006302B0" w:rsidP="006302B0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6302B0" w:rsidRPr="003B76A3" w:rsidRDefault="006302B0" w:rsidP="006302B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76A3">
        <w:rPr>
          <w:rFonts w:ascii="Times New Roman" w:hAnsi="Times New Roman"/>
          <w:sz w:val="26"/>
          <w:szCs w:val="26"/>
        </w:rPr>
        <w:t>Движимое имущество: оборудование, машины, механизмы, установки, инвентарь, инструменты, пригодные к эксплуатации по назначению с учетом их технического состояния, экономических характеристик их морального износа, срок службы которых превышает пять лет;</w:t>
      </w:r>
    </w:p>
    <w:p w:rsidR="006302B0" w:rsidRPr="003B76A3" w:rsidRDefault="006302B0" w:rsidP="006302B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76A3">
        <w:rPr>
          <w:rFonts w:ascii="Times New Roman" w:hAnsi="Times New Roman"/>
          <w:sz w:val="26"/>
          <w:szCs w:val="26"/>
        </w:rPr>
        <w:t>Объекты недвижимого имущества, подключенные к сетям инженерно-технического обеспечения и имеющие доступ к объектам транспортной инфраструктуры;</w:t>
      </w:r>
    </w:p>
    <w:p w:rsidR="006302B0" w:rsidRPr="003B76A3" w:rsidRDefault="006302B0" w:rsidP="006302B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76A3">
        <w:rPr>
          <w:rFonts w:ascii="Times New Roman" w:hAnsi="Times New Roman"/>
          <w:sz w:val="26"/>
          <w:szCs w:val="26"/>
        </w:rPr>
        <w:t>Имущество, переданное субъекту малого и среднего предпринимательства по договору аренды, срок действия которого составляет не менее пяти лет;</w:t>
      </w:r>
    </w:p>
    <w:p w:rsidR="006302B0" w:rsidRPr="003B76A3" w:rsidRDefault="006302B0" w:rsidP="006302B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B76A3">
        <w:rPr>
          <w:rFonts w:ascii="Times New Roman" w:hAnsi="Times New Roman"/>
          <w:sz w:val="26"/>
          <w:szCs w:val="26"/>
        </w:rPr>
        <w:t xml:space="preserve">Земельные участки, в том числе из земель сельскохозяйственного назначения, размеры которых соответствуют предельным размерам, определенным в соответствии со статьей 11.9 Земельного кодекса Российской Федерации,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деятельности, а также земельные участки, государственная собственность на которые не разграничена, </w:t>
      </w:r>
      <w:proofErr w:type="gramStart"/>
      <w:r w:rsidRPr="003B76A3">
        <w:rPr>
          <w:rFonts w:ascii="Times New Roman" w:hAnsi="Times New Roman"/>
          <w:sz w:val="26"/>
          <w:szCs w:val="26"/>
        </w:rPr>
        <w:t>полномочия</w:t>
      </w:r>
      <w:proofErr w:type="gramEnd"/>
      <w:r w:rsidRPr="003B76A3">
        <w:rPr>
          <w:rFonts w:ascii="Times New Roman" w:hAnsi="Times New Roman"/>
          <w:sz w:val="26"/>
          <w:szCs w:val="26"/>
        </w:rPr>
        <w:t xml:space="preserve"> по предоставлению которых осуществляет Константиновский район в соответствии с законодательством;</w:t>
      </w:r>
    </w:p>
    <w:p w:rsidR="006302B0" w:rsidRPr="003B76A3" w:rsidRDefault="006302B0" w:rsidP="006302B0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3B76A3">
        <w:rPr>
          <w:rFonts w:ascii="Times New Roman" w:hAnsi="Times New Roman"/>
          <w:sz w:val="26"/>
          <w:szCs w:val="26"/>
        </w:rPr>
        <w:t>Здания, строения и сооружения, подлежащие ремонту и реконструкции, объекты незавершенного строительства, а также объекты недвижимого имущества, не подключенные к сетям инженерно-технического обеспечения и не имеющие доступа к объектам транспортной инфраструктуры, на которые распространяется действие нормативно правового документа, принятого в муниципальном образовании.</w:t>
      </w:r>
      <w:proofErr w:type="gramEnd"/>
    </w:p>
    <w:p w:rsidR="00BE07C3" w:rsidRDefault="00BE07C3"/>
    <w:sectPr w:rsidR="00BE07C3" w:rsidSect="00C96797"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647" w:rsidRDefault="00211647" w:rsidP="003854A1">
      <w:r>
        <w:separator/>
      </w:r>
    </w:p>
  </w:endnote>
  <w:endnote w:type="continuationSeparator" w:id="0">
    <w:p w:rsidR="00211647" w:rsidRDefault="00211647" w:rsidP="003854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647" w:rsidRDefault="00211647" w:rsidP="003854A1">
      <w:r>
        <w:separator/>
      </w:r>
    </w:p>
  </w:footnote>
  <w:footnote w:type="continuationSeparator" w:id="0">
    <w:p w:rsidR="00211647" w:rsidRDefault="00211647" w:rsidP="003854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CC" w:rsidRDefault="00407971">
    <w:pPr>
      <w:pStyle w:val="a3"/>
      <w:jc w:val="center"/>
    </w:pPr>
    <w:r>
      <w:fldChar w:fldCharType="begin"/>
    </w:r>
    <w:r w:rsidR="00681C9E">
      <w:instrText>PAGE   \* MERGEFORMAT</w:instrText>
    </w:r>
    <w:r>
      <w:fldChar w:fldCharType="separate"/>
    </w:r>
    <w:r w:rsidR="00C30FBD">
      <w:rPr>
        <w:noProof/>
      </w:rPr>
      <w:t>11</w:t>
    </w:r>
    <w: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FCC" w:rsidRDefault="00407971">
    <w:pPr>
      <w:pStyle w:val="a3"/>
      <w:jc w:val="center"/>
    </w:pPr>
    <w:r>
      <w:fldChar w:fldCharType="begin"/>
    </w:r>
    <w:r w:rsidR="00681C9E">
      <w:instrText>PAGE   \* MERGEFORMAT</w:instrText>
    </w:r>
    <w:r>
      <w:fldChar w:fldCharType="separate"/>
    </w:r>
    <w:r w:rsidR="00C30FBD">
      <w:rPr>
        <w:noProof/>
      </w:rPr>
      <w:t>12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D66C9"/>
    <w:multiLevelType w:val="hybridMultilevel"/>
    <w:tmpl w:val="2B386706"/>
    <w:lvl w:ilvl="0" w:tplc="937215AE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8EE1CA3"/>
    <w:multiLevelType w:val="multilevel"/>
    <w:tmpl w:val="D7EAB962"/>
    <w:lvl w:ilvl="0">
      <w:start w:val="2"/>
      <w:numFmt w:val="decimal"/>
      <w:lvlText w:val="%1."/>
      <w:lvlJc w:val="left"/>
      <w:pPr>
        <w:ind w:left="640" w:hanging="6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suff w:val="space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2AA24428"/>
    <w:multiLevelType w:val="multilevel"/>
    <w:tmpl w:val="09740B9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">
    <w:nsid w:val="6C704798"/>
    <w:multiLevelType w:val="hybridMultilevel"/>
    <w:tmpl w:val="03B47510"/>
    <w:lvl w:ilvl="0" w:tplc="C4DEFD24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02B0"/>
    <w:rsid w:val="00211647"/>
    <w:rsid w:val="00380B4A"/>
    <w:rsid w:val="003854A1"/>
    <w:rsid w:val="00407971"/>
    <w:rsid w:val="00503A55"/>
    <w:rsid w:val="006302B0"/>
    <w:rsid w:val="00681C9E"/>
    <w:rsid w:val="00957A42"/>
    <w:rsid w:val="00BE07C3"/>
    <w:rsid w:val="00C30FBD"/>
    <w:rsid w:val="00C8185D"/>
    <w:rsid w:val="00E74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02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302B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6302B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6">
    <w:name w:val="Strong"/>
    <w:uiPriority w:val="22"/>
    <w:qFormat/>
    <w:rsid w:val="006302B0"/>
    <w:rPr>
      <w:b/>
      <w:bCs/>
    </w:rPr>
  </w:style>
  <w:style w:type="paragraph" w:styleId="a7">
    <w:name w:val="Normal (Web)"/>
    <w:basedOn w:val="a"/>
    <w:uiPriority w:val="99"/>
    <w:rsid w:val="006302B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BF76796F587D25AA7439EAE588525A5367750ABAFEDD25E0AACE9B36DxCe0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3607</Words>
  <Characters>20562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2019-05-14T01:51:00Z</cp:lastPrinted>
  <dcterms:created xsi:type="dcterms:W3CDTF">2019-05-14T00:06:00Z</dcterms:created>
  <dcterms:modified xsi:type="dcterms:W3CDTF">2019-05-14T01:51:00Z</dcterms:modified>
</cp:coreProperties>
</file>