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822BC" w14:textId="77777777" w:rsidR="00385BDD" w:rsidRPr="00385BDD" w:rsidRDefault="00385BDD" w:rsidP="00385BD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BDD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РОССИЙСКАЯ ФЕДЕРАЦИЯ</w:t>
      </w:r>
    </w:p>
    <w:p w14:paraId="6D794B4E" w14:textId="77777777" w:rsidR="00385BDD" w:rsidRPr="00385BDD" w:rsidRDefault="00385BDD" w:rsidP="00385BD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B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АМУРСКАЯ ОБЛАСТЬ </w:t>
      </w:r>
    </w:p>
    <w:p w14:paraId="614AD456" w14:textId="77777777" w:rsidR="00385BDD" w:rsidRPr="00385BDD" w:rsidRDefault="00385BDD" w:rsidP="00385BD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BD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КОНСТАНТИНОВСКИЙ РАЙОН</w:t>
      </w:r>
    </w:p>
    <w:p w14:paraId="0EC0E1C1" w14:textId="77777777" w:rsidR="00385BDD" w:rsidRPr="00385BDD" w:rsidRDefault="00385BDD" w:rsidP="00385BD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BDD">
        <w:rPr>
          <w:rFonts w:ascii="Times New Roman" w:eastAsia="Times New Roman" w:hAnsi="Times New Roman" w:cs="Times New Roman"/>
          <w:sz w:val="28"/>
          <w:szCs w:val="28"/>
          <w:lang w:eastAsia="ru-RU"/>
        </w:rPr>
        <w:t>ЗЕНЬКОВСКИЙ СЕЛЬСКИЙ СОВЕТ НАРОДНЫХ ДЕПУТАТОВ</w:t>
      </w:r>
    </w:p>
    <w:p w14:paraId="18A15BEB" w14:textId="77777777" w:rsidR="00385BDD" w:rsidRPr="00385BDD" w:rsidRDefault="00385BDD" w:rsidP="00385BD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5BDD">
        <w:rPr>
          <w:rFonts w:ascii="Times New Roman" w:eastAsia="Times New Roman" w:hAnsi="Times New Roman" w:cs="Times New Roman"/>
          <w:sz w:val="28"/>
          <w:szCs w:val="28"/>
          <w:lang w:eastAsia="ru-RU"/>
        </w:rPr>
        <w:t>(второй созыв)</w:t>
      </w:r>
    </w:p>
    <w:p w14:paraId="014FFFB2" w14:textId="77777777" w:rsidR="00385BDD" w:rsidRPr="00385BDD" w:rsidRDefault="00385BDD" w:rsidP="00385BD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511016A" w14:textId="77777777" w:rsidR="00385BDD" w:rsidRPr="00385BDD" w:rsidRDefault="00385BDD" w:rsidP="00385BD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5B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14:paraId="287030BA" w14:textId="05EF58A8" w:rsidR="00385BDD" w:rsidRPr="00385BDD" w:rsidRDefault="00385BDD" w:rsidP="00385BDD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BDD">
        <w:rPr>
          <w:rFonts w:ascii="Times New Roman" w:eastAsia="Times New Roman" w:hAnsi="Times New Roman" w:cs="Times New Roman"/>
          <w:sz w:val="28"/>
          <w:szCs w:val="28"/>
          <w:lang w:eastAsia="ru-RU"/>
        </w:rPr>
        <w:t>30.06.202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385B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                                                                      № 18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</w:p>
    <w:p w14:paraId="730A2044" w14:textId="77777777" w:rsidR="00385BDD" w:rsidRPr="00385BDD" w:rsidRDefault="00385BDD" w:rsidP="00385BD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85BDD">
        <w:rPr>
          <w:rFonts w:ascii="Times New Roman" w:eastAsia="Times New Roman" w:hAnsi="Times New Roman" w:cs="Times New Roman"/>
          <w:sz w:val="28"/>
          <w:szCs w:val="28"/>
          <w:lang w:eastAsia="ru-RU"/>
        </w:rPr>
        <w:t>с.Зеньковка</w:t>
      </w:r>
      <w:proofErr w:type="spellEnd"/>
    </w:p>
    <w:p w14:paraId="11C8A6F3" w14:textId="77777777" w:rsidR="00B21620" w:rsidRPr="00F37999" w:rsidRDefault="00B21620" w:rsidP="00097043">
      <w:pPr>
        <w:ind w:left="-113" w:right="5245" w:hanging="2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9B969A7" w14:textId="77777777" w:rsidR="007350FD" w:rsidRDefault="007350FD" w:rsidP="00B827DA">
      <w:pPr>
        <w:ind w:left="-113" w:firstLine="11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E03C727" w14:textId="75E1E40D" w:rsidR="00E54C60" w:rsidRPr="00533994" w:rsidRDefault="00E54C60" w:rsidP="00B827DA">
      <w:pPr>
        <w:ind w:left="-113" w:firstLine="11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3994">
        <w:rPr>
          <w:rFonts w:ascii="Times New Roman" w:hAnsi="Times New Roman" w:cs="Times New Roman"/>
          <w:sz w:val="28"/>
          <w:szCs w:val="28"/>
        </w:rPr>
        <w:t>О внесении изменений в Положение</w:t>
      </w:r>
    </w:p>
    <w:p w14:paraId="39172068" w14:textId="75F6AEB8" w:rsidR="007350FD" w:rsidRPr="00533994" w:rsidRDefault="00E54C60" w:rsidP="00B827DA">
      <w:pPr>
        <w:ind w:left="-113" w:firstLine="11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3994">
        <w:rPr>
          <w:rFonts w:ascii="Times New Roman" w:hAnsi="Times New Roman" w:cs="Times New Roman"/>
          <w:sz w:val="28"/>
          <w:szCs w:val="28"/>
        </w:rPr>
        <w:t>«</w:t>
      </w:r>
      <w:r w:rsidR="00766BF7" w:rsidRPr="00533994">
        <w:rPr>
          <w:rFonts w:ascii="Times New Roman" w:hAnsi="Times New Roman" w:cs="Times New Roman"/>
          <w:sz w:val="28"/>
          <w:szCs w:val="28"/>
        </w:rPr>
        <w:t xml:space="preserve">О </w:t>
      </w:r>
      <w:r w:rsidR="00B827DA" w:rsidRPr="00533994">
        <w:rPr>
          <w:rFonts w:ascii="Times New Roman" w:hAnsi="Times New Roman" w:cs="Times New Roman"/>
          <w:sz w:val="28"/>
          <w:szCs w:val="28"/>
        </w:rPr>
        <w:t>земельном налоге</w:t>
      </w:r>
      <w:r w:rsidR="007350FD" w:rsidRPr="00533994">
        <w:rPr>
          <w:rFonts w:ascii="Times New Roman" w:hAnsi="Times New Roman" w:cs="Times New Roman"/>
          <w:sz w:val="28"/>
          <w:szCs w:val="28"/>
        </w:rPr>
        <w:t xml:space="preserve"> </w:t>
      </w:r>
      <w:r w:rsidR="00B827DA" w:rsidRPr="00533994">
        <w:rPr>
          <w:rFonts w:ascii="Times New Roman" w:hAnsi="Times New Roman" w:cs="Times New Roman"/>
          <w:sz w:val="28"/>
          <w:szCs w:val="28"/>
        </w:rPr>
        <w:t>на территории</w:t>
      </w:r>
      <w:r w:rsidR="004A7470" w:rsidRPr="005339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7430F78" w14:textId="736075D9" w:rsidR="00B827DA" w:rsidRPr="00533994" w:rsidRDefault="00385BDD" w:rsidP="00B827DA">
      <w:pPr>
        <w:ind w:left="-113" w:firstLine="11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3994">
        <w:rPr>
          <w:rFonts w:ascii="Times New Roman" w:hAnsi="Times New Roman" w:cs="Times New Roman"/>
          <w:sz w:val="28"/>
          <w:szCs w:val="28"/>
        </w:rPr>
        <w:t>Зеньковского</w:t>
      </w:r>
      <w:r w:rsidR="00B827DA" w:rsidRPr="00533994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="00766BF7" w:rsidRPr="00533994">
        <w:rPr>
          <w:rFonts w:ascii="Times New Roman" w:hAnsi="Times New Roman" w:cs="Times New Roman"/>
          <w:sz w:val="28"/>
          <w:szCs w:val="28"/>
        </w:rPr>
        <w:t>»</w:t>
      </w:r>
    </w:p>
    <w:p w14:paraId="72B558B0" w14:textId="77777777" w:rsidR="00B827DA" w:rsidRPr="00533994" w:rsidRDefault="00B827DA" w:rsidP="00B827DA">
      <w:pPr>
        <w:ind w:left="-113" w:firstLine="82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2185FEF" w14:textId="3C548BA2" w:rsidR="00B827DA" w:rsidRPr="00533994" w:rsidRDefault="0068352B" w:rsidP="00F37999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3994">
        <w:rPr>
          <w:rFonts w:ascii="Times New Roman" w:hAnsi="Times New Roman" w:cs="Times New Roman"/>
          <w:sz w:val="28"/>
          <w:szCs w:val="28"/>
        </w:rPr>
        <w:t>В соответствии с Законом А</w:t>
      </w:r>
      <w:r w:rsidR="00545DA0" w:rsidRPr="00533994">
        <w:rPr>
          <w:rFonts w:ascii="Times New Roman" w:hAnsi="Times New Roman" w:cs="Times New Roman"/>
          <w:sz w:val="28"/>
          <w:szCs w:val="28"/>
        </w:rPr>
        <w:t xml:space="preserve">мурской области от 30.05.2022 № </w:t>
      </w:r>
      <w:r w:rsidRPr="00533994">
        <w:rPr>
          <w:rFonts w:ascii="Times New Roman" w:hAnsi="Times New Roman" w:cs="Times New Roman"/>
          <w:sz w:val="28"/>
          <w:szCs w:val="28"/>
        </w:rPr>
        <w:t>108-ОЗ «О дополнительных мерах поддержки семей военнослужащих, сотрудников некоторых федеральных государственных орган</w:t>
      </w:r>
      <w:r w:rsidR="00B527FF" w:rsidRPr="00533994">
        <w:rPr>
          <w:rFonts w:ascii="Times New Roman" w:hAnsi="Times New Roman" w:cs="Times New Roman"/>
          <w:sz w:val="28"/>
          <w:szCs w:val="28"/>
        </w:rPr>
        <w:t>о</w:t>
      </w:r>
      <w:r w:rsidRPr="00533994">
        <w:rPr>
          <w:rFonts w:ascii="Times New Roman" w:hAnsi="Times New Roman" w:cs="Times New Roman"/>
          <w:sz w:val="28"/>
          <w:szCs w:val="28"/>
        </w:rPr>
        <w:t xml:space="preserve">в и лиц, заключивших контракт о добровольном содействии в выполнении задач, возложенных на вооружённые Силы Российской Федерации или войска </w:t>
      </w:r>
      <w:r w:rsidR="00B527FF" w:rsidRPr="00533994">
        <w:rPr>
          <w:rFonts w:ascii="Times New Roman" w:hAnsi="Times New Roman" w:cs="Times New Roman"/>
          <w:sz w:val="28"/>
          <w:szCs w:val="28"/>
        </w:rPr>
        <w:t>национальной гвардии Российской Федерации»</w:t>
      </w:r>
      <w:r w:rsidR="00B827DA" w:rsidRPr="00533994">
        <w:rPr>
          <w:rFonts w:ascii="Times New Roman" w:hAnsi="Times New Roman" w:cs="Times New Roman"/>
          <w:sz w:val="28"/>
          <w:szCs w:val="28"/>
        </w:rPr>
        <w:t>,</w:t>
      </w:r>
      <w:r w:rsidR="00545DA0" w:rsidRPr="00533994">
        <w:rPr>
          <w:rFonts w:ascii="Times New Roman" w:hAnsi="Times New Roman" w:cs="Times New Roman"/>
          <w:sz w:val="28"/>
          <w:szCs w:val="28"/>
        </w:rPr>
        <w:t xml:space="preserve"> </w:t>
      </w:r>
      <w:r w:rsidR="00B827DA" w:rsidRPr="00533994">
        <w:rPr>
          <w:rFonts w:ascii="Times New Roman" w:hAnsi="Times New Roman" w:cs="Times New Roman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Уставом </w:t>
      </w:r>
      <w:r w:rsidR="00385BDD" w:rsidRPr="00533994">
        <w:rPr>
          <w:rFonts w:ascii="Times New Roman" w:hAnsi="Times New Roman" w:cs="Times New Roman"/>
          <w:sz w:val="28"/>
          <w:szCs w:val="28"/>
        </w:rPr>
        <w:t>Зеньковского</w:t>
      </w:r>
      <w:r w:rsidR="00B827DA" w:rsidRPr="00533994">
        <w:rPr>
          <w:rFonts w:ascii="Times New Roman" w:hAnsi="Times New Roman" w:cs="Times New Roman"/>
          <w:sz w:val="28"/>
          <w:szCs w:val="28"/>
        </w:rPr>
        <w:t xml:space="preserve"> сельсовета, </w:t>
      </w:r>
      <w:r w:rsidR="00385BDD" w:rsidRPr="00533994">
        <w:rPr>
          <w:rFonts w:ascii="Times New Roman" w:hAnsi="Times New Roman" w:cs="Times New Roman"/>
          <w:sz w:val="28"/>
          <w:szCs w:val="28"/>
        </w:rPr>
        <w:t>Зеньковский</w:t>
      </w:r>
      <w:r w:rsidR="00B827DA" w:rsidRPr="00533994">
        <w:rPr>
          <w:rFonts w:ascii="Times New Roman" w:hAnsi="Times New Roman" w:cs="Times New Roman"/>
          <w:sz w:val="28"/>
          <w:szCs w:val="28"/>
        </w:rPr>
        <w:t xml:space="preserve"> сельский Совет народных депутатов </w:t>
      </w:r>
    </w:p>
    <w:p w14:paraId="6C25215F" w14:textId="77777777" w:rsidR="00B827DA" w:rsidRPr="00533994" w:rsidRDefault="00B827DA" w:rsidP="00F37999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3994">
        <w:rPr>
          <w:rFonts w:ascii="Times New Roman" w:hAnsi="Times New Roman" w:cs="Times New Roman"/>
          <w:sz w:val="28"/>
          <w:szCs w:val="28"/>
        </w:rPr>
        <w:t>РЕШИЛ:</w:t>
      </w:r>
    </w:p>
    <w:p w14:paraId="677E39A3" w14:textId="59440FD6" w:rsidR="00AE0FFC" w:rsidRPr="00533994" w:rsidRDefault="00D111B9" w:rsidP="00E54C6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3994">
        <w:rPr>
          <w:rFonts w:ascii="Times New Roman" w:hAnsi="Times New Roman" w:cs="Times New Roman"/>
          <w:sz w:val="28"/>
          <w:szCs w:val="28"/>
        </w:rPr>
        <w:t xml:space="preserve">1. </w:t>
      </w:r>
      <w:r w:rsidR="00BD0A16" w:rsidRPr="00533994">
        <w:rPr>
          <w:rFonts w:ascii="Times New Roman" w:hAnsi="Times New Roman" w:cs="Times New Roman"/>
          <w:sz w:val="28"/>
          <w:szCs w:val="28"/>
        </w:rPr>
        <w:t>Внести дополнени</w:t>
      </w:r>
      <w:r w:rsidR="00C945CD" w:rsidRPr="00533994">
        <w:rPr>
          <w:rFonts w:ascii="Times New Roman" w:hAnsi="Times New Roman" w:cs="Times New Roman"/>
          <w:sz w:val="28"/>
          <w:szCs w:val="28"/>
        </w:rPr>
        <w:t>е</w:t>
      </w:r>
      <w:r w:rsidR="00BD0A16" w:rsidRPr="00533994">
        <w:rPr>
          <w:rFonts w:ascii="Times New Roman" w:hAnsi="Times New Roman" w:cs="Times New Roman"/>
          <w:sz w:val="28"/>
          <w:szCs w:val="28"/>
        </w:rPr>
        <w:t xml:space="preserve"> в</w:t>
      </w:r>
      <w:r w:rsidR="004A7470" w:rsidRPr="00533994">
        <w:rPr>
          <w:rFonts w:ascii="Times New Roman" w:hAnsi="Times New Roman" w:cs="Times New Roman"/>
          <w:sz w:val="28"/>
          <w:szCs w:val="28"/>
        </w:rPr>
        <w:t xml:space="preserve"> положение «О земельном налоге на территории </w:t>
      </w:r>
      <w:r w:rsidR="00385BDD" w:rsidRPr="00533994">
        <w:rPr>
          <w:rFonts w:ascii="Times New Roman" w:hAnsi="Times New Roman" w:cs="Times New Roman"/>
          <w:sz w:val="28"/>
          <w:szCs w:val="28"/>
        </w:rPr>
        <w:t>Зеньковского</w:t>
      </w:r>
      <w:r w:rsidR="004A7470" w:rsidRPr="00533994">
        <w:rPr>
          <w:rFonts w:ascii="Times New Roman" w:hAnsi="Times New Roman" w:cs="Times New Roman"/>
          <w:sz w:val="28"/>
          <w:szCs w:val="28"/>
        </w:rPr>
        <w:t xml:space="preserve"> сельсовета»</w:t>
      </w:r>
      <w:r w:rsidR="00AE0FFC" w:rsidRPr="00533994">
        <w:rPr>
          <w:rFonts w:ascii="Times New Roman" w:hAnsi="Times New Roman" w:cs="Times New Roman"/>
          <w:sz w:val="28"/>
          <w:szCs w:val="28"/>
        </w:rPr>
        <w:t>,</w:t>
      </w:r>
      <w:r w:rsidR="004A7470" w:rsidRPr="00533994">
        <w:rPr>
          <w:rFonts w:ascii="Times New Roman" w:hAnsi="Times New Roman" w:cs="Times New Roman"/>
          <w:sz w:val="28"/>
          <w:szCs w:val="28"/>
        </w:rPr>
        <w:t xml:space="preserve"> утверждённое решением</w:t>
      </w:r>
      <w:r w:rsidR="0005375C" w:rsidRPr="00533994">
        <w:rPr>
          <w:rFonts w:ascii="Times New Roman" w:hAnsi="Times New Roman" w:cs="Times New Roman"/>
          <w:sz w:val="28"/>
          <w:szCs w:val="28"/>
        </w:rPr>
        <w:t xml:space="preserve"> </w:t>
      </w:r>
      <w:r w:rsidR="00385BDD" w:rsidRPr="00533994">
        <w:rPr>
          <w:rFonts w:ascii="Times New Roman" w:hAnsi="Times New Roman" w:cs="Times New Roman"/>
          <w:sz w:val="28"/>
          <w:szCs w:val="28"/>
        </w:rPr>
        <w:t>Зеньковского</w:t>
      </w:r>
      <w:r w:rsidR="00F13A25" w:rsidRPr="00533994">
        <w:rPr>
          <w:rFonts w:ascii="Times New Roman" w:hAnsi="Times New Roman" w:cs="Times New Roman"/>
          <w:sz w:val="28"/>
          <w:szCs w:val="28"/>
        </w:rPr>
        <w:t xml:space="preserve"> сельского Совета народных депутатов </w:t>
      </w:r>
      <w:r w:rsidR="0005375C" w:rsidRPr="00533994">
        <w:rPr>
          <w:rFonts w:ascii="Times New Roman" w:hAnsi="Times New Roman" w:cs="Times New Roman"/>
          <w:sz w:val="28"/>
          <w:szCs w:val="28"/>
        </w:rPr>
        <w:t>от</w:t>
      </w:r>
      <w:r w:rsidR="00E54C60" w:rsidRPr="00533994">
        <w:rPr>
          <w:rFonts w:ascii="Times New Roman" w:hAnsi="Times New Roman" w:cs="Times New Roman"/>
          <w:sz w:val="28"/>
          <w:szCs w:val="28"/>
        </w:rPr>
        <w:t xml:space="preserve"> </w:t>
      </w:r>
      <w:r w:rsidR="00385BDD" w:rsidRPr="00533994">
        <w:rPr>
          <w:rFonts w:ascii="Times New Roman" w:hAnsi="Times New Roman" w:cs="Times New Roman"/>
          <w:sz w:val="28"/>
          <w:szCs w:val="28"/>
        </w:rPr>
        <w:t xml:space="preserve">31.01.2024 № 126 </w:t>
      </w:r>
      <w:r w:rsidR="00385BDD" w:rsidRPr="00385BDD">
        <w:rPr>
          <w:rFonts w:ascii="Times New Roman" w:hAnsi="Times New Roman" w:cs="Times New Roman"/>
          <w:sz w:val="28"/>
          <w:szCs w:val="28"/>
        </w:rPr>
        <w:t>(с изменениями от 30.08.2024 № 150,</w:t>
      </w:r>
      <w:r w:rsidR="00385BDD" w:rsidRPr="00533994">
        <w:rPr>
          <w:rFonts w:ascii="Times New Roman" w:hAnsi="Times New Roman" w:cs="Times New Roman"/>
          <w:sz w:val="28"/>
          <w:szCs w:val="28"/>
        </w:rPr>
        <w:t xml:space="preserve"> </w:t>
      </w:r>
      <w:r w:rsidR="00385BDD" w:rsidRPr="00385BDD">
        <w:rPr>
          <w:rFonts w:ascii="Times New Roman" w:hAnsi="Times New Roman" w:cs="Times New Roman"/>
          <w:sz w:val="28"/>
          <w:szCs w:val="28"/>
        </w:rPr>
        <w:t>от 29.11.2024 № 163)</w:t>
      </w:r>
      <w:r w:rsidR="00E54C60" w:rsidRPr="00533994">
        <w:rPr>
          <w:rFonts w:ascii="Times New Roman" w:hAnsi="Times New Roman" w:cs="Times New Roman"/>
          <w:sz w:val="28"/>
          <w:szCs w:val="28"/>
        </w:rPr>
        <w:t xml:space="preserve"> </w:t>
      </w:r>
      <w:r w:rsidR="0067195A" w:rsidRPr="00533994">
        <w:rPr>
          <w:rFonts w:ascii="Times New Roman" w:hAnsi="Times New Roman" w:cs="Times New Roman"/>
          <w:sz w:val="28"/>
          <w:szCs w:val="28"/>
        </w:rPr>
        <w:t>далее – Положение</w:t>
      </w:r>
      <w:r w:rsidR="00F13A25" w:rsidRPr="00533994">
        <w:rPr>
          <w:rFonts w:ascii="Times New Roman" w:hAnsi="Times New Roman" w:cs="Times New Roman"/>
          <w:sz w:val="28"/>
          <w:szCs w:val="28"/>
        </w:rPr>
        <w:t>:</w:t>
      </w:r>
      <w:r w:rsidR="008858B8" w:rsidRPr="005339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076136E" w14:textId="3ED53B1E" w:rsidR="00024E88" w:rsidRPr="00533994" w:rsidRDefault="0067195A" w:rsidP="00024E88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3994">
        <w:rPr>
          <w:rFonts w:ascii="Times New Roman" w:hAnsi="Times New Roman" w:cs="Times New Roman"/>
          <w:sz w:val="28"/>
          <w:szCs w:val="28"/>
        </w:rPr>
        <w:t>1.1 Часть 1 с</w:t>
      </w:r>
      <w:r w:rsidR="008858B8" w:rsidRPr="00533994">
        <w:rPr>
          <w:rFonts w:ascii="Times New Roman" w:hAnsi="Times New Roman" w:cs="Times New Roman"/>
          <w:sz w:val="28"/>
          <w:szCs w:val="28"/>
        </w:rPr>
        <w:t>тать</w:t>
      </w:r>
      <w:r w:rsidRPr="00533994">
        <w:rPr>
          <w:rFonts w:ascii="Times New Roman" w:hAnsi="Times New Roman" w:cs="Times New Roman"/>
          <w:sz w:val="28"/>
          <w:szCs w:val="28"/>
        </w:rPr>
        <w:t>и</w:t>
      </w:r>
      <w:r w:rsidR="008858B8" w:rsidRPr="00533994">
        <w:rPr>
          <w:rFonts w:ascii="Times New Roman" w:hAnsi="Times New Roman" w:cs="Times New Roman"/>
          <w:sz w:val="28"/>
          <w:szCs w:val="28"/>
        </w:rPr>
        <w:t xml:space="preserve"> 4 </w:t>
      </w:r>
      <w:r w:rsidRPr="00533994">
        <w:rPr>
          <w:rFonts w:ascii="Times New Roman" w:hAnsi="Times New Roman" w:cs="Times New Roman"/>
          <w:sz w:val="28"/>
          <w:szCs w:val="28"/>
        </w:rPr>
        <w:t xml:space="preserve">Положения </w:t>
      </w:r>
      <w:r w:rsidR="00E54C60" w:rsidRPr="00533994">
        <w:rPr>
          <w:rFonts w:ascii="Times New Roman" w:hAnsi="Times New Roman" w:cs="Times New Roman"/>
          <w:sz w:val="28"/>
          <w:szCs w:val="28"/>
        </w:rPr>
        <w:t>изложить в новой редакции</w:t>
      </w:r>
      <w:r w:rsidR="00024E88" w:rsidRPr="00533994">
        <w:rPr>
          <w:rFonts w:ascii="Times New Roman" w:hAnsi="Times New Roman" w:cs="Times New Roman"/>
          <w:sz w:val="28"/>
          <w:szCs w:val="28"/>
        </w:rPr>
        <w:t>:</w:t>
      </w:r>
    </w:p>
    <w:p w14:paraId="78B9D39B" w14:textId="4D152D18" w:rsidR="00627E3D" w:rsidRPr="00627E3D" w:rsidRDefault="00627E3D" w:rsidP="00627E3D">
      <w:pPr>
        <w:numPr>
          <w:ilvl w:val="0"/>
          <w:numId w:val="4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7E3D">
        <w:rPr>
          <w:rFonts w:ascii="Times New Roman" w:hAnsi="Times New Roman" w:cs="Times New Roman"/>
          <w:sz w:val="28"/>
          <w:szCs w:val="28"/>
        </w:rPr>
        <w:t>Освобод</w:t>
      </w:r>
      <w:r w:rsidRPr="00533994">
        <w:rPr>
          <w:rFonts w:ascii="Times New Roman" w:hAnsi="Times New Roman" w:cs="Times New Roman"/>
          <w:sz w:val="28"/>
          <w:szCs w:val="28"/>
        </w:rPr>
        <w:t>ить</w:t>
      </w:r>
      <w:r w:rsidRPr="00627E3D">
        <w:rPr>
          <w:rFonts w:ascii="Times New Roman" w:hAnsi="Times New Roman" w:cs="Times New Roman"/>
          <w:sz w:val="28"/>
          <w:szCs w:val="28"/>
        </w:rPr>
        <w:t xml:space="preserve"> от </w:t>
      </w:r>
      <w:r w:rsidRPr="00533994">
        <w:rPr>
          <w:rFonts w:ascii="Times New Roman" w:hAnsi="Times New Roman" w:cs="Times New Roman"/>
          <w:sz w:val="28"/>
          <w:szCs w:val="28"/>
        </w:rPr>
        <w:t xml:space="preserve">уплаты земельного </w:t>
      </w:r>
      <w:r w:rsidRPr="00627E3D">
        <w:rPr>
          <w:rFonts w:ascii="Times New Roman" w:hAnsi="Times New Roman" w:cs="Times New Roman"/>
          <w:sz w:val="28"/>
          <w:szCs w:val="28"/>
        </w:rPr>
        <w:t>налог</w:t>
      </w:r>
      <w:r w:rsidRPr="00533994">
        <w:rPr>
          <w:rFonts w:ascii="Times New Roman" w:hAnsi="Times New Roman" w:cs="Times New Roman"/>
          <w:sz w:val="28"/>
          <w:szCs w:val="28"/>
        </w:rPr>
        <w:t>а</w:t>
      </w:r>
      <w:r w:rsidRPr="00627E3D">
        <w:rPr>
          <w:rFonts w:ascii="Times New Roman" w:hAnsi="Times New Roman" w:cs="Times New Roman"/>
          <w:sz w:val="28"/>
          <w:szCs w:val="28"/>
        </w:rPr>
        <w:t>:</w:t>
      </w:r>
    </w:p>
    <w:p w14:paraId="0BF7EA6E" w14:textId="786D1ABD" w:rsidR="00627E3D" w:rsidRPr="00627E3D" w:rsidRDefault="00627E3D" w:rsidP="00627E3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3994">
        <w:rPr>
          <w:rFonts w:ascii="Times New Roman" w:hAnsi="Times New Roman" w:cs="Times New Roman"/>
          <w:sz w:val="28"/>
          <w:szCs w:val="28"/>
        </w:rPr>
        <w:t>1)</w:t>
      </w:r>
      <w:r w:rsidRPr="00627E3D">
        <w:rPr>
          <w:rFonts w:ascii="Times New Roman" w:hAnsi="Times New Roman" w:cs="Times New Roman"/>
          <w:sz w:val="28"/>
          <w:szCs w:val="28"/>
        </w:rPr>
        <w:t xml:space="preserve"> Многодетные семьи (физические лица, имеющие троих и более несовершеннолетних детей);</w:t>
      </w:r>
    </w:p>
    <w:p w14:paraId="40E94106" w14:textId="4A04EC1F" w:rsidR="00627E3D" w:rsidRPr="00627E3D" w:rsidRDefault="00627E3D" w:rsidP="00627E3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3994">
        <w:rPr>
          <w:rFonts w:ascii="Times New Roman" w:hAnsi="Times New Roman" w:cs="Times New Roman"/>
          <w:sz w:val="28"/>
          <w:szCs w:val="28"/>
        </w:rPr>
        <w:t>2) О</w:t>
      </w:r>
      <w:r w:rsidRPr="00627E3D">
        <w:rPr>
          <w:rFonts w:ascii="Times New Roman" w:hAnsi="Times New Roman" w:cs="Times New Roman"/>
          <w:sz w:val="28"/>
          <w:szCs w:val="28"/>
        </w:rPr>
        <w:t>диноко проживающи</w:t>
      </w:r>
      <w:r w:rsidR="00D8098E">
        <w:rPr>
          <w:rFonts w:ascii="Times New Roman" w:hAnsi="Times New Roman" w:cs="Times New Roman"/>
          <w:sz w:val="28"/>
          <w:szCs w:val="28"/>
        </w:rPr>
        <w:t>х</w:t>
      </w:r>
      <w:r w:rsidRPr="00627E3D">
        <w:rPr>
          <w:rFonts w:ascii="Times New Roman" w:hAnsi="Times New Roman" w:cs="Times New Roman"/>
          <w:sz w:val="28"/>
          <w:szCs w:val="28"/>
        </w:rPr>
        <w:t xml:space="preserve"> и неработающи</w:t>
      </w:r>
      <w:r w:rsidR="00D8098E">
        <w:rPr>
          <w:rFonts w:ascii="Times New Roman" w:hAnsi="Times New Roman" w:cs="Times New Roman"/>
          <w:sz w:val="28"/>
          <w:szCs w:val="28"/>
        </w:rPr>
        <w:t>х</w:t>
      </w:r>
      <w:r w:rsidRPr="00627E3D">
        <w:rPr>
          <w:rFonts w:ascii="Times New Roman" w:hAnsi="Times New Roman" w:cs="Times New Roman"/>
          <w:sz w:val="28"/>
          <w:szCs w:val="28"/>
        </w:rPr>
        <w:t xml:space="preserve"> пенсионер</w:t>
      </w:r>
      <w:r w:rsidR="00D8098E">
        <w:rPr>
          <w:rFonts w:ascii="Times New Roman" w:hAnsi="Times New Roman" w:cs="Times New Roman"/>
          <w:sz w:val="28"/>
          <w:szCs w:val="28"/>
        </w:rPr>
        <w:t>ов</w:t>
      </w:r>
      <w:r w:rsidRPr="00627E3D">
        <w:rPr>
          <w:rFonts w:ascii="Times New Roman" w:hAnsi="Times New Roman" w:cs="Times New Roman"/>
          <w:sz w:val="28"/>
          <w:szCs w:val="28"/>
        </w:rPr>
        <w:t>;</w:t>
      </w:r>
    </w:p>
    <w:p w14:paraId="4F704C75" w14:textId="5C16A227" w:rsidR="00627E3D" w:rsidRPr="00533994" w:rsidRDefault="00627E3D" w:rsidP="00627E3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3994">
        <w:rPr>
          <w:rFonts w:ascii="Times New Roman" w:hAnsi="Times New Roman" w:cs="Times New Roman"/>
          <w:sz w:val="28"/>
          <w:szCs w:val="28"/>
        </w:rPr>
        <w:t>3) О</w:t>
      </w:r>
      <w:r w:rsidRPr="00627E3D">
        <w:rPr>
          <w:rFonts w:ascii="Times New Roman" w:hAnsi="Times New Roman" w:cs="Times New Roman"/>
          <w:sz w:val="28"/>
          <w:szCs w:val="28"/>
        </w:rPr>
        <w:t>рганы местного самоуправления в отношении всех категорий используемых земель и (или) разрешённого использования земельного участка;</w:t>
      </w:r>
    </w:p>
    <w:p w14:paraId="45C5743E" w14:textId="628A0728" w:rsidR="00627E3D" w:rsidRPr="00627E3D" w:rsidRDefault="00627E3D" w:rsidP="00627E3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3994">
        <w:rPr>
          <w:rFonts w:ascii="Times New Roman" w:hAnsi="Times New Roman" w:cs="Times New Roman"/>
          <w:sz w:val="28"/>
          <w:szCs w:val="28"/>
        </w:rPr>
        <w:t xml:space="preserve">4) </w:t>
      </w:r>
      <w:r w:rsidR="005B34E5">
        <w:rPr>
          <w:rFonts w:ascii="Times New Roman" w:hAnsi="Times New Roman" w:cs="Times New Roman"/>
          <w:sz w:val="28"/>
          <w:szCs w:val="28"/>
        </w:rPr>
        <w:t>В</w:t>
      </w:r>
      <w:r w:rsidRPr="00627E3D">
        <w:rPr>
          <w:rFonts w:ascii="Times New Roman" w:hAnsi="Times New Roman" w:cs="Times New Roman"/>
          <w:sz w:val="28"/>
          <w:szCs w:val="28"/>
        </w:rPr>
        <w:t>етеранов и инвалидов боевых действий;</w:t>
      </w:r>
    </w:p>
    <w:p w14:paraId="43093568" w14:textId="1DBDE966" w:rsidR="00627E3D" w:rsidRPr="00627E3D" w:rsidRDefault="00627E3D" w:rsidP="00627E3D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4"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  <w:r w:rsidR="005B34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627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оеннослужащих, принимающих (принимавших) участие в специальной военной операции; </w:t>
      </w:r>
    </w:p>
    <w:p w14:paraId="5352AA2D" w14:textId="04419426" w:rsidR="00627E3D" w:rsidRPr="00627E3D" w:rsidRDefault="00627E3D" w:rsidP="00627E3D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</w:t>
      </w:r>
      <w:r w:rsidR="005B34E5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627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иц, указанных в подпунктах 9.1 – 9.5 пункта 1 статьи 407 Налогового кодекса Российской Федерации. </w:t>
      </w:r>
    </w:p>
    <w:p w14:paraId="2557608F" w14:textId="77777777" w:rsidR="00627E3D" w:rsidRPr="00627E3D" w:rsidRDefault="00627E3D" w:rsidP="00627E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27E3D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Лицам, указанным в подпункте 9.5 пункта 1 статьи 407 Налогового кодекса Российской Федерации, налоговая льгота предоставляется, начиная с налогового периода, предшествующего году гибели гражданина. </w:t>
      </w:r>
    </w:p>
    <w:p w14:paraId="24200A1E" w14:textId="77777777" w:rsidR="00627E3D" w:rsidRPr="00627E3D" w:rsidRDefault="00627E3D" w:rsidP="00627E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27E3D">
        <w:rPr>
          <w:rFonts w:ascii="Times New Roman" w:eastAsia="Calibri" w:hAnsi="Times New Roman" w:cs="Times New Roman"/>
          <w:sz w:val="28"/>
          <w:szCs w:val="28"/>
        </w:rPr>
        <w:t>В случае гибели гражданина ранее 2025 года налоговая льгота предоставляется, начиная с налогового периода 2024 года.</w:t>
      </w:r>
    </w:p>
    <w:p w14:paraId="7540D326" w14:textId="513882C5" w:rsidR="00E54C60" w:rsidRPr="00533994" w:rsidRDefault="00627E3D" w:rsidP="00533994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627E3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Льгота предоставляется в отношении одного земельного участка, </w:t>
      </w:r>
      <w:r w:rsidRPr="00627E3D">
        <w:rPr>
          <w:rFonts w:ascii="Times New Roman" w:eastAsia="Times New Roman" w:hAnsi="Times New Roman" w:cs="Times New Roman"/>
          <w:sz w:val="28"/>
          <w:szCs w:val="28"/>
          <w:shd w:val="clear" w:color="auto" w:fill="FBFBFB"/>
          <w:lang w:eastAsia="ru-RU"/>
        </w:rPr>
        <w:t xml:space="preserve">находящегося в собственности, постоянном (бессрочном) пользовании или пожизненном наследуемом владении </w:t>
      </w:r>
      <w:r w:rsidRPr="00627E3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налогоплательщика </w:t>
      </w:r>
      <w:r w:rsidRPr="00627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максимальной исчисленной суммой налога, </w:t>
      </w:r>
      <w:r w:rsidRPr="00627E3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не используемого в предпринимательской деятельности.</w:t>
      </w:r>
    </w:p>
    <w:p w14:paraId="3266E6FB" w14:textId="7FC1924A" w:rsidR="00B827DA" w:rsidRPr="00533994" w:rsidRDefault="00E16731" w:rsidP="00F37999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3994">
        <w:rPr>
          <w:rFonts w:ascii="Times New Roman" w:hAnsi="Times New Roman" w:cs="Times New Roman"/>
          <w:sz w:val="28"/>
          <w:szCs w:val="28"/>
        </w:rPr>
        <w:t>2</w:t>
      </w:r>
      <w:r w:rsidR="00D111B9" w:rsidRPr="00533994">
        <w:rPr>
          <w:rFonts w:ascii="Times New Roman" w:hAnsi="Times New Roman" w:cs="Times New Roman"/>
          <w:sz w:val="28"/>
          <w:szCs w:val="28"/>
        </w:rPr>
        <w:t>.</w:t>
      </w:r>
      <w:r w:rsidR="0067195A" w:rsidRPr="00533994">
        <w:rPr>
          <w:rFonts w:ascii="Times New Roman" w:hAnsi="Times New Roman" w:cs="Times New Roman"/>
          <w:sz w:val="28"/>
          <w:szCs w:val="28"/>
        </w:rPr>
        <w:t xml:space="preserve"> </w:t>
      </w:r>
      <w:r w:rsidR="00B827DA" w:rsidRPr="00533994">
        <w:rPr>
          <w:rFonts w:ascii="Times New Roman" w:hAnsi="Times New Roman" w:cs="Times New Roman"/>
          <w:sz w:val="28"/>
          <w:szCs w:val="28"/>
        </w:rPr>
        <w:t xml:space="preserve">Настоящее решение обнародовать в общедоступных для населения местах, на официальном сайте </w:t>
      </w:r>
      <w:r w:rsidR="00533994">
        <w:rPr>
          <w:rFonts w:ascii="Times New Roman" w:hAnsi="Times New Roman" w:cs="Times New Roman"/>
          <w:sz w:val="28"/>
          <w:szCs w:val="28"/>
        </w:rPr>
        <w:t>Зеньковского</w:t>
      </w:r>
      <w:r w:rsidR="00B827DA" w:rsidRPr="00533994">
        <w:rPr>
          <w:rFonts w:ascii="Times New Roman" w:hAnsi="Times New Roman" w:cs="Times New Roman"/>
          <w:sz w:val="28"/>
          <w:szCs w:val="28"/>
        </w:rPr>
        <w:t xml:space="preserve"> сельсовета, опубликовать в газете «Заря Амура».</w:t>
      </w:r>
    </w:p>
    <w:p w14:paraId="30B80AF1" w14:textId="6C9580DE" w:rsidR="00B827DA" w:rsidRPr="00533994" w:rsidRDefault="00C945CD" w:rsidP="00F37999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3994">
        <w:rPr>
          <w:rFonts w:ascii="Times New Roman" w:hAnsi="Times New Roman" w:cs="Times New Roman"/>
          <w:sz w:val="28"/>
          <w:szCs w:val="28"/>
        </w:rPr>
        <w:t>3</w:t>
      </w:r>
      <w:r w:rsidR="00B827DA" w:rsidRPr="00533994">
        <w:rPr>
          <w:rFonts w:ascii="Times New Roman" w:hAnsi="Times New Roman" w:cs="Times New Roman"/>
          <w:sz w:val="28"/>
          <w:szCs w:val="28"/>
        </w:rPr>
        <w:t>.</w:t>
      </w:r>
      <w:r w:rsidR="0067195A" w:rsidRPr="00533994">
        <w:rPr>
          <w:rFonts w:ascii="Times New Roman" w:hAnsi="Times New Roman" w:cs="Times New Roman"/>
          <w:sz w:val="28"/>
          <w:szCs w:val="28"/>
        </w:rPr>
        <w:t xml:space="preserve"> </w:t>
      </w:r>
      <w:r w:rsidR="00B827DA" w:rsidRPr="005339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533994">
        <w:rPr>
          <w:rFonts w:ascii="Times New Roman" w:hAnsi="Times New Roman" w:cs="Times New Roman"/>
          <w:sz w:val="28"/>
          <w:szCs w:val="28"/>
        </w:rPr>
        <w:t>Зеньковского</w:t>
      </w:r>
      <w:r w:rsidR="00B827DA" w:rsidRPr="00533994">
        <w:rPr>
          <w:rFonts w:ascii="Times New Roman" w:hAnsi="Times New Roman" w:cs="Times New Roman"/>
          <w:sz w:val="28"/>
          <w:szCs w:val="28"/>
        </w:rPr>
        <w:t xml:space="preserve"> сельсовета направить настоящее решение в Управление Федеральной налоговой службы по Амурской области.</w:t>
      </w:r>
    </w:p>
    <w:p w14:paraId="1F889EA3" w14:textId="31D07F9D" w:rsidR="00B827DA" w:rsidRDefault="00C945CD" w:rsidP="00F37999">
      <w:pPr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3994">
        <w:rPr>
          <w:rFonts w:ascii="Times New Roman" w:hAnsi="Times New Roman" w:cs="Times New Roman"/>
          <w:sz w:val="28"/>
          <w:szCs w:val="28"/>
        </w:rPr>
        <w:t>4</w:t>
      </w:r>
      <w:r w:rsidR="00B827DA" w:rsidRPr="00533994">
        <w:rPr>
          <w:rFonts w:ascii="Times New Roman" w:hAnsi="Times New Roman" w:cs="Times New Roman"/>
          <w:sz w:val="28"/>
          <w:szCs w:val="28"/>
        </w:rPr>
        <w:t>.</w:t>
      </w:r>
      <w:r w:rsidR="0067195A" w:rsidRPr="00533994">
        <w:rPr>
          <w:rFonts w:ascii="Times New Roman" w:hAnsi="Times New Roman" w:cs="Times New Roman"/>
          <w:sz w:val="28"/>
          <w:szCs w:val="28"/>
        </w:rPr>
        <w:t xml:space="preserve"> </w:t>
      </w:r>
      <w:r w:rsidR="00627E3D" w:rsidRPr="00627E3D">
        <w:rPr>
          <w:rFonts w:ascii="Times New Roman" w:eastAsia="Calibri" w:hAnsi="Times New Roman" w:cs="Times New Roman"/>
          <w:sz w:val="28"/>
          <w:szCs w:val="28"/>
        </w:rPr>
        <w:t>Настоящее Решение вступает в силу с момента официального опубликования и распространяет свое действие на правоотношения, возникшие с 1 января 2024 года.</w:t>
      </w:r>
    </w:p>
    <w:p w14:paraId="28CE1691" w14:textId="77777777" w:rsidR="00533994" w:rsidRDefault="00533994" w:rsidP="00F37999">
      <w:pPr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E12790A" w14:textId="77777777" w:rsidR="00533994" w:rsidRPr="00533994" w:rsidRDefault="00533994" w:rsidP="00F37999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187C77C" w14:textId="77777777" w:rsidR="00533994" w:rsidRPr="00533994" w:rsidRDefault="00533994" w:rsidP="0053399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3994">
        <w:rPr>
          <w:rFonts w:ascii="Times New Roman" w:hAnsi="Times New Roman" w:cs="Times New Roman"/>
          <w:sz w:val="28"/>
          <w:szCs w:val="28"/>
        </w:rPr>
        <w:t>Председатель Зеньковского сельского</w:t>
      </w:r>
    </w:p>
    <w:p w14:paraId="60FCD0D0" w14:textId="77777777" w:rsidR="00533994" w:rsidRPr="00533994" w:rsidRDefault="00533994" w:rsidP="0053399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3994">
        <w:rPr>
          <w:rFonts w:ascii="Times New Roman" w:hAnsi="Times New Roman" w:cs="Times New Roman"/>
          <w:sz w:val="28"/>
          <w:szCs w:val="28"/>
        </w:rPr>
        <w:t xml:space="preserve">Совета народных депутатов                                                           </w:t>
      </w:r>
      <w:proofErr w:type="spellStart"/>
      <w:r w:rsidRPr="00533994">
        <w:rPr>
          <w:rFonts w:ascii="Times New Roman" w:hAnsi="Times New Roman" w:cs="Times New Roman"/>
          <w:sz w:val="28"/>
          <w:szCs w:val="28"/>
        </w:rPr>
        <w:t>Е.В.Дворцова</w:t>
      </w:r>
      <w:proofErr w:type="spellEnd"/>
    </w:p>
    <w:p w14:paraId="5DE3A390" w14:textId="77777777" w:rsidR="00533994" w:rsidRPr="00533994" w:rsidRDefault="00533994" w:rsidP="0053399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73A99F2" w14:textId="0730062F" w:rsidR="00B827DA" w:rsidRPr="00533994" w:rsidRDefault="00533994" w:rsidP="0053399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3994">
        <w:rPr>
          <w:rFonts w:ascii="Times New Roman" w:hAnsi="Times New Roman" w:cs="Times New Roman"/>
          <w:sz w:val="28"/>
          <w:szCs w:val="28"/>
        </w:rPr>
        <w:t xml:space="preserve">Глава Зеньковского сельсовета                                                  </w:t>
      </w:r>
      <w:proofErr w:type="spellStart"/>
      <w:r w:rsidRPr="00533994">
        <w:rPr>
          <w:rFonts w:ascii="Times New Roman" w:hAnsi="Times New Roman" w:cs="Times New Roman"/>
          <w:sz w:val="28"/>
          <w:szCs w:val="28"/>
        </w:rPr>
        <w:t>И.Г.Жилина</w:t>
      </w:r>
      <w:proofErr w:type="spellEnd"/>
    </w:p>
    <w:p w14:paraId="7E30C4BB" w14:textId="77777777" w:rsidR="00F37999" w:rsidRPr="00533994" w:rsidRDefault="00F37999" w:rsidP="00F37999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1E6FA71" w14:textId="77777777" w:rsidR="00533994" w:rsidRPr="00533994" w:rsidRDefault="00533994" w:rsidP="00E54C60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14:paraId="2A1BBFD5" w14:textId="77777777" w:rsidR="00533994" w:rsidRDefault="00533994" w:rsidP="00E54C60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28D666E2" w14:textId="77777777" w:rsidR="00533994" w:rsidRDefault="00533994" w:rsidP="00E54C60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5D95C49E" w14:textId="77777777" w:rsidR="00533994" w:rsidRDefault="00533994" w:rsidP="00E54C60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2F5EBA6A" w14:textId="77777777" w:rsidR="00533994" w:rsidRDefault="00533994" w:rsidP="00E54C60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1DBA4E4D" w14:textId="77777777" w:rsidR="00533994" w:rsidRDefault="00533994" w:rsidP="00E54C60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23D9D1CB" w14:textId="77777777" w:rsidR="00533994" w:rsidRDefault="00533994" w:rsidP="00E54C60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717C9C36" w14:textId="77777777" w:rsidR="00533994" w:rsidRDefault="00533994" w:rsidP="00E54C60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118FBD9F" w14:textId="77777777" w:rsidR="00533994" w:rsidRDefault="00533994" w:rsidP="00E54C60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516167F5" w14:textId="77777777" w:rsidR="00533994" w:rsidRDefault="00533994" w:rsidP="00E54C60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001333A3" w14:textId="77777777" w:rsidR="00533994" w:rsidRDefault="00533994" w:rsidP="00E54C60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3FD3C8DE" w14:textId="77777777" w:rsidR="00533994" w:rsidRDefault="00533994" w:rsidP="00E54C60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023C06FC" w14:textId="77777777" w:rsidR="00533994" w:rsidRDefault="00533994" w:rsidP="00E54C60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04DDF165" w14:textId="77777777" w:rsidR="00533994" w:rsidRDefault="00533994" w:rsidP="00E54C60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1048EFA3" w14:textId="77777777" w:rsidR="00533994" w:rsidRDefault="00533994" w:rsidP="00E54C60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6B7411FB" w14:textId="77777777" w:rsidR="00533994" w:rsidRDefault="00533994" w:rsidP="00E54C60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3C363867" w14:textId="77777777" w:rsidR="00533994" w:rsidRDefault="00533994" w:rsidP="00E54C60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6FD1DA5B" w14:textId="77777777" w:rsidR="00533994" w:rsidRDefault="00533994" w:rsidP="00E54C60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45D7B217" w14:textId="77777777" w:rsidR="00533994" w:rsidRDefault="00533994" w:rsidP="00E54C60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45D0EB30" w14:textId="77777777" w:rsidR="00533994" w:rsidRDefault="00533994" w:rsidP="00E54C60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5E8E1EAB" w14:textId="765213DD" w:rsidR="00E54C60" w:rsidRPr="00E54C60" w:rsidRDefault="00E54C60" w:rsidP="00E54C60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E54C60">
        <w:rPr>
          <w:rFonts w:ascii="Times New Roman" w:hAnsi="Times New Roman" w:cs="Times New Roman"/>
          <w:sz w:val="24"/>
          <w:szCs w:val="24"/>
        </w:rPr>
        <w:lastRenderedPageBreak/>
        <w:t xml:space="preserve">Утверждено решением </w:t>
      </w:r>
    </w:p>
    <w:p w14:paraId="0D3B8055" w14:textId="77777777" w:rsidR="00E54C60" w:rsidRPr="00E54C60" w:rsidRDefault="00E54C60" w:rsidP="00E54C60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E54C6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Зеньковского сельского Совета</w:t>
      </w:r>
    </w:p>
    <w:p w14:paraId="3EB6FA2C" w14:textId="77777777" w:rsidR="00E54C60" w:rsidRPr="00E54C60" w:rsidRDefault="00E54C60" w:rsidP="00E54C60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E54C60">
        <w:rPr>
          <w:rFonts w:ascii="Times New Roman" w:hAnsi="Times New Roman" w:cs="Times New Roman"/>
          <w:sz w:val="24"/>
          <w:szCs w:val="24"/>
        </w:rPr>
        <w:t xml:space="preserve">народных депутатов  </w:t>
      </w:r>
    </w:p>
    <w:p w14:paraId="0CA833CB" w14:textId="77777777" w:rsidR="00E54C60" w:rsidRPr="00E54C60" w:rsidRDefault="00E54C60" w:rsidP="00E54C60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E54C60">
        <w:rPr>
          <w:rFonts w:ascii="Times New Roman" w:hAnsi="Times New Roman" w:cs="Times New Roman"/>
          <w:sz w:val="24"/>
          <w:szCs w:val="24"/>
        </w:rPr>
        <w:t>от 31.01.2024 № 126</w:t>
      </w:r>
    </w:p>
    <w:p w14:paraId="2BD7A300" w14:textId="77777777" w:rsidR="00E54C60" w:rsidRPr="00E54C60" w:rsidRDefault="00E54C60" w:rsidP="00E54C60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E54C60">
        <w:rPr>
          <w:rFonts w:ascii="Times New Roman" w:hAnsi="Times New Roman" w:cs="Times New Roman"/>
          <w:sz w:val="24"/>
          <w:szCs w:val="24"/>
        </w:rPr>
        <w:t>(с изменениями от 30.08.2024 № 150,</w:t>
      </w:r>
    </w:p>
    <w:p w14:paraId="0A950FF2" w14:textId="6A2FB4BB" w:rsidR="00E54C60" w:rsidRPr="00E54C60" w:rsidRDefault="00E54C60" w:rsidP="00E54C60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E54C60">
        <w:rPr>
          <w:rFonts w:ascii="Times New Roman" w:hAnsi="Times New Roman" w:cs="Times New Roman"/>
          <w:sz w:val="24"/>
          <w:szCs w:val="24"/>
        </w:rPr>
        <w:t xml:space="preserve"> от 29.11.2024 № 163</w:t>
      </w:r>
      <w:r>
        <w:rPr>
          <w:rFonts w:ascii="Times New Roman" w:hAnsi="Times New Roman" w:cs="Times New Roman"/>
          <w:sz w:val="24"/>
          <w:szCs w:val="24"/>
        </w:rPr>
        <w:t>, от 30.06.2025 № 184</w:t>
      </w:r>
      <w:r w:rsidRPr="00E54C60">
        <w:rPr>
          <w:rFonts w:ascii="Times New Roman" w:hAnsi="Times New Roman" w:cs="Times New Roman"/>
          <w:sz w:val="24"/>
          <w:szCs w:val="24"/>
        </w:rPr>
        <w:t>)</w:t>
      </w:r>
    </w:p>
    <w:p w14:paraId="13915B55" w14:textId="77777777" w:rsidR="00E54C60" w:rsidRPr="00E54C60" w:rsidRDefault="00E54C60" w:rsidP="00E54C60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A6989FF" w14:textId="77777777" w:rsidR="00E54C60" w:rsidRPr="00E54C60" w:rsidRDefault="00E54C60" w:rsidP="00E54C60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DDFC55E" w14:textId="39D76CA9" w:rsidR="00E54C60" w:rsidRPr="00E54C60" w:rsidRDefault="00E54C60" w:rsidP="00E54C60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4C60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14:paraId="1CA376CD" w14:textId="77777777" w:rsidR="00E54C60" w:rsidRPr="00E54C60" w:rsidRDefault="00E54C60" w:rsidP="00E54C60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4C60">
        <w:rPr>
          <w:rFonts w:ascii="Times New Roman" w:hAnsi="Times New Roman" w:cs="Times New Roman"/>
          <w:b/>
          <w:sz w:val="28"/>
          <w:szCs w:val="28"/>
        </w:rPr>
        <w:t>о земельном налоге на территории Зеньковского сельсовета</w:t>
      </w:r>
    </w:p>
    <w:p w14:paraId="46114D2C" w14:textId="77777777" w:rsidR="00E54C60" w:rsidRPr="00E54C60" w:rsidRDefault="00E54C60" w:rsidP="00E54C60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0CA5B64" w14:textId="77777777" w:rsidR="00E54C60" w:rsidRPr="00E54C60" w:rsidRDefault="00E54C60" w:rsidP="005B34E5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4C60">
        <w:rPr>
          <w:rFonts w:ascii="Times New Roman" w:hAnsi="Times New Roman" w:cs="Times New Roman"/>
          <w:b/>
          <w:sz w:val="28"/>
          <w:szCs w:val="28"/>
        </w:rPr>
        <w:t>Статья 1. Общие положения</w:t>
      </w:r>
    </w:p>
    <w:p w14:paraId="0E20CCF8" w14:textId="77777777" w:rsidR="00E54C60" w:rsidRPr="00E54C60" w:rsidRDefault="00E54C60" w:rsidP="005B34E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54C60">
        <w:rPr>
          <w:rFonts w:ascii="Times New Roman" w:hAnsi="Times New Roman" w:cs="Times New Roman"/>
          <w:sz w:val="28"/>
          <w:szCs w:val="28"/>
        </w:rPr>
        <w:t>Настоящим Положением в соответствии с главой 31 Налогового кодекса Российской Федерации устанавливается земельный налог (далее – налог) на территории муниципального образования Зеньковский сельсовет, определяются налоговые ставки, устанавливаются налоговые льготы, основания и порядок их применения, включая установление величины налогового вычета для отдельных категорий налогоплательщиков.</w:t>
      </w:r>
    </w:p>
    <w:p w14:paraId="1B63FE11" w14:textId="77777777" w:rsidR="00E54C60" w:rsidRPr="00E54C60" w:rsidRDefault="00E54C60" w:rsidP="00E54C6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6169FF3" w14:textId="77777777" w:rsidR="00E54C60" w:rsidRPr="00E54C60" w:rsidRDefault="00E54C60" w:rsidP="005B34E5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4C60">
        <w:rPr>
          <w:rFonts w:ascii="Times New Roman" w:hAnsi="Times New Roman" w:cs="Times New Roman"/>
          <w:b/>
          <w:sz w:val="28"/>
          <w:szCs w:val="28"/>
        </w:rPr>
        <w:t>Статья 2. Отчётный период</w:t>
      </w:r>
    </w:p>
    <w:p w14:paraId="0D031BF3" w14:textId="77777777" w:rsidR="00E54C60" w:rsidRPr="00E54C60" w:rsidRDefault="00E54C60" w:rsidP="005B34E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54C60">
        <w:rPr>
          <w:rFonts w:ascii="Times New Roman" w:hAnsi="Times New Roman" w:cs="Times New Roman"/>
          <w:sz w:val="28"/>
          <w:szCs w:val="28"/>
        </w:rPr>
        <w:t>Муниципальные учреждения (казённые, бюджетные, автономные) вправе не исчислять и не уплачивать авансовые платежи по налогу в течение налогового периода.</w:t>
      </w:r>
    </w:p>
    <w:p w14:paraId="4B53F79E" w14:textId="77777777" w:rsidR="00E54C60" w:rsidRPr="00E54C60" w:rsidRDefault="00E54C60" w:rsidP="00E54C6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F4F4708" w14:textId="77777777" w:rsidR="00E54C60" w:rsidRPr="00E54C60" w:rsidRDefault="00E54C60" w:rsidP="005B34E5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4C60">
        <w:rPr>
          <w:rFonts w:ascii="Times New Roman" w:hAnsi="Times New Roman" w:cs="Times New Roman"/>
          <w:b/>
          <w:sz w:val="28"/>
          <w:szCs w:val="28"/>
        </w:rPr>
        <w:t>Статья 3. Налоговая ставка</w:t>
      </w:r>
    </w:p>
    <w:p w14:paraId="4F64E78E" w14:textId="77777777" w:rsidR="00E54C60" w:rsidRPr="00E54C60" w:rsidRDefault="00E54C60" w:rsidP="005B34E5">
      <w:pPr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4C60">
        <w:rPr>
          <w:rFonts w:ascii="Times New Roman" w:hAnsi="Times New Roman" w:cs="Times New Roman"/>
          <w:bCs/>
          <w:sz w:val="28"/>
          <w:szCs w:val="28"/>
        </w:rPr>
        <w:t>Налоговые ставки устанавливаются в следующих размерах:</w:t>
      </w:r>
    </w:p>
    <w:p w14:paraId="6D1410EB" w14:textId="77777777" w:rsidR="00E54C60" w:rsidRPr="00E54C60" w:rsidRDefault="00E54C60" w:rsidP="00E54C60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4C60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E54C60">
        <w:rPr>
          <w:rFonts w:ascii="Times New Roman" w:hAnsi="Times New Roman" w:cs="Times New Roman"/>
          <w:b/>
          <w:sz w:val="28"/>
          <w:szCs w:val="28"/>
        </w:rPr>
        <w:t>0,05 процента</w:t>
      </w:r>
      <w:r w:rsidRPr="00E54C60">
        <w:rPr>
          <w:rFonts w:ascii="Times New Roman" w:hAnsi="Times New Roman" w:cs="Times New Roman"/>
          <w:bCs/>
          <w:sz w:val="28"/>
          <w:szCs w:val="28"/>
        </w:rPr>
        <w:t xml:space="preserve"> в отношении земельных участков:</w:t>
      </w:r>
    </w:p>
    <w:p w14:paraId="35D9FB83" w14:textId="77777777" w:rsidR="00E54C60" w:rsidRPr="00E54C60" w:rsidRDefault="00E54C60" w:rsidP="00E54C60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4C60">
        <w:rPr>
          <w:rFonts w:ascii="Times New Roman" w:hAnsi="Times New Roman" w:cs="Times New Roman"/>
          <w:bCs/>
          <w:sz w:val="28"/>
          <w:szCs w:val="28"/>
        </w:rPr>
        <w:t xml:space="preserve">     - 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2017 года N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Федерации», за исключением указанных в настоящем абзаце земельных участков, кадастровая стоимость каждого из которых превышает 300 миллионов рублей;</w:t>
      </w:r>
    </w:p>
    <w:p w14:paraId="0692990D" w14:textId="77777777" w:rsidR="00E54C60" w:rsidRPr="00E54C60" w:rsidRDefault="00E54C60" w:rsidP="00E54C60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4C60">
        <w:rPr>
          <w:rFonts w:ascii="Times New Roman" w:hAnsi="Times New Roman" w:cs="Times New Roman"/>
          <w:bCs/>
          <w:sz w:val="28"/>
          <w:szCs w:val="28"/>
        </w:rPr>
        <w:t xml:space="preserve">     -занятых жилищным фондом и (или) объектами инженерной инфраструктуры жилищно-коммунального комплекса (за исключением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строительства, за исключением указанных в настоящем абзаце земельных участков, приобретенных (предоставленных) </w:t>
      </w:r>
      <w:r w:rsidRPr="00E54C60">
        <w:rPr>
          <w:rFonts w:ascii="Times New Roman" w:hAnsi="Times New Roman" w:cs="Times New Roman"/>
          <w:bCs/>
          <w:sz w:val="28"/>
          <w:szCs w:val="28"/>
        </w:rPr>
        <w:lastRenderedPageBreak/>
        <w:t>для индивидуального жилищного строительства, используемых в предпринимательской деятельности, и земельных участков, кадастровая стоимость каждого из которых превышает 300 миллионов рублей;</w:t>
      </w:r>
    </w:p>
    <w:p w14:paraId="41062DA3" w14:textId="77777777" w:rsidR="00E54C60" w:rsidRPr="00E54C60" w:rsidRDefault="00E54C60" w:rsidP="00E54C60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4C60">
        <w:rPr>
          <w:rFonts w:ascii="Times New Roman" w:hAnsi="Times New Roman" w:cs="Times New Roman"/>
          <w:b/>
          <w:sz w:val="28"/>
          <w:szCs w:val="28"/>
        </w:rPr>
        <w:t>- 0,3 процента</w:t>
      </w:r>
      <w:r w:rsidRPr="00E54C60">
        <w:rPr>
          <w:rFonts w:ascii="Times New Roman" w:hAnsi="Times New Roman" w:cs="Times New Roman"/>
          <w:bCs/>
          <w:sz w:val="28"/>
          <w:szCs w:val="28"/>
        </w:rPr>
        <w:t xml:space="preserve"> в отношении земельных участков: </w:t>
      </w:r>
    </w:p>
    <w:p w14:paraId="25119C9C" w14:textId="77777777" w:rsidR="00E54C60" w:rsidRPr="00E54C60" w:rsidRDefault="00E54C60" w:rsidP="00E54C60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4C60">
        <w:rPr>
          <w:rFonts w:ascii="Times New Roman" w:hAnsi="Times New Roman" w:cs="Times New Roman"/>
          <w:bCs/>
          <w:sz w:val="28"/>
          <w:szCs w:val="28"/>
        </w:rPr>
        <w:t xml:space="preserve"> -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14:paraId="2FB1D0B5" w14:textId="77777777" w:rsidR="00E54C60" w:rsidRPr="00E54C60" w:rsidRDefault="00E54C60" w:rsidP="00E54C60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4C60">
        <w:rPr>
          <w:rFonts w:ascii="Times New Roman" w:hAnsi="Times New Roman" w:cs="Times New Roman"/>
          <w:bCs/>
          <w:sz w:val="28"/>
          <w:szCs w:val="28"/>
        </w:rPr>
        <w:t>-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14:paraId="53A086E5" w14:textId="77777777" w:rsidR="00E54C60" w:rsidRPr="00E54C60" w:rsidRDefault="00E54C60" w:rsidP="00E54C60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4C60">
        <w:rPr>
          <w:rFonts w:ascii="Times New Roman" w:hAnsi="Times New Roman" w:cs="Times New Roman"/>
          <w:bCs/>
          <w:sz w:val="28"/>
          <w:szCs w:val="28"/>
        </w:rPr>
        <w:t xml:space="preserve"> - </w:t>
      </w:r>
      <w:r w:rsidRPr="00E54C60">
        <w:rPr>
          <w:rFonts w:ascii="Times New Roman" w:hAnsi="Times New Roman" w:cs="Times New Roman"/>
          <w:b/>
          <w:sz w:val="28"/>
          <w:szCs w:val="28"/>
        </w:rPr>
        <w:t>1,5 процента</w:t>
      </w:r>
      <w:r w:rsidRPr="00E54C60">
        <w:rPr>
          <w:rFonts w:ascii="Times New Roman" w:hAnsi="Times New Roman" w:cs="Times New Roman"/>
          <w:bCs/>
          <w:sz w:val="28"/>
          <w:szCs w:val="28"/>
        </w:rPr>
        <w:t xml:space="preserve"> в отношении прочих земельных участков.</w:t>
      </w:r>
    </w:p>
    <w:p w14:paraId="5063E28C" w14:textId="77777777" w:rsidR="00E54C60" w:rsidRPr="00E54C60" w:rsidRDefault="00E54C60" w:rsidP="00E54C60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2F6E928" w14:textId="77777777" w:rsidR="00E54C60" w:rsidRPr="00E54C60" w:rsidRDefault="00E54C60" w:rsidP="005B34E5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4C60">
        <w:rPr>
          <w:rFonts w:ascii="Times New Roman" w:hAnsi="Times New Roman" w:cs="Times New Roman"/>
          <w:b/>
          <w:sz w:val="28"/>
          <w:szCs w:val="28"/>
        </w:rPr>
        <w:t>Статья 4. Налоговые льготы</w:t>
      </w:r>
    </w:p>
    <w:p w14:paraId="45277D6D" w14:textId="2CB8EBAF" w:rsidR="00533994" w:rsidRPr="00533994" w:rsidRDefault="00533994" w:rsidP="00533994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33994">
        <w:rPr>
          <w:rFonts w:ascii="Times New Roman" w:hAnsi="Times New Roman" w:cs="Times New Roman"/>
          <w:sz w:val="28"/>
          <w:szCs w:val="28"/>
        </w:rPr>
        <w:t>Освободить от уплаты земельного налога:</w:t>
      </w:r>
    </w:p>
    <w:p w14:paraId="17039644" w14:textId="77777777" w:rsidR="00533994" w:rsidRPr="00627E3D" w:rsidRDefault="00533994" w:rsidP="0053399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3994">
        <w:rPr>
          <w:rFonts w:ascii="Times New Roman" w:hAnsi="Times New Roman" w:cs="Times New Roman"/>
          <w:sz w:val="28"/>
          <w:szCs w:val="28"/>
        </w:rPr>
        <w:t>1)</w:t>
      </w:r>
      <w:r w:rsidRPr="00627E3D">
        <w:rPr>
          <w:rFonts w:ascii="Times New Roman" w:hAnsi="Times New Roman" w:cs="Times New Roman"/>
          <w:sz w:val="28"/>
          <w:szCs w:val="28"/>
        </w:rPr>
        <w:t xml:space="preserve"> Многодетные семьи (физические лица, имеющие троих и более несовершеннолетних детей);</w:t>
      </w:r>
    </w:p>
    <w:p w14:paraId="7FA8761B" w14:textId="4963199A" w:rsidR="00533994" w:rsidRPr="00627E3D" w:rsidRDefault="00533994" w:rsidP="0053399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3994">
        <w:rPr>
          <w:rFonts w:ascii="Times New Roman" w:hAnsi="Times New Roman" w:cs="Times New Roman"/>
          <w:sz w:val="28"/>
          <w:szCs w:val="28"/>
        </w:rPr>
        <w:t>2) О</w:t>
      </w:r>
      <w:r w:rsidRPr="00627E3D">
        <w:rPr>
          <w:rFonts w:ascii="Times New Roman" w:hAnsi="Times New Roman" w:cs="Times New Roman"/>
          <w:sz w:val="28"/>
          <w:szCs w:val="28"/>
        </w:rPr>
        <w:t>диноко проживающи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627E3D">
        <w:rPr>
          <w:rFonts w:ascii="Times New Roman" w:hAnsi="Times New Roman" w:cs="Times New Roman"/>
          <w:sz w:val="28"/>
          <w:szCs w:val="28"/>
        </w:rPr>
        <w:t xml:space="preserve"> и неработающи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627E3D">
        <w:rPr>
          <w:rFonts w:ascii="Times New Roman" w:hAnsi="Times New Roman" w:cs="Times New Roman"/>
          <w:sz w:val="28"/>
          <w:szCs w:val="28"/>
        </w:rPr>
        <w:t xml:space="preserve"> пенсионер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627E3D">
        <w:rPr>
          <w:rFonts w:ascii="Times New Roman" w:hAnsi="Times New Roman" w:cs="Times New Roman"/>
          <w:sz w:val="28"/>
          <w:szCs w:val="28"/>
        </w:rPr>
        <w:t>;</w:t>
      </w:r>
    </w:p>
    <w:p w14:paraId="7CC7EDFB" w14:textId="77777777" w:rsidR="00533994" w:rsidRPr="00533994" w:rsidRDefault="00533994" w:rsidP="0053399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3994">
        <w:rPr>
          <w:rFonts w:ascii="Times New Roman" w:hAnsi="Times New Roman" w:cs="Times New Roman"/>
          <w:sz w:val="28"/>
          <w:szCs w:val="28"/>
        </w:rPr>
        <w:t>3) О</w:t>
      </w:r>
      <w:r w:rsidRPr="00627E3D">
        <w:rPr>
          <w:rFonts w:ascii="Times New Roman" w:hAnsi="Times New Roman" w:cs="Times New Roman"/>
          <w:sz w:val="28"/>
          <w:szCs w:val="28"/>
        </w:rPr>
        <w:t>рганы местного самоуправления в отношении всех категорий используемых земель и (или) разрешённого использования земельного участка;</w:t>
      </w:r>
    </w:p>
    <w:p w14:paraId="1D019FE9" w14:textId="58494F0E" w:rsidR="00533994" w:rsidRPr="00627E3D" w:rsidRDefault="00533994" w:rsidP="0053399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3994">
        <w:rPr>
          <w:rFonts w:ascii="Times New Roman" w:hAnsi="Times New Roman" w:cs="Times New Roman"/>
          <w:sz w:val="28"/>
          <w:szCs w:val="28"/>
        </w:rPr>
        <w:t xml:space="preserve">4) </w:t>
      </w:r>
      <w:r w:rsidR="005B34E5">
        <w:rPr>
          <w:rFonts w:ascii="Times New Roman" w:hAnsi="Times New Roman" w:cs="Times New Roman"/>
          <w:sz w:val="28"/>
          <w:szCs w:val="28"/>
        </w:rPr>
        <w:t>В</w:t>
      </w:r>
      <w:r w:rsidRPr="00627E3D">
        <w:rPr>
          <w:rFonts w:ascii="Times New Roman" w:hAnsi="Times New Roman" w:cs="Times New Roman"/>
          <w:sz w:val="28"/>
          <w:szCs w:val="28"/>
        </w:rPr>
        <w:t>етеранов и инвалидов боевых действий;</w:t>
      </w:r>
    </w:p>
    <w:p w14:paraId="62606C82" w14:textId="084CD3B5" w:rsidR="00533994" w:rsidRPr="00627E3D" w:rsidRDefault="00533994" w:rsidP="00533994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</w:t>
      </w:r>
      <w:r w:rsidR="005B34E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627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оеннослужащих, принимающих (принимавших) участие в специальной военной операции; </w:t>
      </w:r>
    </w:p>
    <w:p w14:paraId="282FA047" w14:textId="096B4CF5" w:rsidR="00533994" w:rsidRPr="00627E3D" w:rsidRDefault="00533994" w:rsidP="00533994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</w:t>
      </w:r>
      <w:r w:rsidR="005B34E5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627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иц, указанных в подпунктах 9.1 – 9.5 пункта 1 статьи 407 Налогового кодекса Российской Федерации. </w:t>
      </w:r>
    </w:p>
    <w:p w14:paraId="46249098" w14:textId="77777777" w:rsidR="00533994" w:rsidRPr="00627E3D" w:rsidRDefault="00533994" w:rsidP="005339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27E3D">
        <w:rPr>
          <w:rFonts w:ascii="Times New Roman" w:eastAsia="Calibri" w:hAnsi="Times New Roman" w:cs="Times New Roman"/>
          <w:sz w:val="28"/>
          <w:szCs w:val="28"/>
        </w:rPr>
        <w:t xml:space="preserve">Лицам, указанным в подпункте 9.5 пункта 1 статьи 407 Налогового кодекса Российской Федерации, налоговая льгота предоставляется, начиная с налогового периода, предшествующего году гибели гражданина. </w:t>
      </w:r>
    </w:p>
    <w:p w14:paraId="03CBF808" w14:textId="77777777" w:rsidR="00533994" w:rsidRPr="00627E3D" w:rsidRDefault="00533994" w:rsidP="005339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27E3D">
        <w:rPr>
          <w:rFonts w:ascii="Times New Roman" w:eastAsia="Calibri" w:hAnsi="Times New Roman" w:cs="Times New Roman"/>
          <w:sz w:val="28"/>
          <w:szCs w:val="28"/>
        </w:rPr>
        <w:t>В случае гибели гражданина ранее 2025 года налоговая льгота предоставляется, начиная с налогового периода 2024 года.</w:t>
      </w:r>
    </w:p>
    <w:p w14:paraId="42F6F218" w14:textId="77777777" w:rsidR="00533994" w:rsidRPr="00533994" w:rsidRDefault="00533994" w:rsidP="00533994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627E3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Льгота предоставляется в отношении одного земельного участка, </w:t>
      </w:r>
      <w:r w:rsidRPr="00627E3D">
        <w:rPr>
          <w:rFonts w:ascii="Times New Roman" w:eastAsia="Times New Roman" w:hAnsi="Times New Roman" w:cs="Times New Roman"/>
          <w:sz w:val="28"/>
          <w:szCs w:val="28"/>
          <w:shd w:val="clear" w:color="auto" w:fill="FBFBFB"/>
          <w:lang w:eastAsia="ru-RU"/>
        </w:rPr>
        <w:t xml:space="preserve">находящегося в собственности, постоянном (бессрочном) пользовании или пожизненном наследуемом владении </w:t>
      </w:r>
      <w:r w:rsidRPr="00627E3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налогоплательщика </w:t>
      </w:r>
      <w:r w:rsidRPr="00627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максимальной исчисленной суммой налога, </w:t>
      </w:r>
      <w:r w:rsidRPr="00627E3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не используемого в предпринимательской деятельности.</w:t>
      </w:r>
    </w:p>
    <w:p w14:paraId="5B0E7F7F" w14:textId="77777777" w:rsidR="00533994" w:rsidRPr="00533994" w:rsidRDefault="00533994" w:rsidP="00E54C6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4A37789" w14:textId="0B29BB98" w:rsidR="00E54C60" w:rsidRPr="00E54C60" w:rsidRDefault="00E54C60" w:rsidP="00E54C6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54C60">
        <w:rPr>
          <w:rFonts w:ascii="Times New Roman" w:hAnsi="Times New Roman" w:cs="Times New Roman"/>
          <w:sz w:val="28"/>
          <w:szCs w:val="28"/>
        </w:rPr>
        <w:t>2. Применение льгот, установленных настоящей статьёй, производится на основании заявления и документов, подтверждающих право на льготу, в том числе на уменьшение налоговой базы, представляемых налогоплательщиком в налоговый орган по своему выбору.</w:t>
      </w:r>
    </w:p>
    <w:p w14:paraId="784A3255" w14:textId="77777777" w:rsidR="00E54C60" w:rsidRDefault="00E54C60" w:rsidP="00F37999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E54C60" w:rsidSect="00097043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4301B"/>
    <w:multiLevelType w:val="hybridMultilevel"/>
    <w:tmpl w:val="F60A7BCE"/>
    <w:lvl w:ilvl="0" w:tplc="23B40F5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23FF139B"/>
    <w:multiLevelType w:val="hybridMultilevel"/>
    <w:tmpl w:val="312E4016"/>
    <w:lvl w:ilvl="0" w:tplc="B1C6870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9460F06"/>
    <w:multiLevelType w:val="hybridMultilevel"/>
    <w:tmpl w:val="BA54DF60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46166AB2"/>
    <w:multiLevelType w:val="hybridMultilevel"/>
    <w:tmpl w:val="467EDFBC"/>
    <w:lvl w:ilvl="0" w:tplc="23A036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5A12F27"/>
    <w:multiLevelType w:val="hybridMultilevel"/>
    <w:tmpl w:val="C89A534A"/>
    <w:lvl w:ilvl="0" w:tplc="B04022F8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6A726972"/>
    <w:multiLevelType w:val="hybridMultilevel"/>
    <w:tmpl w:val="04907524"/>
    <w:lvl w:ilvl="0" w:tplc="4238E3D6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6AE92DDE"/>
    <w:multiLevelType w:val="hybridMultilevel"/>
    <w:tmpl w:val="8510532E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2099517970">
    <w:abstractNumId w:val="5"/>
  </w:num>
  <w:num w:numId="2" w16cid:durableId="1413157208">
    <w:abstractNumId w:val="3"/>
  </w:num>
  <w:num w:numId="3" w16cid:durableId="370422912">
    <w:abstractNumId w:val="4"/>
  </w:num>
  <w:num w:numId="4" w16cid:durableId="34741821">
    <w:abstractNumId w:val="1"/>
  </w:num>
  <w:num w:numId="5" w16cid:durableId="274558327">
    <w:abstractNumId w:val="0"/>
  </w:num>
  <w:num w:numId="6" w16cid:durableId="2038195607">
    <w:abstractNumId w:val="2"/>
  </w:num>
  <w:num w:numId="7" w16cid:durableId="1576936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376"/>
    <w:rsid w:val="00024E88"/>
    <w:rsid w:val="0005375C"/>
    <w:rsid w:val="0008357B"/>
    <w:rsid w:val="00097043"/>
    <w:rsid w:val="000F44F3"/>
    <w:rsid w:val="00114979"/>
    <w:rsid w:val="0015762C"/>
    <w:rsid w:val="002A165D"/>
    <w:rsid w:val="002A3D53"/>
    <w:rsid w:val="002B4376"/>
    <w:rsid w:val="003433BE"/>
    <w:rsid w:val="00385BDD"/>
    <w:rsid w:val="00412A75"/>
    <w:rsid w:val="004648D4"/>
    <w:rsid w:val="004A7470"/>
    <w:rsid w:val="00533994"/>
    <w:rsid w:val="00545DA0"/>
    <w:rsid w:val="005A37F2"/>
    <w:rsid w:val="005B34E5"/>
    <w:rsid w:val="00602E04"/>
    <w:rsid w:val="00627E3D"/>
    <w:rsid w:val="0067195A"/>
    <w:rsid w:val="0068352B"/>
    <w:rsid w:val="00693EB8"/>
    <w:rsid w:val="006C1EE5"/>
    <w:rsid w:val="007350FD"/>
    <w:rsid w:val="00766BF7"/>
    <w:rsid w:val="0079343C"/>
    <w:rsid w:val="007A698A"/>
    <w:rsid w:val="007B4B10"/>
    <w:rsid w:val="007C3503"/>
    <w:rsid w:val="00800FC0"/>
    <w:rsid w:val="008858B8"/>
    <w:rsid w:val="008F12C7"/>
    <w:rsid w:val="009A608D"/>
    <w:rsid w:val="00A05EBB"/>
    <w:rsid w:val="00A4303A"/>
    <w:rsid w:val="00A539D9"/>
    <w:rsid w:val="00A54D4B"/>
    <w:rsid w:val="00A62AB5"/>
    <w:rsid w:val="00A650D8"/>
    <w:rsid w:val="00A75444"/>
    <w:rsid w:val="00AA6DA1"/>
    <w:rsid w:val="00AE0FFC"/>
    <w:rsid w:val="00B16398"/>
    <w:rsid w:val="00B21620"/>
    <w:rsid w:val="00B527FF"/>
    <w:rsid w:val="00B827DA"/>
    <w:rsid w:val="00BB0D2B"/>
    <w:rsid w:val="00BB3B09"/>
    <w:rsid w:val="00BD0A16"/>
    <w:rsid w:val="00C8587D"/>
    <w:rsid w:val="00C945CD"/>
    <w:rsid w:val="00D111B9"/>
    <w:rsid w:val="00D455BE"/>
    <w:rsid w:val="00D51F59"/>
    <w:rsid w:val="00D8098E"/>
    <w:rsid w:val="00DA6D4C"/>
    <w:rsid w:val="00DF2741"/>
    <w:rsid w:val="00E16731"/>
    <w:rsid w:val="00E2560A"/>
    <w:rsid w:val="00E54C60"/>
    <w:rsid w:val="00E83FD9"/>
    <w:rsid w:val="00EC7926"/>
    <w:rsid w:val="00EF34D7"/>
    <w:rsid w:val="00F13A25"/>
    <w:rsid w:val="00F36F97"/>
    <w:rsid w:val="00F37999"/>
    <w:rsid w:val="00FD01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70998"/>
  <w15:docId w15:val="{0DACD8F5-2662-4795-9415-6F6186EE9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27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60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608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E0FFC"/>
    <w:pPr>
      <w:ind w:left="720"/>
      <w:contextualSpacing/>
    </w:pPr>
  </w:style>
  <w:style w:type="paragraph" w:customStyle="1" w:styleId="ConsPlusNormal">
    <w:name w:val="ConsPlusNormal"/>
    <w:rsid w:val="00627E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90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1080</Words>
  <Characters>6157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cp:lastPrinted>2025-07-01T08:57:00Z</cp:lastPrinted>
  <dcterms:created xsi:type="dcterms:W3CDTF">2025-03-28T02:44:00Z</dcterms:created>
  <dcterms:modified xsi:type="dcterms:W3CDTF">2025-07-01T08:58:00Z</dcterms:modified>
</cp:coreProperties>
</file>