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КОНСТАНТИНОВСКИЙ РАЙОН 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02736" w:rsidRDefault="00402736" w:rsidP="004027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F11D9" w:rsidRDefault="003F11D9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2736" w:rsidRDefault="007A1ED8" w:rsidP="0040273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2</w:t>
      </w:r>
      <w:r w:rsidR="00B0696A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.0</w:t>
      </w:r>
      <w:r w:rsidR="004C62C7">
        <w:rPr>
          <w:rFonts w:ascii="Times New Roman" w:hAnsi="Times New Roman" w:cs="Times New Roman"/>
          <w:sz w:val="28"/>
          <w:szCs w:val="28"/>
        </w:rPr>
        <w:t>1</w:t>
      </w:r>
      <w:r w:rsidR="003F11D9">
        <w:rPr>
          <w:rFonts w:ascii="Times New Roman" w:hAnsi="Times New Roman" w:cs="Times New Roman"/>
          <w:sz w:val="28"/>
          <w:szCs w:val="28"/>
        </w:rPr>
        <w:t>.</w:t>
      </w:r>
      <w:r w:rsidR="00B0696A">
        <w:rPr>
          <w:rFonts w:ascii="Times New Roman" w:hAnsi="Times New Roman" w:cs="Times New Roman"/>
          <w:sz w:val="28"/>
          <w:szCs w:val="28"/>
        </w:rPr>
        <w:t xml:space="preserve"> 2022</w:t>
      </w:r>
      <w:r w:rsidR="003F11D9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с.Зеньковка             </w:t>
      </w:r>
      <w:r w:rsidR="00A0422C">
        <w:rPr>
          <w:rFonts w:ascii="Times New Roman" w:hAnsi="Times New Roman" w:cs="Times New Roman"/>
          <w:sz w:val="28"/>
          <w:szCs w:val="28"/>
        </w:rPr>
        <w:t xml:space="preserve">                            № </w:t>
      </w:r>
      <w:r w:rsidR="00B0696A">
        <w:rPr>
          <w:rFonts w:ascii="Times New Roman" w:hAnsi="Times New Roman" w:cs="Times New Roman"/>
          <w:sz w:val="28"/>
          <w:szCs w:val="28"/>
        </w:rPr>
        <w:t>3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паспорта</w:t>
      </w:r>
    </w:p>
    <w:p w:rsidR="007A1ED8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состояния систем водоотведения</w:t>
      </w:r>
    </w:p>
    <w:p w:rsidR="00402736" w:rsidRDefault="007A1ED8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Зеньковском сельсовете на</w:t>
      </w:r>
      <w:r w:rsidR="00402736">
        <w:rPr>
          <w:rFonts w:ascii="Times New Roman" w:hAnsi="Times New Roman" w:cs="Times New Roman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sz w:val="28"/>
          <w:szCs w:val="28"/>
        </w:rPr>
        <w:t>2</w:t>
      </w:r>
      <w:r w:rsidR="00B0696A">
        <w:rPr>
          <w:rFonts w:ascii="Times New Roman" w:hAnsi="Times New Roman" w:cs="Times New Roman"/>
          <w:sz w:val="28"/>
          <w:szCs w:val="28"/>
        </w:rPr>
        <w:t>2</w:t>
      </w:r>
      <w:r w:rsidR="002B3C5F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2736" w:rsidRDefault="00402736" w:rsidP="00402736">
      <w:pPr>
        <w:ind w:firstLine="720"/>
        <w:jc w:val="both"/>
        <w:rPr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1. В  целях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обеспечения безопасности населенных </w:t>
      </w:r>
      <w:r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пунктов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в период наводнения в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20</w:t>
      </w:r>
      <w:r w:rsidR="00F20419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B0696A">
        <w:rPr>
          <w:rFonts w:ascii="Times New Roman" w:hAnsi="Times New Roman" w:cs="Times New Roman"/>
          <w:color w:val="000000"/>
          <w:spacing w:val="6"/>
          <w:sz w:val="28"/>
          <w:szCs w:val="28"/>
        </w:rPr>
        <w:t>2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году,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утвердить паспорт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систем водоотведения в Зеньковском сельсовете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 xml:space="preserve">с.Зеньковка и </w:t>
      </w:r>
      <w:proofErr w:type="spell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.З</w:t>
      </w:r>
      <w:proofErr w:type="gramEnd"/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олотоножка</w:t>
      </w:r>
      <w:proofErr w:type="spellEnd"/>
      <w:r w:rsidR="007A1ED8">
        <w:rPr>
          <w:rFonts w:ascii="Times New Roman" w:hAnsi="Times New Roman" w:cs="Times New Roman"/>
          <w:color w:val="000000"/>
          <w:spacing w:val="6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pacing w:val="6"/>
          <w:sz w:val="28"/>
          <w:szCs w:val="28"/>
        </w:rPr>
        <w:t>.</w:t>
      </w:r>
    </w:p>
    <w:p w:rsidR="00402736" w:rsidRDefault="00867B46" w:rsidP="005F7D0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2736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402736">
        <w:rPr>
          <w:rFonts w:ascii="Times New Roman" w:hAnsi="Times New Roman" w:cs="Times New Roman"/>
          <w:sz w:val="28"/>
          <w:szCs w:val="28"/>
        </w:rPr>
        <w:t xml:space="preserve"> исп</w:t>
      </w:r>
      <w:r w:rsidR="00850C73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402736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402736" w:rsidRDefault="00402736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A0422C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Зеньковского сельсовета</w:t>
      </w:r>
      <w:r w:rsidR="00402736">
        <w:rPr>
          <w:rFonts w:ascii="Times New Roman" w:hAnsi="Times New Roman" w:cs="Times New Roman"/>
          <w:sz w:val="28"/>
          <w:szCs w:val="28"/>
        </w:rPr>
        <w:t xml:space="preserve">                                                Н.В. Полунина</w:t>
      </w: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EB1A01" w:rsidP="00402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0;margin-top:0;width:697.3pt;height:408.65pt;z-index:251658240;mso-position-horizontal:center;mso-position-horizontal-relative:page;mso-position-vertical:center;mso-position-vertical-relative:page;mso-width-relative:margin;v-text-anchor:middle" o:allowincell="f" filled="f" strokecolor="#622423 [1605]" strokeweight="6pt">
            <v:stroke linestyle="thickThin"/>
            <v:textbox style="mso-next-textbox:#_x0000_s1026" inset="10.8pt,7.2pt,10.8pt,7.2pt">
              <w:txbxContent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                                   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УТВЕРЖДАЮ</w:t>
                  </w:r>
                </w:p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Зеньковского сельсовета</w:t>
                  </w:r>
                </w:p>
                <w:p w:rsidR="00933C03" w:rsidRPr="00A635A3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proofErr w:type="spellStart"/>
                  <w:r w:rsidRPr="00A635A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_______________Н.В.Полунина</w:t>
                  </w:r>
                  <w:proofErr w:type="spellEnd"/>
                </w:p>
                <w:p w:rsidR="00933C03" w:rsidRPr="00A61029" w:rsidRDefault="00933C03" w:rsidP="00933C03">
                  <w:pPr>
                    <w:pStyle w:val="a4"/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</w:pP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« 2</w:t>
                  </w:r>
                  <w:r w:rsidR="00B0696A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1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» 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января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202</w:t>
                  </w:r>
                  <w:r w:rsidR="00B0696A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>2</w:t>
                  </w:r>
                  <w:r w:rsidRPr="00A61029">
                    <w:rPr>
                      <w:rFonts w:ascii="Times New Roman" w:hAnsi="Times New Roman" w:cs="Times New Roman"/>
                      <w:sz w:val="28"/>
                      <w:szCs w:val="28"/>
                      <w:u w:val="single"/>
                    </w:rPr>
                    <w:t xml:space="preserve"> года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rPr>
                      <w:rFonts w:ascii="Times New Roman" w:eastAsiaTheme="majorEastAsia" w:hAnsi="Times New Roman" w:cs="Times New Roman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ПАСПОРТ</w:t>
                  </w:r>
                </w:p>
                <w:p w:rsidR="00933C03" w:rsidRPr="00260E51" w:rsidRDefault="00933C03" w:rsidP="00B0696A">
                  <w:pPr>
                    <w:pStyle w:val="a5"/>
                    <w:spacing w:after="0" w:line="360" w:lineRule="auto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260E51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 xml:space="preserve">Состояния систем водоотведения в Зеньковском сельсовете 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  <w:r w:rsidRPr="00A635A3"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  <w:t>Константиновского района Амурской области</w:t>
                  </w: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:rsidR="00933C03" w:rsidRPr="00A635A3" w:rsidRDefault="00933C03" w:rsidP="00933C03">
                  <w:pPr>
                    <w:spacing w:after="0" w:line="360" w:lineRule="auto"/>
                    <w:jc w:val="center"/>
                    <w:rPr>
                      <w:rFonts w:ascii="Times New Roman" w:eastAsiaTheme="majorEastAsia" w:hAnsi="Times New Roman" w:cs="Times New Roman"/>
                      <w:iCs/>
                      <w:sz w:val="48"/>
                      <w:szCs w:val="4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  <w:p w:rsidR="00933C03" w:rsidRDefault="00933C03" w:rsidP="00933C03">
                  <w:pPr>
                    <w:spacing w:after="0" w:line="360" w:lineRule="auto"/>
                    <w:jc w:val="center"/>
                    <w:rPr>
                      <w:rFonts w:asciiTheme="majorHAnsi" w:eastAsiaTheme="majorEastAsia" w:hAnsiTheme="majorHAnsi" w:cstheme="majorBidi"/>
                      <w:i/>
                      <w:iCs/>
                      <w:sz w:val="28"/>
                      <w:szCs w:val="28"/>
                    </w:rPr>
                  </w:pPr>
                </w:p>
              </w:txbxContent>
            </v:textbox>
            <w10:wrap type="square" anchorx="page" anchory="page"/>
          </v:shape>
        </w:pict>
      </w:r>
    </w:p>
    <w:p w:rsidR="00933C03" w:rsidRPr="00FF79EA" w:rsidRDefault="00933C03" w:rsidP="00933C0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FF79EA">
        <w:rPr>
          <w:rFonts w:ascii="Times New Roman" w:hAnsi="Times New Roman" w:cs="Times New Roman"/>
          <w:b/>
          <w:sz w:val="24"/>
          <w:szCs w:val="24"/>
        </w:rPr>
        <w:t>. Информация об искусственных водоемах, представляющих потенциальную угрозу для населенных пунктов</w:t>
      </w:r>
    </w:p>
    <w:tbl>
      <w:tblPr>
        <w:tblStyle w:val="a3"/>
        <w:tblW w:w="0" w:type="auto"/>
        <w:tblLook w:val="04A0"/>
      </w:tblPr>
      <w:tblGrid>
        <w:gridCol w:w="837"/>
        <w:gridCol w:w="2402"/>
        <w:gridCol w:w="1807"/>
        <w:gridCol w:w="1784"/>
        <w:gridCol w:w="2547"/>
        <w:gridCol w:w="1792"/>
        <w:gridCol w:w="1963"/>
        <w:gridCol w:w="1654"/>
      </w:tblGrid>
      <w:tr w:rsidR="00933C03" w:rsidRPr="00FF79EA" w:rsidTr="0010404D">
        <w:tc>
          <w:tcPr>
            <w:tcW w:w="899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0360" w:type="dxa"/>
            <w:gridSpan w:val="5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Водоём (водоёмы)</w:t>
            </w:r>
          </w:p>
        </w:tc>
        <w:tc>
          <w:tcPr>
            <w:tcW w:w="1839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Предложения по устранению угрозы затопления (подтопления) населенного пункта (пунктов)</w:t>
            </w:r>
          </w:p>
        </w:tc>
        <w:tc>
          <w:tcPr>
            <w:tcW w:w="1688" w:type="dxa"/>
            <w:vMerge w:val="restart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Примечания</w:t>
            </w:r>
          </w:p>
        </w:tc>
      </w:tr>
      <w:tr w:rsidR="00933C03" w:rsidRPr="00FF79EA" w:rsidTr="0010404D">
        <w:tc>
          <w:tcPr>
            <w:tcW w:w="899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Название</w:t>
            </w:r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Место расположения, расстояние до населенного пункта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Вероятность переполнения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выс.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,н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Наиболее вероятные причины возможного переполнения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,(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указать конкретные причины: неисправность водосборного устройства, засорение водосбросного канала, разрушение мелиоративной системы и пр.)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Угроза затопления (подтопления) населенного пункта (пунктов) (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выс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</w:t>
            </w:r>
            <w:proofErr w:type="spell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839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8" w:type="dxa"/>
            <w:vMerge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14786" w:type="dxa"/>
            <w:gridSpan w:val="8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олустай</w:t>
            </w:r>
            <w:proofErr w:type="spellEnd"/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восточной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осадки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Своевременный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наполнением водоёма и контролируемый сброс воды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14786" w:type="dxa"/>
            <w:gridSpan w:val="8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.Х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олустай</w:t>
            </w:r>
            <w:proofErr w:type="spellEnd"/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юго-восточной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Очень обильные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осадки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низкая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Своевременный </w:t>
            </w:r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 наполнением водоёма и контролируемый сброс воды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FF79EA" w:rsidTr="0010404D">
        <w:tc>
          <w:tcPr>
            <w:tcW w:w="89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2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Искусственный водоём</w:t>
            </w:r>
          </w:p>
        </w:tc>
        <w:tc>
          <w:tcPr>
            <w:tcW w:w="182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в северо-западной части за населённым пунктом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239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отсутствует</w:t>
            </w:r>
          </w:p>
        </w:tc>
        <w:tc>
          <w:tcPr>
            <w:tcW w:w="1839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88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Default="00933C03" w:rsidP="00933C03"/>
    <w:p w:rsidR="00933C03" w:rsidRPr="00FF79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FF79EA">
        <w:rPr>
          <w:rFonts w:ascii="Times New Roman" w:hAnsi="Times New Roman" w:cs="Times New Roman"/>
          <w:b/>
          <w:sz w:val="28"/>
          <w:szCs w:val="28"/>
        </w:rPr>
        <w:t>. Мелиоративные системы</w:t>
      </w:r>
    </w:p>
    <w:tbl>
      <w:tblPr>
        <w:tblStyle w:val="a3"/>
        <w:tblW w:w="14979" w:type="dxa"/>
        <w:tblLook w:val="04A0"/>
      </w:tblPr>
      <w:tblGrid>
        <w:gridCol w:w="817"/>
        <w:gridCol w:w="2112"/>
        <w:gridCol w:w="2112"/>
        <w:gridCol w:w="2112"/>
        <w:gridCol w:w="2112"/>
        <w:gridCol w:w="3601"/>
        <w:gridCol w:w="2113"/>
      </w:tblGrid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Наименование мелиоративной системы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Населенные пункты, в районе которых расположена мелиоративная система, расстояние до населённого пункта (пунктов)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Собственник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Состояние мелиоративной системы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мелиоративной системы в нормативное состояние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79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FF79EA" w:rsidTr="0010404D">
        <w:tc>
          <w:tcPr>
            <w:tcW w:w="14979" w:type="dxa"/>
            <w:gridSpan w:val="7"/>
          </w:tcPr>
          <w:p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33C03" w:rsidRPr="00FF79EA" w:rsidTr="0010404D">
        <w:tc>
          <w:tcPr>
            <w:tcW w:w="14979" w:type="dxa"/>
            <w:gridSpan w:val="7"/>
          </w:tcPr>
          <w:p w:rsidR="00933C03" w:rsidRPr="00107895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FF79EA" w:rsidTr="0010404D">
        <w:tc>
          <w:tcPr>
            <w:tcW w:w="817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2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601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13" w:type="dxa"/>
          </w:tcPr>
          <w:p w:rsidR="00933C03" w:rsidRPr="00FF79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Pr="000608EA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r w:rsidRPr="000608EA">
        <w:rPr>
          <w:rFonts w:ascii="Times New Roman" w:hAnsi="Times New Roman" w:cs="Times New Roman"/>
          <w:b/>
          <w:sz w:val="28"/>
          <w:szCs w:val="28"/>
        </w:rPr>
        <w:t>. Объекты транспортной инфраструктуры</w:t>
      </w:r>
    </w:p>
    <w:tbl>
      <w:tblPr>
        <w:tblStyle w:val="a3"/>
        <w:tblW w:w="14979" w:type="dxa"/>
        <w:tblLook w:val="04A0"/>
      </w:tblPr>
      <w:tblGrid>
        <w:gridCol w:w="1039"/>
        <w:gridCol w:w="2069"/>
        <w:gridCol w:w="2281"/>
        <w:gridCol w:w="2300"/>
        <w:gridCol w:w="2100"/>
        <w:gridCol w:w="3146"/>
        <w:gridCol w:w="2044"/>
      </w:tblGrid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2281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Участок (наименование улицы)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систем водоотведения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Состояние искусственных сооружений (водопропускные трубы, мосты и т.п.)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систем водоотведения и искусственных сооружений в нормативное состояние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08EA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0608EA" w:rsidTr="0010404D">
        <w:tc>
          <w:tcPr>
            <w:tcW w:w="14979" w:type="dxa"/>
            <w:gridSpan w:val="7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нженерный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олхозный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оссейная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4979" w:type="dxa"/>
            <w:gridSpan w:val="7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B84A73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дорога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альневосточная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Уличная сеть</w:t>
            </w: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кольная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удовлетворительное</w:t>
            </w:r>
          </w:p>
        </w:tc>
        <w:tc>
          <w:tcPr>
            <w:tcW w:w="2100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водопропускные трубы</w:t>
            </w:r>
          </w:p>
        </w:tc>
        <w:tc>
          <w:tcPr>
            <w:tcW w:w="3146" w:type="dxa"/>
          </w:tcPr>
          <w:p w:rsidR="00933C03" w:rsidRPr="000608EA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очистки</w:t>
            </w: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0608EA" w:rsidTr="0010404D">
        <w:tc>
          <w:tcPr>
            <w:tcW w:w="103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1" w:type="dxa"/>
          </w:tcPr>
          <w:p w:rsidR="00933C0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уговая</w:t>
            </w:r>
          </w:p>
        </w:tc>
        <w:tc>
          <w:tcPr>
            <w:tcW w:w="2300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0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6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</w:tcPr>
          <w:p w:rsidR="00933C03" w:rsidRPr="000608EA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Default="00933C03" w:rsidP="00933C03"/>
    <w:p w:rsidR="00933C03" w:rsidRPr="00B84A73" w:rsidRDefault="00933C03" w:rsidP="00933C0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B84A73">
        <w:rPr>
          <w:rFonts w:ascii="Times New Roman" w:hAnsi="Times New Roman" w:cs="Times New Roman"/>
          <w:b/>
          <w:sz w:val="28"/>
          <w:szCs w:val="28"/>
        </w:rPr>
        <w:t>. Водоотводные каналы и ливневая канализация</w:t>
      </w:r>
    </w:p>
    <w:tbl>
      <w:tblPr>
        <w:tblStyle w:val="a3"/>
        <w:tblW w:w="15028" w:type="dxa"/>
        <w:tblLook w:val="04A0"/>
      </w:tblPr>
      <w:tblGrid>
        <w:gridCol w:w="947"/>
        <w:gridCol w:w="2532"/>
        <w:gridCol w:w="1700"/>
        <w:gridCol w:w="1657"/>
        <w:gridCol w:w="1668"/>
        <w:gridCol w:w="1619"/>
        <w:gridCol w:w="1668"/>
        <w:gridCol w:w="1619"/>
        <w:gridCol w:w="1618"/>
      </w:tblGrid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5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Населённый пункт</w:t>
            </w:r>
          </w:p>
        </w:tc>
        <w:tc>
          <w:tcPr>
            <w:tcW w:w="3362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Общая протяженность,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290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участков требующих ремонта, </w:t>
            </w:r>
            <w:proofErr w:type="gramStart"/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</w:p>
        </w:tc>
        <w:tc>
          <w:tcPr>
            <w:tcW w:w="3244" w:type="dxa"/>
            <w:gridSpan w:val="2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Мероприятия по приведению в нормативное состояние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водоотводные каналы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ливневая канализация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</w:tcPr>
          <w:p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с.Зеньковка</w:t>
            </w:r>
          </w:p>
        </w:tc>
        <w:tc>
          <w:tcPr>
            <w:tcW w:w="170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C03" w:rsidRPr="00B84A73" w:rsidTr="0010404D">
        <w:tc>
          <w:tcPr>
            <w:tcW w:w="959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</w:tcPr>
          <w:p w:rsidR="00933C03" w:rsidRPr="00107895" w:rsidRDefault="00933C03" w:rsidP="0010404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Start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.З</w:t>
            </w:r>
            <w:proofErr w:type="gramEnd"/>
            <w:r w:rsidRPr="00107895">
              <w:rPr>
                <w:rFonts w:ascii="Times New Roman" w:hAnsi="Times New Roman" w:cs="Times New Roman"/>
                <w:b/>
                <w:sz w:val="24"/>
                <w:szCs w:val="24"/>
              </w:rPr>
              <w:t>олотоножка</w:t>
            </w:r>
            <w:proofErr w:type="spellEnd"/>
          </w:p>
        </w:tc>
        <w:tc>
          <w:tcPr>
            <w:tcW w:w="170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1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68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A7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22" w:type="dxa"/>
          </w:tcPr>
          <w:p w:rsidR="00933C03" w:rsidRPr="00B84A73" w:rsidRDefault="00933C03" w:rsidP="0010404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33C03" w:rsidRPr="00B84A73" w:rsidRDefault="00933C03" w:rsidP="00933C03">
      <w:pPr>
        <w:rPr>
          <w:rFonts w:ascii="Times New Roman" w:hAnsi="Times New Roman" w:cs="Times New Roman"/>
          <w:sz w:val="24"/>
          <w:szCs w:val="24"/>
        </w:rPr>
      </w:pPr>
    </w:p>
    <w:p w:rsidR="00933C03" w:rsidRDefault="00933C03" w:rsidP="00402736">
      <w:pPr>
        <w:rPr>
          <w:rFonts w:ascii="Times New Roman" w:hAnsi="Times New Roman" w:cs="Times New Roman"/>
          <w:sz w:val="28"/>
          <w:szCs w:val="28"/>
        </w:rPr>
      </w:pPr>
    </w:p>
    <w:p w:rsidR="00933C03" w:rsidRDefault="00933C03" w:rsidP="00402736"/>
    <w:p w:rsidR="00933C03" w:rsidRDefault="00933C03" w:rsidP="00402736"/>
    <w:p w:rsidR="00933C03" w:rsidRDefault="00933C03" w:rsidP="00402736"/>
    <w:sectPr w:rsidR="00933C03" w:rsidSect="00933C0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C606FF"/>
    <w:multiLevelType w:val="hybridMultilevel"/>
    <w:tmpl w:val="1F5A20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02736"/>
    <w:rsid w:val="00095AB8"/>
    <w:rsid w:val="00187DEC"/>
    <w:rsid w:val="002B3C5F"/>
    <w:rsid w:val="00390C40"/>
    <w:rsid w:val="003C1103"/>
    <w:rsid w:val="003F11D9"/>
    <w:rsid w:val="00402736"/>
    <w:rsid w:val="00423A2A"/>
    <w:rsid w:val="004C62C7"/>
    <w:rsid w:val="005F7D01"/>
    <w:rsid w:val="006E5731"/>
    <w:rsid w:val="007051B7"/>
    <w:rsid w:val="007A1ED8"/>
    <w:rsid w:val="007D0C48"/>
    <w:rsid w:val="00850C73"/>
    <w:rsid w:val="00867B46"/>
    <w:rsid w:val="00917C82"/>
    <w:rsid w:val="00933C03"/>
    <w:rsid w:val="00A0422C"/>
    <w:rsid w:val="00A84631"/>
    <w:rsid w:val="00B0696A"/>
    <w:rsid w:val="00C33AEB"/>
    <w:rsid w:val="00E647C6"/>
    <w:rsid w:val="00EB1A01"/>
    <w:rsid w:val="00EF2374"/>
    <w:rsid w:val="00EF50F7"/>
    <w:rsid w:val="00F204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7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3C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33C03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933C0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1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22</cp:revision>
  <cp:lastPrinted>2022-02-08T04:27:00Z</cp:lastPrinted>
  <dcterms:created xsi:type="dcterms:W3CDTF">2017-02-15T06:57:00Z</dcterms:created>
  <dcterms:modified xsi:type="dcterms:W3CDTF">2022-02-08T04:28:00Z</dcterms:modified>
</cp:coreProperties>
</file>